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614168"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6E8F2E1F" w14:textId="6DE0AB59" w:rsidR="00856923" w:rsidRPr="00A33ABA"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2490" w:history="1">
        <w:r w:rsidR="00856923" w:rsidRPr="00CC0BE2">
          <w:rPr>
            <w:rStyle w:val="Hipercze"/>
            <w:rFonts w:ascii="ABBvoice" w:hAnsi="ABBvoice"/>
            <w:noProof/>
          </w:rPr>
          <w:t>1</w:t>
        </w:r>
        <w:r w:rsidR="00856923" w:rsidRPr="00A33ABA">
          <w:rPr>
            <w:rFonts w:ascii="Calibri" w:hAnsi="Calibri" w:cs="Times New Roman"/>
            <w:b w:val="0"/>
            <w:bCs w:val="0"/>
            <w:caps w:val="0"/>
            <w:noProof/>
            <w:sz w:val="22"/>
            <w:szCs w:val="22"/>
          </w:rPr>
          <w:tab/>
        </w:r>
        <w:r w:rsidR="00856923" w:rsidRPr="00CC0BE2">
          <w:rPr>
            <w:rStyle w:val="Hipercze"/>
            <w:rFonts w:ascii="ABBvoice" w:hAnsi="ABBvoice" w:cs="ABBvoice"/>
            <w:noProof/>
          </w:rPr>
          <w:t>Digital Monitoring Solution</w:t>
        </w:r>
        <w:r w:rsidR="00856923">
          <w:rPr>
            <w:noProof/>
            <w:webHidden/>
          </w:rPr>
          <w:tab/>
        </w:r>
        <w:r w:rsidR="00856923">
          <w:rPr>
            <w:noProof/>
            <w:webHidden/>
          </w:rPr>
          <w:fldChar w:fldCharType="begin"/>
        </w:r>
        <w:r w:rsidR="00856923">
          <w:rPr>
            <w:noProof/>
            <w:webHidden/>
          </w:rPr>
          <w:instrText xml:space="preserve"> PAGEREF _Toc79662490 \h </w:instrText>
        </w:r>
        <w:r w:rsidR="00856923">
          <w:rPr>
            <w:noProof/>
            <w:webHidden/>
          </w:rPr>
        </w:r>
        <w:r w:rsidR="00856923">
          <w:rPr>
            <w:noProof/>
            <w:webHidden/>
          </w:rPr>
          <w:fldChar w:fldCharType="separate"/>
        </w:r>
        <w:r w:rsidR="00856923">
          <w:rPr>
            <w:noProof/>
            <w:webHidden/>
          </w:rPr>
          <w:t>3</w:t>
        </w:r>
        <w:r w:rsidR="00856923">
          <w:rPr>
            <w:noProof/>
            <w:webHidden/>
          </w:rPr>
          <w:fldChar w:fldCharType="end"/>
        </w:r>
      </w:hyperlink>
    </w:p>
    <w:p w14:paraId="05E9498F" w14:textId="3B24B2C0" w:rsidR="00856923" w:rsidRPr="00A33ABA" w:rsidRDefault="00614168">
      <w:pPr>
        <w:pStyle w:val="Spistreci1"/>
        <w:rPr>
          <w:rFonts w:ascii="Calibri" w:hAnsi="Calibri" w:cs="Times New Roman"/>
          <w:b w:val="0"/>
          <w:bCs w:val="0"/>
          <w:caps w:val="0"/>
          <w:noProof/>
          <w:sz w:val="22"/>
          <w:szCs w:val="22"/>
        </w:rPr>
      </w:pPr>
      <w:hyperlink w:anchor="_Toc79662491" w:history="1">
        <w:r w:rsidR="00856923" w:rsidRPr="00CC0BE2">
          <w:rPr>
            <w:rStyle w:val="Hipercze"/>
            <w:rFonts w:ascii="ABBvoice" w:hAnsi="ABBvoice"/>
            <w:noProof/>
          </w:rPr>
          <w:t>2</w:t>
        </w:r>
        <w:r w:rsidR="00856923" w:rsidRPr="00A33ABA">
          <w:rPr>
            <w:rFonts w:ascii="Calibri" w:hAnsi="Calibri" w:cs="Times New Roman"/>
            <w:b w:val="0"/>
            <w:bCs w:val="0"/>
            <w:caps w:val="0"/>
            <w:noProof/>
            <w:sz w:val="22"/>
            <w:szCs w:val="22"/>
          </w:rPr>
          <w:tab/>
        </w:r>
        <w:r w:rsidR="00856923" w:rsidRPr="00CC0BE2">
          <w:rPr>
            <w:rStyle w:val="Hipercze"/>
            <w:rFonts w:ascii="ABBvoice" w:hAnsi="ABBvoice" w:cs="ABBvoice"/>
            <w:noProof/>
          </w:rPr>
          <w:t>General Information</w:t>
        </w:r>
        <w:r w:rsidR="00856923">
          <w:rPr>
            <w:noProof/>
            <w:webHidden/>
          </w:rPr>
          <w:tab/>
        </w:r>
        <w:r w:rsidR="00856923">
          <w:rPr>
            <w:noProof/>
            <w:webHidden/>
          </w:rPr>
          <w:fldChar w:fldCharType="begin"/>
        </w:r>
        <w:r w:rsidR="00856923">
          <w:rPr>
            <w:noProof/>
            <w:webHidden/>
          </w:rPr>
          <w:instrText xml:space="preserve"> PAGEREF _Toc79662491 \h </w:instrText>
        </w:r>
        <w:r w:rsidR="00856923">
          <w:rPr>
            <w:noProof/>
            <w:webHidden/>
          </w:rPr>
        </w:r>
        <w:r w:rsidR="00856923">
          <w:rPr>
            <w:noProof/>
            <w:webHidden/>
          </w:rPr>
          <w:fldChar w:fldCharType="separate"/>
        </w:r>
        <w:r w:rsidR="00856923">
          <w:rPr>
            <w:noProof/>
            <w:webHidden/>
          </w:rPr>
          <w:t>4</w:t>
        </w:r>
        <w:r w:rsidR="00856923">
          <w:rPr>
            <w:noProof/>
            <w:webHidden/>
          </w:rPr>
          <w:fldChar w:fldCharType="end"/>
        </w:r>
      </w:hyperlink>
    </w:p>
    <w:p w14:paraId="61B7B4CF" w14:textId="20D5D63E" w:rsidR="00856923" w:rsidRPr="00A33ABA" w:rsidRDefault="00614168">
      <w:pPr>
        <w:pStyle w:val="Spistreci1"/>
        <w:rPr>
          <w:rFonts w:ascii="Calibri" w:hAnsi="Calibri" w:cs="Times New Roman"/>
          <w:b w:val="0"/>
          <w:bCs w:val="0"/>
          <w:caps w:val="0"/>
          <w:noProof/>
          <w:sz w:val="22"/>
          <w:szCs w:val="22"/>
        </w:rPr>
      </w:pPr>
      <w:hyperlink w:anchor="_Toc79662492" w:history="1">
        <w:r w:rsidR="00856923" w:rsidRPr="00CC0BE2">
          <w:rPr>
            <w:rStyle w:val="Hipercze"/>
            <w:rFonts w:ascii="ABBvoice" w:hAnsi="ABBvoice"/>
            <w:noProof/>
          </w:rPr>
          <w:t>3</w:t>
        </w:r>
        <w:r w:rsidR="00856923" w:rsidRPr="00A33ABA">
          <w:rPr>
            <w:rFonts w:ascii="Calibri" w:hAnsi="Calibri" w:cs="Times New Roman"/>
            <w:b w:val="0"/>
            <w:bCs w:val="0"/>
            <w:caps w:val="0"/>
            <w:noProof/>
            <w:sz w:val="22"/>
            <w:szCs w:val="22"/>
          </w:rPr>
          <w:tab/>
        </w:r>
        <w:r w:rsidR="00856923" w:rsidRPr="00CC0BE2">
          <w:rPr>
            <w:rStyle w:val="Hipercze"/>
            <w:rFonts w:ascii="ABBvoice" w:hAnsi="ABBvoice" w:cs="ABBvoice"/>
            <w:noProof/>
          </w:rPr>
          <w:t>General Specification: Price List 2021 (Unisec 630A 16kA HD4/VD4)</w:t>
        </w:r>
        <w:r w:rsidR="00856923">
          <w:rPr>
            <w:noProof/>
            <w:webHidden/>
          </w:rPr>
          <w:tab/>
        </w:r>
        <w:r w:rsidR="00856923">
          <w:rPr>
            <w:noProof/>
            <w:webHidden/>
          </w:rPr>
          <w:fldChar w:fldCharType="begin"/>
        </w:r>
        <w:r w:rsidR="00856923">
          <w:rPr>
            <w:noProof/>
            <w:webHidden/>
          </w:rPr>
          <w:instrText xml:space="preserve"> PAGEREF _Toc79662492 \h </w:instrText>
        </w:r>
        <w:r w:rsidR="00856923">
          <w:rPr>
            <w:noProof/>
            <w:webHidden/>
          </w:rPr>
        </w:r>
        <w:r w:rsidR="00856923">
          <w:rPr>
            <w:noProof/>
            <w:webHidden/>
          </w:rPr>
          <w:fldChar w:fldCharType="separate"/>
        </w:r>
        <w:r w:rsidR="00856923">
          <w:rPr>
            <w:noProof/>
            <w:webHidden/>
          </w:rPr>
          <w:t>5</w:t>
        </w:r>
        <w:r w:rsidR="00856923">
          <w:rPr>
            <w:noProof/>
            <w:webHidden/>
          </w:rPr>
          <w:fldChar w:fldCharType="end"/>
        </w:r>
      </w:hyperlink>
    </w:p>
    <w:p w14:paraId="5FA05C70" w14:textId="09B8A38D" w:rsidR="00856923" w:rsidRPr="00A33ABA" w:rsidRDefault="00614168">
      <w:pPr>
        <w:pStyle w:val="Spistreci2"/>
        <w:tabs>
          <w:tab w:val="left" w:pos="880"/>
          <w:tab w:val="right" w:leader="dot" w:pos="9628"/>
        </w:tabs>
        <w:rPr>
          <w:rFonts w:ascii="Calibri" w:hAnsi="Calibri"/>
          <w:noProof/>
          <w:sz w:val="22"/>
          <w:szCs w:val="22"/>
        </w:rPr>
      </w:pPr>
      <w:hyperlink w:anchor="_Toc79662493" w:history="1">
        <w:r w:rsidR="00856923" w:rsidRPr="00CC0BE2">
          <w:rPr>
            <w:rStyle w:val="Hipercze"/>
            <w:rFonts w:ascii="ABBvoice" w:hAnsi="ABBvoice"/>
            <w:noProof/>
          </w:rPr>
          <w:t>3.1</w:t>
        </w:r>
        <w:r w:rsidR="00856923" w:rsidRPr="00A33ABA">
          <w:rPr>
            <w:rFonts w:ascii="Calibri" w:hAnsi="Calibri"/>
            <w:noProof/>
            <w:sz w:val="22"/>
            <w:szCs w:val="22"/>
          </w:rPr>
          <w:tab/>
        </w:r>
        <w:r w:rsidR="00856923" w:rsidRPr="00CC0BE2">
          <w:rPr>
            <w:rStyle w:val="Hipercze"/>
            <w:rFonts w:ascii="ABBvoice" w:hAnsi="ABBvoice" w:cs="ABBvoice"/>
            <w:noProof/>
          </w:rPr>
          <w:t>General Data / Type of apparatus</w:t>
        </w:r>
        <w:r w:rsidR="00856923">
          <w:rPr>
            <w:noProof/>
            <w:webHidden/>
          </w:rPr>
          <w:tab/>
        </w:r>
        <w:r w:rsidR="00856923">
          <w:rPr>
            <w:noProof/>
            <w:webHidden/>
          </w:rPr>
          <w:fldChar w:fldCharType="begin"/>
        </w:r>
        <w:r w:rsidR="00856923">
          <w:rPr>
            <w:noProof/>
            <w:webHidden/>
          </w:rPr>
          <w:instrText xml:space="preserve"> PAGEREF _Toc79662493 \h </w:instrText>
        </w:r>
        <w:r w:rsidR="00856923">
          <w:rPr>
            <w:noProof/>
            <w:webHidden/>
          </w:rPr>
        </w:r>
        <w:r w:rsidR="00856923">
          <w:rPr>
            <w:noProof/>
            <w:webHidden/>
          </w:rPr>
          <w:fldChar w:fldCharType="separate"/>
        </w:r>
        <w:r w:rsidR="00856923">
          <w:rPr>
            <w:noProof/>
            <w:webHidden/>
          </w:rPr>
          <w:t>5</w:t>
        </w:r>
        <w:r w:rsidR="00856923">
          <w:rPr>
            <w:noProof/>
            <w:webHidden/>
          </w:rPr>
          <w:fldChar w:fldCharType="end"/>
        </w:r>
      </w:hyperlink>
    </w:p>
    <w:p w14:paraId="26071C77" w14:textId="78E9D901" w:rsidR="00856923" w:rsidRPr="00A33ABA" w:rsidRDefault="00614168">
      <w:pPr>
        <w:pStyle w:val="Spistreci2"/>
        <w:tabs>
          <w:tab w:val="left" w:pos="880"/>
          <w:tab w:val="right" w:leader="dot" w:pos="9628"/>
        </w:tabs>
        <w:rPr>
          <w:rFonts w:ascii="Calibri" w:hAnsi="Calibri"/>
          <w:noProof/>
          <w:sz w:val="22"/>
          <w:szCs w:val="22"/>
        </w:rPr>
      </w:pPr>
      <w:hyperlink w:anchor="_Toc79662494" w:history="1">
        <w:r w:rsidR="00856923" w:rsidRPr="00CC0BE2">
          <w:rPr>
            <w:rStyle w:val="Hipercze"/>
            <w:rFonts w:ascii="ABBvoice" w:hAnsi="ABBvoice"/>
            <w:noProof/>
          </w:rPr>
          <w:t>3.2</w:t>
        </w:r>
        <w:r w:rsidR="00856923" w:rsidRPr="00A33ABA">
          <w:rPr>
            <w:rFonts w:ascii="Calibri" w:hAnsi="Calibri"/>
            <w:noProof/>
            <w:sz w:val="22"/>
            <w:szCs w:val="22"/>
          </w:rPr>
          <w:tab/>
        </w:r>
        <w:r w:rsidR="00856923" w:rsidRPr="00CC0BE2">
          <w:rPr>
            <w:rStyle w:val="Hipercze"/>
            <w:rFonts w:ascii="ABBvoice" w:hAnsi="ABBvoice" w:cs="ABBvoice"/>
            <w:noProof/>
          </w:rPr>
          <w:t>Electrical Data</w:t>
        </w:r>
        <w:r w:rsidR="00856923">
          <w:rPr>
            <w:noProof/>
            <w:webHidden/>
          </w:rPr>
          <w:tab/>
        </w:r>
        <w:r w:rsidR="00856923">
          <w:rPr>
            <w:noProof/>
            <w:webHidden/>
          </w:rPr>
          <w:fldChar w:fldCharType="begin"/>
        </w:r>
        <w:r w:rsidR="00856923">
          <w:rPr>
            <w:noProof/>
            <w:webHidden/>
          </w:rPr>
          <w:instrText xml:space="preserve"> PAGEREF _Toc79662494 \h </w:instrText>
        </w:r>
        <w:r w:rsidR="00856923">
          <w:rPr>
            <w:noProof/>
            <w:webHidden/>
          </w:rPr>
        </w:r>
        <w:r w:rsidR="00856923">
          <w:rPr>
            <w:noProof/>
            <w:webHidden/>
          </w:rPr>
          <w:fldChar w:fldCharType="separate"/>
        </w:r>
        <w:r w:rsidR="00856923">
          <w:rPr>
            <w:noProof/>
            <w:webHidden/>
          </w:rPr>
          <w:t>5</w:t>
        </w:r>
        <w:r w:rsidR="00856923">
          <w:rPr>
            <w:noProof/>
            <w:webHidden/>
          </w:rPr>
          <w:fldChar w:fldCharType="end"/>
        </w:r>
      </w:hyperlink>
    </w:p>
    <w:p w14:paraId="79DBCAA8" w14:textId="7A57D35C" w:rsidR="00856923" w:rsidRPr="00A33ABA" w:rsidRDefault="00614168">
      <w:pPr>
        <w:pStyle w:val="Spistreci2"/>
        <w:tabs>
          <w:tab w:val="left" w:pos="880"/>
          <w:tab w:val="right" w:leader="dot" w:pos="9628"/>
        </w:tabs>
        <w:rPr>
          <w:rFonts w:ascii="Calibri" w:hAnsi="Calibri"/>
          <w:noProof/>
          <w:sz w:val="22"/>
          <w:szCs w:val="22"/>
        </w:rPr>
      </w:pPr>
      <w:hyperlink w:anchor="_Toc79662495" w:history="1">
        <w:r w:rsidR="00856923" w:rsidRPr="00CC0BE2">
          <w:rPr>
            <w:rStyle w:val="Hipercze"/>
            <w:rFonts w:ascii="ABBvoice" w:hAnsi="ABBvoice"/>
            <w:noProof/>
          </w:rPr>
          <w:t>3.3</w:t>
        </w:r>
        <w:r w:rsidR="00856923" w:rsidRPr="00A33ABA">
          <w:rPr>
            <w:rFonts w:ascii="Calibri" w:hAnsi="Calibri"/>
            <w:noProof/>
            <w:sz w:val="22"/>
            <w:szCs w:val="22"/>
          </w:rPr>
          <w:tab/>
        </w:r>
        <w:r w:rsidR="00856923" w:rsidRPr="00CC0BE2">
          <w:rPr>
            <w:rStyle w:val="Hipercze"/>
            <w:rFonts w:ascii="ABBvoice" w:hAnsi="ABBvoice" w:cs="ABBvoice"/>
            <w:noProof/>
          </w:rPr>
          <w:t>Additional Data</w:t>
        </w:r>
        <w:r w:rsidR="00856923">
          <w:rPr>
            <w:noProof/>
            <w:webHidden/>
          </w:rPr>
          <w:tab/>
        </w:r>
        <w:r w:rsidR="00856923">
          <w:rPr>
            <w:noProof/>
            <w:webHidden/>
          </w:rPr>
          <w:fldChar w:fldCharType="begin"/>
        </w:r>
        <w:r w:rsidR="00856923">
          <w:rPr>
            <w:noProof/>
            <w:webHidden/>
          </w:rPr>
          <w:instrText xml:space="preserve"> PAGEREF _Toc79662495 \h </w:instrText>
        </w:r>
        <w:r w:rsidR="00856923">
          <w:rPr>
            <w:noProof/>
            <w:webHidden/>
          </w:rPr>
        </w:r>
        <w:r w:rsidR="00856923">
          <w:rPr>
            <w:noProof/>
            <w:webHidden/>
          </w:rPr>
          <w:fldChar w:fldCharType="separate"/>
        </w:r>
        <w:r w:rsidR="00856923">
          <w:rPr>
            <w:noProof/>
            <w:webHidden/>
          </w:rPr>
          <w:t>6</w:t>
        </w:r>
        <w:r w:rsidR="00856923">
          <w:rPr>
            <w:noProof/>
            <w:webHidden/>
          </w:rPr>
          <w:fldChar w:fldCharType="end"/>
        </w:r>
      </w:hyperlink>
    </w:p>
    <w:p w14:paraId="7FFA8F88" w14:textId="66E46EEA" w:rsidR="00856923" w:rsidRPr="00A33ABA" w:rsidRDefault="00614168">
      <w:pPr>
        <w:pStyle w:val="Spistreci2"/>
        <w:tabs>
          <w:tab w:val="left" w:pos="880"/>
          <w:tab w:val="right" w:leader="dot" w:pos="9628"/>
        </w:tabs>
        <w:rPr>
          <w:rFonts w:ascii="Calibri" w:hAnsi="Calibri"/>
          <w:noProof/>
          <w:sz w:val="22"/>
          <w:szCs w:val="22"/>
        </w:rPr>
      </w:pPr>
      <w:hyperlink w:anchor="_Toc79662496" w:history="1">
        <w:r w:rsidR="00856923" w:rsidRPr="00CC0BE2">
          <w:rPr>
            <w:rStyle w:val="Hipercze"/>
            <w:rFonts w:ascii="ABBvoice" w:hAnsi="ABBvoice"/>
            <w:noProof/>
          </w:rPr>
          <w:t>3.4</w:t>
        </w:r>
        <w:r w:rsidR="00856923" w:rsidRPr="00A33ABA">
          <w:rPr>
            <w:rFonts w:ascii="Calibri" w:hAnsi="Calibri"/>
            <w:noProof/>
            <w:sz w:val="22"/>
            <w:szCs w:val="22"/>
          </w:rPr>
          <w:tab/>
        </w:r>
        <w:r w:rsidR="00856923" w:rsidRPr="00CC0BE2">
          <w:rPr>
            <w:rStyle w:val="Hipercze"/>
            <w:rFonts w:ascii="ABBvoice" w:hAnsi="ABBvoice" w:cs="ABBvoice"/>
            <w:noProof/>
          </w:rPr>
          <w:t>Auxiliary supply and wiring data</w:t>
        </w:r>
        <w:r w:rsidR="00856923">
          <w:rPr>
            <w:noProof/>
            <w:webHidden/>
          </w:rPr>
          <w:tab/>
        </w:r>
        <w:r w:rsidR="00856923">
          <w:rPr>
            <w:noProof/>
            <w:webHidden/>
          </w:rPr>
          <w:fldChar w:fldCharType="begin"/>
        </w:r>
        <w:r w:rsidR="00856923">
          <w:rPr>
            <w:noProof/>
            <w:webHidden/>
          </w:rPr>
          <w:instrText xml:space="preserve"> PAGEREF _Toc79662496 \h </w:instrText>
        </w:r>
        <w:r w:rsidR="00856923">
          <w:rPr>
            <w:noProof/>
            <w:webHidden/>
          </w:rPr>
        </w:r>
        <w:r w:rsidR="00856923">
          <w:rPr>
            <w:noProof/>
            <w:webHidden/>
          </w:rPr>
          <w:fldChar w:fldCharType="separate"/>
        </w:r>
        <w:r w:rsidR="00856923">
          <w:rPr>
            <w:noProof/>
            <w:webHidden/>
          </w:rPr>
          <w:t>6</w:t>
        </w:r>
        <w:r w:rsidR="00856923">
          <w:rPr>
            <w:noProof/>
            <w:webHidden/>
          </w:rPr>
          <w:fldChar w:fldCharType="end"/>
        </w:r>
      </w:hyperlink>
    </w:p>
    <w:p w14:paraId="4A614207" w14:textId="0463023E" w:rsidR="00856923" w:rsidRPr="00A33ABA" w:rsidRDefault="00614168">
      <w:pPr>
        <w:pStyle w:val="Spistreci2"/>
        <w:tabs>
          <w:tab w:val="left" w:pos="880"/>
          <w:tab w:val="right" w:leader="dot" w:pos="9628"/>
        </w:tabs>
        <w:rPr>
          <w:rFonts w:ascii="Calibri" w:hAnsi="Calibri"/>
          <w:noProof/>
          <w:sz w:val="22"/>
          <w:szCs w:val="22"/>
        </w:rPr>
      </w:pPr>
      <w:hyperlink w:anchor="_Toc79662497" w:history="1">
        <w:r w:rsidR="00856923" w:rsidRPr="00CC0BE2">
          <w:rPr>
            <w:rStyle w:val="Hipercze"/>
            <w:rFonts w:ascii="ABBvoice" w:hAnsi="ABBvoice"/>
            <w:noProof/>
          </w:rPr>
          <w:t>3.5</w:t>
        </w:r>
        <w:r w:rsidR="00856923" w:rsidRPr="00A33ABA">
          <w:rPr>
            <w:rFonts w:ascii="Calibri" w:hAnsi="Calibri"/>
            <w:noProof/>
            <w:sz w:val="22"/>
            <w:szCs w:val="22"/>
          </w:rPr>
          <w:tab/>
        </w:r>
        <w:r w:rsidR="00856923" w:rsidRPr="00CC0BE2">
          <w:rPr>
            <w:rStyle w:val="Hipercze"/>
            <w:rFonts w:ascii="ABBvoice" w:hAnsi="ABBvoice" w:cs="ABBvoice"/>
            <w:noProof/>
          </w:rPr>
          <w:t>Switchgear Accessories</w:t>
        </w:r>
        <w:r w:rsidR="00856923">
          <w:rPr>
            <w:noProof/>
            <w:webHidden/>
          </w:rPr>
          <w:tab/>
        </w:r>
        <w:r w:rsidR="00856923">
          <w:rPr>
            <w:noProof/>
            <w:webHidden/>
          </w:rPr>
          <w:fldChar w:fldCharType="begin"/>
        </w:r>
        <w:r w:rsidR="00856923">
          <w:rPr>
            <w:noProof/>
            <w:webHidden/>
          </w:rPr>
          <w:instrText xml:space="preserve"> PAGEREF _Toc79662497 \h </w:instrText>
        </w:r>
        <w:r w:rsidR="00856923">
          <w:rPr>
            <w:noProof/>
            <w:webHidden/>
          </w:rPr>
        </w:r>
        <w:r w:rsidR="00856923">
          <w:rPr>
            <w:noProof/>
            <w:webHidden/>
          </w:rPr>
          <w:fldChar w:fldCharType="separate"/>
        </w:r>
        <w:r w:rsidR="00856923">
          <w:rPr>
            <w:noProof/>
            <w:webHidden/>
          </w:rPr>
          <w:t>7</w:t>
        </w:r>
        <w:r w:rsidR="00856923">
          <w:rPr>
            <w:noProof/>
            <w:webHidden/>
          </w:rPr>
          <w:fldChar w:fldCharType="end"/>
        </w:r>
      </w:hyperlink>
    </w:p>
    <w:p w14:paraId="102ED67F" w14:textId="1EEFC783" w:rsidR="00856923" w:rsidRPr="00A33ABA" w:rsidRDefault="00614168">
      <w:pPr>
        <w:pStyle w:val="Spistreci2"/>
        <w:tabs>
          <w:tab w:val="left" w:pos="880"/>
          <w:tab w:val="right" w:leader="dot" w:pos="9628"/>
        </w:tabs>
        <w:rPr>
          <w:rFonts w:ascii="Calibri" w:hAnsi="Calibri"/>
          <w:noProof/>
          <w:sz w:val="22"/>
          <w:szCs w:val="22"/>
        </w:rPr>
      </w:pPr>
      <w:hyperlink w:anchor="_Toc79662498" w:history="1">
        <w:r w:rsidR="00856923" w:rsidRPr="00CC0BE2">
          <w:rPr>
            <w:rStyle w:val="Hipercze"/>
            <w:rFonts w:ascii="ABBvoice" w:hAnsi="ABBvoice"/>
            <w:noProof/>
            <w:lang w:val="it-IT"/>
          </w:rPr>
          <w:t>3.6</w:t>
        </w:r>
        <w:r w:rsidR="00856923" w:rsidRPr="00A33ABA">
          <w:rPr>
            <w:rFonts w:ascii="Calibri" w:hAnsi="Calibri"/>
            <w:noProof/>
            <w:sz w:val="22"/>
            <w:szCs w:val="22"/>
          </w:rPr>
          <w:tab/>
        </w:r>
        <w:r w:rsidR="00856923" w:rsidRPr="00CC0BE2">
          <w:rPr>
            <w:rStyle w:val="Hipercze"/>
            <w:rFonts w:ascii="ABBvoice" w:hAnsi="ABBvoice" w:cs="ABBvoice"/>
            <w:noProof/>
            <w:lang w:val="it-IT"/>
          </w:rPr>
          <w:t>Switchgear Composition:  Price List 2021 (Unisec 630A 16kA VD4/HD4)</w:t>
        </w:r>
        <w:r w:rsidR="00856923">
          <w:rPr>
            <w:noProof/>
            <w:webHidden/>
          </w:rPr>
          <w:tab/>
        </w:r>
        <w:r w:rsidR="00856923">
          <w:rPr>
            <w:noProof/>
            <w:webHidden/>
          </w:rPr>
          <w:fldChar w:fldCharType="begin"/>
        </w:r>
        <w:r w:rsidR="00856923">
          <w:rPr>
            <w:noProof/>
            <w:webHidden/>
          </w:rPr>
          <w:instrText xml:space="preserve"> PAGEREF _Toc79662498 \h </w:instrText>
        </w:r>
        <w:r w:rsidR="00856923">
          <w:rPr>
            <w:noProof/>
            <w:webHidden/>
          </w:rPr>
        </w:r>
        <w:r w:rsidR="00856923">
          <w:rPr>
            <w:noProof/>
            <w:webHidden/>
          </w:rPr>
          <w:fldChar w:fldCharType="separate"/>
        </w:r>
        <w:r w:rsidR="00856923">
          <w:rPr>
            <w:noProof/>
            <w:webHidden/>
          </w:rPr>
          <w:t>7</w:t>
        </w:r>
        <w:r w:rsidR="00856923">
          <w:rPr>
            <w:noProof/>
            <w:webHidden/>
          </w:rPr>
          <w:fldChar w:fldCharType="end"/>
        </w:r>
      </w:hyperlink>
    </w:p>
    <w:p w14:paraId="6FE77258" w14:textId="7DCE0DD7" w:rsidR="00856923" w:rsidRPr="00A33ABA" w:rsidRDefault="00614168">
      <w:pPr>
        <w:pStyle w:val="Spistreci1"/>
        <w:rPr>
          <w:rFonts w:ascii="Calibri" w:hAnsi="Calibri" w:cs="Times New Roman"/>
          <w:b w:val="0"/>
          <w:bCs w:val="0"/>
          <w:caps w:val="0"/>
          <w:noProof/>
          <w:sz w:val="22"/>
          <w:szCs w:val="22"/>
        </w:rPr>
      </w:pPr>
      <w:hyperlink w:anchor="_Toc79662499" w:history="1">
        <w:r w:rsidR="00856923" w:rsidRPr="00CC0BE2">
          <w:rPr>
            <w:rStyle w:val="Hipercze"/>
            <w:rFonts w:ascii="ABBvoice" w:hAnsi="ABBvoice"/>
            <w:noProof/>
          </w:rPr>
          <w:t>4</w:t>
        </w:r>
        <w:r w:rsidR="00856923" w:rsidRPr="00A33ABA">
          <w:rPr>
            <w:rFonts w:ascii="Calibri" w:hAnsi="Calibri" w:cs="Times New Roman"/>
            <w:b w:val="0"/>
            <w:bCs w:val="0"/>
            <w:caps w:val="0"/>
            <w:noProof/>
            <w:sz w:val="22"/>
            <w:szCs w:val="22"/>
          </w:rPr>
          <w:tab/>
        </w:r>
        <w:r w:rsidR="00856923" w:rsidRPr="00CC0BE2">
          <w:rPr>
            <w:rStyle w:val="Hipercze"/>
            <w:rFonts w:ascii="ABBvoice" w:hAnsi="ABBvoice" w:cs="ABBvoice"/>
            <w:noProof/>
          </w:rPr>
          <w:t>Typical Unit Description</w:t>
        </w:r>
        <w:r w:rsidR="00856923">
          <w:rPr>
            <w:noProof/>
            <w:webHidden/>
          </w:rPr>
          <w:tab/>
        </w:r>
        <w:r w:rsidR="00856923">
          <w:rPr>
            <w:noProof/>
            <w:webHidden/>
          </w:rPr>
          <w:fldChar w:fldCharType="begin"/>
        </w:r>
        <w:r w:rsidR="00856923">
          <w:rPr>
            <w:noProof/>
            <w:webHidden/>
          </w:rPr>
          <w:instrText xml:space="preserve"> PAGEREF _Toc79662499 \h </w:instrText>
        </w:r>
        <w:r w:rsidR="00856923">
          <w:rPr>
            <w:noProof/>
            <w:webHidden/>
          </w:rPr>
        </w:r>
        <w:r w:rsidR="00856923">
          <w:rPr>
            <w:noProof/>
            <w:webHidden/>
          </w:rPr>
          <w:fldChar w:fldCharType="separate"/>
        </w:r>
        <w:r w:rsidR="00856923">
          <w:rPr>
            <w:noProof/>
            <w:webHidden/>
          </w:rPr>
          <w:t>8</w:t>
        </w:r>
        <w:r w:rsidR="00856923">
          <w:rPr>
            <w:noProof/>
            <w:webHidden/>
          </w:rPr>
          <w:fldChar w:fldCharType="end"/>
        </w:r>
      </w:hyperlink>
    </w:p>
    <w:p w14:paraId="1D1A7A41" w14:textId="63A450A6" w:rsidR="00856923" w:rsidRPr="00A33ABA" w:rsidRDefault="00614168">
      <w:pPr>
        <w:pStyle w:val="Spistreci2"/>
        <w:tabs>
          <w:tab w:val="left" w:pos="880"/>
          <w:tab w:val="right" w:leader="dot" w:pos="9628"/>
        </w:tabs>
        <w:rPr>
          <w:rFonts w:ascii="Calibri" w:hAnsi="Calibri"/>
          <w:noProof/>
          <w:sz w:val="22"/>
          <w:szCs w:val="22"/>
        </w:rPr>
      </w:pPr>
      <w:hyperlink w:anchor="_Toc79662500" w:history="1">
        <w:r w:rsidR="00856923" w:rsidRPr="00CC0BE2">
          <w:rPr>
            <w:rStyle w:val="Hipercze"/>
            <w:rFonts w:ascii="ABBvoice" w:hAnsi="ABBvoice"/>
            <w:noProof/>
          </w:rPr>
          <w:t>4.1</w:t>
        </w:r>
        <w:r w:rsidR="00856923" w:rsidRPr="00A33ABA">
          <w:rPr>
            <w:rFonts w:ascii="Calibri" w:hAnsi="Calibri"/>
            <w:noProof/>
            <w:sz w:val="22"/>
            <w:szCs w:val="22"/>
          </w:rPr>
          <w:tab/>
        </w:r>
        <w:r w:rsidR="00856923" w:rsidRPr="00CC0BE2">
          <w:rPr>
            <w:rStyle w:val="Hipercze"/>
            <w:rFonts w:ascii="ABBvoice" w:hAnsi="ABBvoice" w:cs="ABBvoice"/>
            <w:noProof/>
          </w:rPr>
          <w:t>Panel:   SBC-W CT VT Mot (REF611+Power Meter)</w:t>
        </w:r>
        <w:r w:rsidR="00856923">
          <w:rPr>
            <w:noProof/>
            <w:webHidden/>
          </w:rPr>
          <w:tab/>
        </w:r>
        <w:r w:rsidR="00856923">
          <w:rPr>
            <w:noProof/>
            <w:webHidden/>
          </w:rPr>
          <w:fldChar w:fldCharType="begin"/>
        </w:r>
        <w:r w:rsidR="00856923">
          <w:rPr>
            <w:noProof/>
            <w:webHidden/>
          </w:rPr>
          <w:instrText xml:space="preserve"> PAGEREF _Toc79662500 \h </w:instrText>
        </w:r>
        <w:r w:rsidR="00856923">
          <w:rPr>
            <w:noProof/>
            <w:webHidden/>
          </w:rPr>
        </w:r>
        <w:r w:rsidR="00856923">
          <w:rPr>
            <w:noProof/>
            <w:webHidden/>
          </w:rPr>
          <w:fldChar w:fldCharType="separate"/>
        </w:r>
        <w:r w:rsidR="00856923">
          <w:rPr>
            <w:noProof/>
            <w:webHidden/>
          </w:rPr>
          <w:t>8</w:t>
        </w:r>
        <w:r w:rsidR="00856923">
          <w:rPr>
            <w:noProof/>
            <w:webHidden/>
          </w:rPr>
          <w:fldChar w:fldCharType="end"/>
        </w:r>
      </w:hyperlink>
    </w:p>
    <w:p w14:paraId="1BD0D2D4" w14:textId="358AD4F2" w:rsidR="00856923" w:rsidRPr="00A33ABA" w:rsidRDefault="00614168">
      <w:pPr>
        <w:pStyle w:val="Spistreci1"/>
        <w:rPr>
          <w:rFonts w:ascii="Calibri" w:hAnsi="Calibri" w:cs="Times New Roman"/>
          <w:b w:val="0"/>
          <w:bCs w:val="0"/>
          <w:caps w:val="0"/>
          <w:noProof/>
          <w:sz w:val="22"/>
          <w:szCs w:val="22"/>
        </w:rPr>
      </w:pPr>
      <w:hyperlink w:anchor="_Toc79662501" w:history="1">
        <w:r w:rsidR="00856923" w:rsidRPr="00CC0BE2">
          <w:rPr>
            <w:rStyle w:val="Hipercze"/>
            <w:rFonts w:ascii="ABBvoice" w:hAnsi="ABBvoice"/>
            <w:noProof/>
          </w:rPr>
          <w:t>5</w:t>
        </w:r>
        <w:r w:rsidR="00856923" w:rsidRPr="00A33ABA">
          <w:rPr>
            <w:rFonts w:ascii="Calibri" w:hAnsi="Calibri" w:cs="Times New Roman"/>
            <w:b w:val="0"/>
            <w:bCs w:val="0"/>
            <w:caps w:val="0"/>
            <w:noProof/>
            <w:sz w:val="22"/>
            <w:szCs w:val="22"/>
          </w:rPr>
          <w:tab/>
        </w:r>
        <w:r w:rsidR="00856923" w:rsidRPr="00CC0BE2">
          <w:rPr>
            <w:rStyle w:val="Hipercze"/>
            <w:rFonts w:ascii="ABBvoice" w:hAnsi="ABBvoice" w:cs="ABBvoice"/>
            <w:noProof/>
          </w:rPr>
          <w:t>General remarks and clarifications</w:t>
        </w:r>
        <w:r w:rsidR="00856923">
          <w:rPr>
            <w:noProof/>
            <w:webHidden/>
          </w:rPr>
          <w:tab/>
        </w:r>
        <w:r w:rsidR="00856923">
          <w:rPr>
            <w:noProof/>
            <w:webHidden/>
          </w:rPr>
          <w:fldChar w:fldCharType="begin"/>
        </w:r>
        <w:r w:rsidR="00856923">
          <w:rPr>
            <w:noProof/>
            <w:webHidden/>
          </w:rPr>
          <w:instrText xml:space="preserve"> PAGEREF _Toc79662501 \h </w:instrText>
        </w:r>
        <w:r w:rsidR="00856923">
          <w:rPr>
            <w:noProof/>
            <w:webHidden/>
          </w:rPr>
        </w:r>
        <w:r w:rsidR="00856923">
          <w:rPr>
            <w:noProof/>
            <w:webHidden/>
          </w:rPr>
          <w:fldChar w:fldCharType="separate"/>
        </w:r>
        <w:r w:rsidR="00856923">
          <w:rPr>
            <w:noProof/>
            <w:webHidden/>
          </w:rPr>
          <w:t>10</w:t>
        </w:r>
        <w:r w:rsidR="00856923">
          <w:rPr>
            <w:noProof/>
            <w:webHidden/>
          </w:rPr>
          <w:fldChar w:fldCharType="end"/>
        </w:r>
      </w:hyperlink>
    </w:p>
    <w:p w14:paraId="3534BFDF" w14:textId="6E1BCCCE" w:rsidR="00856923" w:rsidRPr="00A33ABA" w:rsidRDefault="00614168">
      <w:pPr>
        <w:pStyle w:val="Spistreci1"/>
        <w:rPr>
          <w:rFonts w:ascii="Calibri" w:hAnsi="Calibri" w:cs="Times New Roman"/>
          <w:b w:val="0"/>
          <w:bCs w:val="0"/>
          <w:caps w:val="0"/>
          <w:noProof/>
          <w:sz w:val="22"/>
          <w:szCs w:val="22"/>
        </w:rPr>
      </w:pPr>
      <w:hyperlink w:anchor="_Toc79662502" w:history="1">
        <w:r w:rsidR="00856923" w:rsidRPr="00CC0BE2">
          <w:rPr>
            <w:rStyle w:val="Hipercze"/>
            <w:rFonts w:ascii="ABBvoice" w:hAnsi="ABBvoice"/>
            <w:noProof/>
          </w:rPr>
          <w:t>6</w:t>
        </w:r>
        <w:r w:rsidR="00856923" w:rsidRPr="00A33ABA">
          <w:rPr>
            <w:rFonts w:ascii="Calibri" w:hAnsi="Calibri" w:cs="Times New Roman"/>
            <w:b w:val="0"/>
            <w:bCs w:val="0"/>
            <w:caps w:val="0"/>
            <w:noProof/>
            <w:sz w:val="22"/>
            <w:szCs w:val="22"/>
          </w:rPr>
          <w:tab/>
        </w:r>
        <w:r w:rsidR="00856923" w:rsidRPr="00CC0BE2">
          <w:rPr>
            <w:rStyle w:val="Hipercze"/>
            <w:rFonts w:ascii="ABBvoice" w:hAnsi="ABBvoice" w:cs="ABBvoice"/>
            <w:noProof/>
          </w:rPr>
          <w:t>Routine Tests and Factory Acceptance Test  (FAT)</w:t>
        </w:r>
        <w:r w:rsidR="00856923">
          <w:rPr>
            <w:noProof/>
            <w:webHidden/>
          </w:rPr>
          <w:tab/>
        </w:r>
        <w:r w:rsidR="00856923">
          <w:rPr>
            <w:noProof/>
            <w:webHidden/>
          </w:rPr>
          <w:fldChar w:fldCharType="begin"/>
        </w:r>
        <w:r w:rsidR="00856923">
          <w:rPr>
            <w:noProof/>
            <w:webHidden/>
          </w:rPr>
          <w:instrText xml:space="preserve"> PAGEREF _Toc79662502 \h </w:instrText>
        </w:r>
        <w:r w:rsidR="00856923">
          <w:rPr>
            <w:noProof/>
            <w:webHidden/>
          </w:rPr>
        </w:r>
        <w:r w:rsidR="00856923">
          <w:rPr>
            <w:noProof/>
            <w:webHidden/>
          </w:rPr>
          <w:fldChar w:fldCharType="separate"/>
        </w:r>
        <w:r w:rsidR="00856923">
          <w:rPr>
            <w:noProof/>
            <w:webHidden/>
          </w:rPr>
          <w:t>11</w:t>
        </w:r>
        <w:r w:rsidR="00856923">
          <w:rPr>
            <w:noProof/>
            <w:webHidden/>
          </w:rPr>
          <w:fldChar w:fldCharType="end"/>
        </w:r>
      </w:hyperlink>
    </w:p>
    <w:p w14:paraId="43B191F9" w14:textId="61EB8361" w:rsidR="00856923" w:rsidRPr="00A33ABA" w:rsidRDefault="00614168">
      <w:pPr>
        <w:pStyle w:val="Spistreci1"/>
        <w:rPr>
          <w:rFonts w:ascii="Calibri" w:hAnsi="Calibri" w:cs="Times New Roman"/>
          <w:b w:val="0"/>
          <w:bCs w:val="0"/>
          <w:caps w:val="0"/>
          <w:noProof/>
          <w:sz w:val="22"/>
          <w:szCs w:val="22"/>
        </w:rPr>
      </w:pPr>
      <w:hyperlink w:anchor="_Toc79662503" w:history="1">
        <w:r w:rsidR="00856923" w:rsidRPr="00CC0BE2">
          <w:rPr>
            <w:rStyle w:val="Hipercze"/>
            <w:rFonts w:ascii="ABBvoice" w:hAnsi="ABBvoice"/>
            <w:noProof/>
          </w:rPr>
          <w:t>7</w:t>
        </w:r>
        <w:r w:rsidR="00856923" w:rsidRPr="00A33ABA">
          <w:rPr>
            <w:rFonts w:ascii="Calibri" w:hAnsi="Calibri" w:cs="Times New Roman"/>
            <w:b w:val="0"/>
            <w:bCs w:val="0"/>
            <w:caps w:val="0"/>
            <w:noProof/>
            <w:sz w:val="22"/>
            <w:szCs w:val="22"/>
          </w:rPr>
          <w:tab/>
        </w:r>
        <w:r w:rsidR="00856923" w:rsidRPr="00CC0BE2">
          <w:rPr>
            <w:rStyle w:val="Hipercze"/>
            <w:rFonts w:ascii="ABBvoice" w:hAnsi="ABBvoice" w:cs="ABBvoice"/>
            <w:noProof/>
          </w:rPr>
          <w:t>Service Proposal</w:t>
        </w:r>
        <w:r w:rsidR="00856923">
          <w:rPr>
            <w:noProof/>
            <w:webHidden/>
          </w:rPr>
          <w:tab/>
        </w:r>
        <w:r w:rsidR="00856923">
          <w:rPr>
            <w:noProof/>
            <w:webHidden/>
          </w:rPr>
          <w:fldChar w:fldCharType="begin"/>
        </w:r>
        <w:r w:rsidR="00856923">
          <w:rPr>
            <w:noProof/>
            <w:webHidden/>
          </w:rPr>
          <w:instrText xml:space="preserve"> PAGEREF _Toc79662503 \h </w:instrText>
        </w:r>
        <w:r w:rsidR="00856923">
          <w:rPr>
            <w:noProof/>
            <w:webHidden/>
          </w:rPr>
        </w:r>
        <w:r w:rsidR="00856923">
          <w:rPr>
            <w:noProof/>
            <w:webHidden/>
          </w:rPr>
          <w:fldChar w:fldCharType="separate"/>
        </w:r>
        <w:r w:rsidR="00856923">
          <w:rPr>
            <w:noProof/>
            <w:webHidden/>
          </w:rPr>
          <w:t>13</w:t>
        </w:r>
        <w:r w:rsidR="00856923">
          <w:rPr>
            <w:noProof/>
            <w:webHidden/>
          </w:rPr>
          <w:fldChar w:fldCharType="end"/>
        </w:r>
      </w:hyperlink>
    </w:p>
    <w:p w14:paraId="0E39CDA2" w14:textId="2F98A9AB" w:rsidR="00856923" w:rsidRPr="00A33ABA" w:rsidRDefault="00614168">
      <w:pPr>
        <w:pStyle w:val="Spistreci2"/>
        <w:tabs>
          <w:tab w:val="left" w:pos="880"/>
          <w:tab w:val="right" w:leader="dot" w:pos="9628"/>
        </w:tabs>
        <w:rPr>
          <w:rFonts w:ascii="Calibri" w:hAnsi="Calibri"/>
          <w:noProof/>
          <w:sz w:val="22"/>
          <w:szCs w:val="22"/>
        </w:rPr>
      </w:pPr>
      <w:hyperlink w:anchor="_Toc79662504" w:history="1">
        <w:r w:rsidR="00856923" w:rsidRPr="00CC0BE2">
          <w:rPr>
            <w:rStyle w:val="Hipercze"/>
            <w:rFonts w:ascii="ABBvoice" w:hAnsi="ABBvoice"/>
            <w:noProof/>
          </w:rPr>
          <w:t>7.1</w:t>
        </w:r>
        <w:r w:rsidR="00856923" w:rsidRPr="00A33ABA">
          <w:rPr>
            <w:rFonts w:ascii="Calibri" w:hAnsi="Calibri"/>
            <w:noProof/>
            <w:sz w:val="22"/>
            <w:szCs w:val="22"/>
          </w:rPr>
          <w:tab/>
        </w:r>
        <w:r w:rsidR="00856923" w:rsidRPr="00CC0BE2">
          <w:rPr>
            <w:rStyle w:val="Hipercze"/>
            <w:rFonts w:ascii="ABBvoice" w:hAnsi="ABBvoice" w:cs="ABBvoice"/>
            <w:noProof/>
          </w:rPr>
          <w:t>Service</w:t>
        </w:r>
        <w:r w:rsidR="00856923">
          <w:rPr>
            <w:noProof/>
            <w:webHidden/>
          </w:rPr>
          <w:tab/>
        </w:r>
        <w:r w:rsidR="00856923">
          <w:rPr>
            <w:noProof/>
            <w:webHidden/>
          </w:rPr>
          <w:fldChar w:fldCharType="begin"/>
        </w:r>
        <w:r w:rsidR="00856923">
          <w:rPr>
            <w:noProof/>
            <w:webHidden/>
          </w:rPr>
          <w:instrText xml:space="preserve"> PAGEREF _Toc79662504 \h </w:instrText>
        </w:r>
        <w:r w:rsidR="00856923">
          <w:rPr>
            <w:noProof/>
            <w:webHidden/>
          </w:rPr>
        </w:r>
        <w:r w:rsidR="00856923">
          <w:rPr>
            <w:noProof/>
            <w:webHidden/>
          </w:rPr>
          <w:fldChar w:fldCharType="separate"/>
        </w:r>
        <w:r w:rsidR="00856923">
          <w:rPr>
            <w:noProof/>
            <w:webHidden/>
          </w:rPr>
          <w:t>13</w:t>
        </w:r>
        <w:r w:rsidR="00856923">
          <w:rPr>
            <w:noProof/>
            <w:webHidden/>
          </w:rPr>
          <w:fldChar w:fldCharType="end"/>
        </w:r>
      </w:hyperlink>
    </w:p>
    <w:p w14:paraId="5A9280F7" w14:textId="3693B100" w:rsidR="00856923" w:rsidRPr="00A33ABA" w:rsidRDefault="00614168">
      <w:pPr>
        <w:pStyle w:val="Spistreci2"/>
        <w:tabs>
          <w:tab w:val="left" w:pos="880"/>
          <w:tab w:val="right" w:leader="dot" w:pos="9628"/>
        </w:tabs>
        <w:rPr>
          <w:rFonts w:ascii="Calibri" w:hAnsi="Calibri"/>
          <w:noProof/>
          <w:sz w:val="22"/>
          <w:szCs w:val="22"/>
        </w:rPr>
      </w:pPr>
      <w:hyperlink w:anchor="_Toc79662505" w:history="1">
        <w:r w:rsidR="00856923" w:rsidRPr="00CC0BE2">
          <w:rPr>
            <w:rStyle w:val="Hipercze"/>
            <w:rFonts w:ascii="ABBvoice" w:hAnsi="ABBvoice"/>
            <w:noProof/>
          </w:rPr>
          <w:t>7.2</w:t>
        </w:r>
        <w:r w:rsidR="00856923" w:rsidRPr="00A33ABA">
          <w:rPr>
            <w:rFonts w:ascii="Calibri" w:hAnsi="Calibri"/>
            <w:noProof/>
            <w:sz w:val="22"/>
            <w:szCs w:val="22"/>
          </w:rPr>
          <w:tab/>
        </w:r>
        <w:r w:rsidR="00856923" w:rsidRPr="00CC0BE2">
          <w:rPr>
            <w:rStyle w:val="Hipercze"/>
            <w:rFonts w:ascii="ABBvoice" w:hAnsi="ABBvoice" w:cs="ABBvoice"/>
            <w:noProof/>
          </w:rPr>
          <w:t>Installation Services</w:t>
        </w:r>
        <w:r w:rsidR="00856923">
          <w:rPr>
            <w:noProof/>
            <w:webHidden/>
          </w:rPr>
          <w:tab/>
        </w:r>
        <w:r w:rsidR="00856923">
          <w:rPr>
            <w:noProof/>
            <w:webHidden/>
          </w:rPr>
          <w:fldChar w:fldCharType="begin"/>
        </w:r>
        <w:r w:rsidR="00856923">
          <w:rPr>
            <w:noProof/>
            <w:webHidden/>
          </w:rPr>
          <w:instrText xml:space="preserve"> PAGEREF _Toc79662505 \h </w:instrText>
        </w:r>
        <w:r w:rsidR="00856923">
          <w:rPr>
            <w:noProof/>
            <w:webHidden/>
          </w:rPr>
        </w:r>
        <w:r w:rsidR="00856923">
          <w:rPr>
            <w:noProof/>
            <w:webHidden/>
          </w:rPr>
          <w:fldChar w:fldCharType="separate"/>
        </w:r>
        <w:r w:rsidR="00856923">
          <w:rPr>
            <w:noProof/>
            <w:webHidden/>
          </w:rPr>
          <w:t>13</w:t>
        </w:r>
        <w:r w:rsidR="00856923">
          <w:rPr>
            <w:noProof/>
            <w:webHidden/>
          </w:rPr>
          <w:fldChar w:fldCharType="end"/>
        </w:r>
      </w:hyperlink>
    </w:p>
    <w:p w14:paraId="416A57A7" w14:textId="708B47A9" w:rsidR="00856923" w:rsidRPr="00A33ABA" w:rsidRDefault="00614168">
      <w:pPr>
        <w:pStyle w:val="Spistreci2"/>
        <w:tabs>
          <w:tab w:val="left" w:pos="880"/>
          <w:tab w:val="right" w:leader="dot" w:pos="9628"/>
        </w:tabs>
        <w:rPr>
          <w:rFonts w:ascii="Calibri" w:hAnsi="Calibri"/>
          <w:noProof/>
          <w:sz w:val="22"/>
          <w:szCs w:val="22"/>
        </w:rPr>
      </w:pPr>
      <w:hyperlink w:anchor="_Toc79662506" w:history="1">
        <w:r w:rsidR="00856923" w:rsidRPr="00CC0BE2">
          <w:rPr>
            <w:rStyle w:val="Hipercze"/>
            <w:rFonts w:ascii="ABBvoice" w:hAnsi="ABBvoice"/>
            <w:noProof/>
          </w:rPr>
          <w:t>7.3</w:t>
        </w:r>
        <w:r w:rsidR="00856923" w:rsidRPr="00A33ABA">
          <w:rPr>
            <w:rFonts w:ascii="Calibri" w:hAnsi="Calibri"/>
            <w:noProof/>
            <w:sz w:val="22"/>
            <w:szCs w:val="22"/>
          </w:rPr>
          <w:tab/>
        </w:r>
        <w:r w:rsidR="00856923" w:rsidRPr="00CC0BE2">
          <w:rPr>
            <w:rStyle w:val="Hipercze"/>
            <w:rFonts w:ascii="ABBvoice" w:hAnsi="ABBvoice" w:cs="ABBvoice"/>
            <w:noProof/>
          </w:rPr>
          <w:t>Corrective Services</w:t>
        </w:r>
        <w:r w:rsidR="00856923">
          <w:rPr>
            <w:noProof/>
            <w:webHidden/>
          </w:rPr>
          <w:tab/>
        </w:r>
        <w:r w:rsidR="00856923">
          <w:rPr>
            <w:noProof/>
            <w:webHidden/>
          </w:rPr>
          <w:fldChar w:fldCharType="begin"/>
        </w:r>
        <w:r w:rsidR="00856923">
          <w:rPr>
            <w:noProof/>
            <w:webHidden/>
          </w:rPr>
          <w:instrText xml:space="preserve"> PAGEREF _Toc79662506 \h </w:instrText>
        </w:r>
        <w:r w:rsidR="00856923">
          <w:rPr>
            <w:noProof/>
            <w:webHidden/>
          </w:rPr>
        </w:r>
        <w:r w:rsidR="00856923">
          <w:rPr>
            <w:noProof/>
            <w:webHidden/>
          </w:rPr>
          <w:fldChar w:fldCharType="separate"/>
        </w:r>
        <w:r w:rsidR="00856923">
          <w:rPr>
            <w:noProof/>
            <w:webHidden/>
          </w:rPr>
          <w:t>13</w:t>
        </w:r>
        <w:r w:rsidR="00856923">
          <w:rPr>
            <w:noProof/>
            <w:webHidden/>
          </w:rPr>
          <w:fldChar w:fldCharType="end"/>
        </w:r>
      </w:hyperlink>
    </w:p>
    <w:p w14:paraId="27B165EE" w14:textId="7977F9E5" w:rsidR="00856923" w:rsidRPr="00A33ABA" w:rsidRDefault="00614168">
      <w:pPr>
        <w:pStyle w:val="Spistreci2"/>
        <w:tabs>
          <w:tab w:val="left" w:pos="880"/>
          <w:tab w:val="right" w:leader="dot" w:pos="9628"/>
        </w:tabs>
        <w:rPr>
          <w:rFonts w:ascii="Calibri" w:hAnsi="Calibri"/>
          <w:noProof/>
          <w:sz w:val="22"/>
          <w:szCs w:val="22"/>
        </w:rPr>
      </w:pPr>
      <w:hyperlink w:anchor="_Toc79662507" w:history="1">
        <w:r w:rsidR="00856923" w:rsidRPr="00CC0BE2">
          <w:rPr>
            <w:rStyle w:val="Hipercze"/>
            <w:rFonts w:ascii="ABBvoice" w:hAnsi="ABBvoice"/>
            <w:noProof/>
          </w:rPr>
          <w:t>7.4</w:t>
        </w:r>
        <w:r w:rsidR="00856923" w:rsidRPr="00A33ABA">
          <w:rPr>
            <w:rFonts w:ascii="Calibri" w:hAnsi="Calibri"/>
            <w:noProof/>
            <w:sz w:val="22"/>
            <w:szCs w:val="22"/>
          </w:rPr>
          <w:tab/>
        </w:r>
        <w:r w:rsidR="00856923" w:rsidRPr="00CC0BE2">
          <w:rPr>
            <w:rStyle w:val="Hipercze"/>
            <w:rFonts w:ascii="ABBvoice" w:hAnsi="ABBvoice" w:cs="ABBvoice"/>
            <w:noProof/>
          </w:rPr>
          <w:t>Preventive Services</w:t>
        </w:r>
        <w:r w:rsidR="00856923">
          <w:rPr>
            <w:noProof/>
            <w:webHidden/>
          </w:rPr>
          <w:tab/>
        </w:r>
        <w:r w:rsidR="00856923">
          <w:rPr>
            <w:noProof/>
            <w:webHidden/>
          </w:rPr>
          <w:fldChar w:fldCharType="begin"/>
        </w:r>
        <w:r w:rsidR="00856923">
          <w:rPr>
            <w:noProof/>
            <w:webHidden/>
          </w:rPr>
          <w:instrText xml:space="preserve"> PAGEREF _Toc79662507 \h </w:instrText>
        </w:r>
        <w:r w:rsidR="00856923">
          <w:rPr>
            <w:noProof/>
            <w:webHidden/>
          </w:rPr>
        </w:r>
        <w:r w:rsidR="00856923">
          <w:rPr>
            <w:noProof/>
            <w:webHidden/>
          </w:rPr>
          <w:fldChar w:fldCharType="separate"/>
        </w:r>
        <w:r w:rsidR="00856923">
          <w:rPr>
            <w:noProof/>
            <w:webHidden/>
          </w:rPr>
          <w:t>14</w:t>
        </w:r>
        <w:r w:rsidR="00856923">
          <w:rPr>
            <w:noProof/>
            <w:webHidden/>
          </w:rPr>
          <w:fldChar w:fldCharType="end"/>
        </w:r>
      </w:hyperlink>
    </w:p>
    <w:p w14:paraId="5BA02125" w14:textId="3BC531E3" w:rsidR="00856923" w:rsidRPr="00A33ABA" w:rsidRDefault="00614168">
      <w:pPr>
        <w:pStyle w:val="Spistreci2"/>
        <w:tabs>
          <w:tab w:val="left" w:pos="880"/>
          <w:tab w:val="right" w:leader="dot" w:pos="9628"/>
        </w:tabs>
        <w:rPr>
          <w:rFonts w:ascii="Calibri" w:hAnsi="Calibri"/>
          <w:noProof/>
          <w:sz w:val="22"/>
          <w:szCs w:val="22"/>
        </w:rPr>
      </w:pPr>
      <w:hyperlink w:anchor="_Toc79662508" w:history="1">
        <w:r w:rsidR="00856923" w:rsidRPr="00CC0BE2">
          <w:rPr>
            <w:rStyle w:val="Hipercze"/>
            <w:rFonts w:ascii="ABBvoice" w:hAnsi="ABBvoice"/>
            <w:noProof/>
          </w:rPr>
          <w:t>7.5</w:t>
        </w:r>
        <w:r w:rsidR="00856923" w:rsidRPr="00A33ABA">
          <w:rPr>
            <w:rFonts w:ascii="Calibri" w:hAnsi="Calibri"/>
            <w:noProof/>
            <w:sz w:val="22"/>
            <w:szCs w:val="22"/>
          </w:rPr>
          <w:tab/>
        </w:r>
        <w:r w:rsidR="00856923" w:rsidRPr="00CC0BE2">
          <w:rPr>
            <w:rStyle w:val="Hipercze"/>
            <w:rFonts w:ascii="ABBvoice" w:hAnsi="ABBvoice" w:cs="ABBvoice"/>
            <w:noProof/>
          </w:rPr>
          <w:t>Value Added Services</w:t>
        </w:r>
        <w:r w:rsidR="00856923">
          <w:rPr>
            <w:noProof/>
            <w:webHidden/>
          </w:rPr>
          <w:tab/>
        </w:r>
        <w:r w:rsidR="00856923">
          <w:rPr>
            <w:noProof/>
            <w:webHidden/>
          </w:rPr>
          <w:fldChar w:fldCharType="begin"/>
        </w:r>
        <w:r w:rsidR="00856923">
          <w:rPr>
            <w:noProof/>
            <w:webHidden/>
          </w:rPr>
          <w:instrText xml:space="preserve"> PAGEREF _Toc79662508 \h </w:instrText>
        </w:r>
        <w:r w:rsidR="00856923">
          <w:rPr>
            <w:noProof/>
            <w:webHidden/>
          </w:rPr>
        </w:r>
        <w:r w:rsidR="00856923">
          <w:rPr>
            <w:noProof/>
            <w:webHidden/>
          </w:rPr>
          <w:fldChar w:fldCharType="separate"/>
        </w:r>
        <w:r w:rsidR="00856923">
          <w:rPr>
            <w:noProof/>
            <w:webHidden/>
          </w:rPr>
          <w:t>14</w:t>
        </w:r>
        <w:r w:rsidR="00856923">
          <w:rPr>
            <w:noProof/>
            <w:webHidden/>
          </w:rPr>
          <w:fldChar w:fldCharType="end"/>
        </w:r>
      </w:hyperlink>
    </w:p>
    <w:p w14:paraId="29245F6F" w14:textId="6502D37E" w:rsidR="00856923" w:rsidRPr="00A33ABA" w:rsidRDefault="00614168">
      <w:pPr>
        <w:pStyle w:val="Spistreci2"/>
        <w:tabs>
          <w:tab w:val="left" w:pos="880"/>
          <w:tab w:val="right" w:leader="dot" w:pos="9628"/>
        </w:tabs>
        <w:rPr>
          <w:rFonts w:ascii="Calibri" w:hAnsi="Calibri"/>
          <w:noProof/>
          <w:sz w:val="22"/>
          <w:szCs w:val="22"/>
        </w:rPr>
      </w:pPr>
      <w:hyperlink w:anchor="_Toc79662509" w:history="1">
        <w:r w:rsidR="00856923" w:rsidRPr="00CC0BE2">
          <w:rPr>
            <w:rStyle w:val="Hipercze"/>
            <w:rFonts w:ascii="ABBvoice" w:hAnsi="ABBvoice"/>
            <w:noProof/>
          </w:rPr>
          <w:t>7.6</w:t>
        </w:r>
        <w:r w:rsidR="00856923" w:rsidRPr="00A33ABA">
          <w:rPr>
            <w:rFonts w:ascii="Calibri" w:hAnsi="Calibri"/>
            <w:noProof/>
            <w:sz w:val="22"/>
            <w:szCs w:val="22"/>
          </w:rPr>
          <w:tab/>
        </w:r>
        <w:r w:rsidR="00856923" w:rsidRPr="00CC0BE2">
          <w:rPr>
            <w:rStyle w:val="Hipercze"/>
            <w:rFonts w:ascii="ABBvoice" w:hAnsi="ABBvoice" w:cs="ABBvoice"/>
            <w:noProof/>
          </w:rPr>
          <w:t>Training Center</w:t>
        </w:r>
        <w:r w:rsidR="00856923">
          <w:rPr>
            <w:noProof/>
            <w:webHidden/>
          </w:rPr>
          <w:tab/>
        </w:r>
        <w:r w:rsidR="00856923">
          <w:rPr>
            <w:noProof/>
            <w:webHidden/>
          </w:rPr>
          <w:fldChar w:fldCharType="begin"/>
        </w:r>
        <w:r w:rsidR="00856923">
          <w:rPr>
            <w:noProof/>
            <w:webHidden/>
          </w:rPr>
          <w:instrText xml:space="preserve"> PAGEREF _Toc79662509 \h </w:instrText>
        </w:r>
        <w:r w:rsidR="00856923">
          <w:rPr>
            <w:noProof/>
            <w:webHidden/>
          </w:rPr>
        </w:r>
        <w:r w:rsidR="00856923">
          <w:rPr>
            <w:noProof/>
            <w:webHidden/>
          </w:rPr>
          <w:fldChar w:fldCharType="separate"/>
        </w:r>
        <w:r w:rsidR="00856923">
          <w:rPr>
            <w:noProof/>
            <w:webHidden/>
          </w:rPr>
          <w:t>15</w:t>
        </w:r>
        <w:r w:rsidR="00856923">
          <w:rPr>
            <w:noProof/>
            <w:webHidden/>
          </w:rPr>
          <w:fldChar w:fldCharType="end"/>
        </w:r>
      </w:hyperlink>
    </w:p>
    <w:p w14:paraId="5353CD28" w14:textId="736DFABD"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2490"/>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614168"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2491"/>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2492"/>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2493"/>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614168"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2494"/>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2495"/>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2496"/>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2497"/>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2498"/>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856923" w:rsidRPr="00015ADD" w14:paraId="2161CC63" w14:textId="77777777" w:rsidTr="00F72C33">
        <w:tc>
          <w:tcPr>
            <w:tcW w:w="3652" w:type="dxa"/>
          </w:tcPr>
          <w:p w14:paraId="116DFBFE" w14:textId="77777777" w:rsidR="00856923" w:rsidRPr="00015ADD" w:rsidRDefault="00856923" w:rsidP="00856923">
            <w:pPr>
              <w:rPr>
                <w:rFonts w:ascii="ABBvoice" w:hAnsi="ABBvoice" w:cs="ABBvoice"/>
                <w:b/>
                <w:lang w:val="en-GB"/>
              </w:rPr>
            </w:pPr>
            <w:r w:rsidRPr="00015ADD">
              <w:rPr>
                <w:rFonts w:ascii="ABBvoice" w:hAnsi="ABBvoice" w:cs="ABBvoice"/>
                <w:b/>
                <w:lang w:val="en-GB"/>
              </w:rPr>
              <w:t>SBC-W CT VT Mot (REF611+ P</w:t>
            </w:r>
            <w:r>
              <w:rPr>
                <w:rFonts w:ascii="ABBvoice" w:hAnsi="ABBvoice" w:cs="ABBvoice"/>
                <w:b/>
                <w:lang w:val="en-GB"/>
              </w:rPr>
              <w:t>ower Meter</w:t>
            </w:r>
            <w:r w:rsidRPr="00015ADD">
              <w:rPr>
                <w:rFonts w:ascii="ABBvoice" w:hAnsi="ABBvoice" w:cs="ABBvoice"/>
                <w:b/>
                <w:lang w:val="en-GB"/>
              </w:rPr>
              <w:t>)</w:t>
            </w:r>
            <w:r w:rsidRPr="00015ADD">
              <w:rPr>
                <w:rFonts w:ascii="ABBvoice" w:hAnsi="ABBvoice" w:cs="ABBvoice"/>
                <w:lang w:val="en-GB"/>
              </w:rPr>
              <w:t xml:space="preserve"> (630 A)</w:t>
            </w:r>
          </w:p>
          <w:p w14:paraId="5C4BDAA9" w14:textId="4368E842" w:rsidR="00856923" w:rsidRPr="00015ADD" w:rsidRDefault="00856923" w:rsidP="00856923">
            <w:pPr>
              <w:rPr>
                <w:rFonts w:ascii="ABBvoice" w:hAnsi="ABBvoice" w:cs="ABBvoice"/>
                <w:b/>
                <w:sz w:val="16"/>
                <w:szCs w:val="16"/>
                <w:lang w:val="en-GB"/>
              </w:rPr>
            </w:pPr>
            <w:r w:rsidRPr="00015ADD">
              <w:rPr>
                <w:rFonts w:ascii="ABBvoice" w:hAnsi="ABBvoice" w:cs="ABBvoice"/>
                <w:i/>
                <w:sz w:val="16"/>
                <w:szCs w:val="16"/>
                <w:lang w:val="en-GB"/>
              </w:rPr>
              <w:t>H37</w:t>
            </w:r>
          </w:p>
        </w:tc>
        <w:tc>
          <w:tcPr>
            <w:tcW w:w="1276" w:type="dxa"/>
          </w:tcPr>
          <w:p w14:paraId="65106693" w14:textId="4D30FCEE" w:rsidR="00856923" w:rsidRPr="00015ADD" w:rsidRDefault="00856923" w:rsidP="00856923">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7AB7F5C9" w:rsidR="00856923" w:rsidRPr="00015ADD" w:rsidRDefault="00856923" w:rsidP="00856923">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54B88751" w:rsidR="00856923" w:rsidRPr="00015ADD" w:rsidRDefault="00856923" w:rsidP="00856923">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23655D72" w:rsidR="00856923" w:rsidRPr="00015ADD" w:rsidRDefault="00856923" w:rsidP="00856923">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6559D934" w:rsidR="00856923" w:rsidRPr="00015ADD" w:rsidRDefault="00856923" w:rsidP="00856923">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2499"/>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408C4C86" w14:textId="77777777" w:rsidR="00856923" w:rsidRPr="00015ADD" w:rsidRDefault="00856923" w:rsidP="00856923">
      <w:pPr>
        <w:pStyle w:val="Nagwek2"/>
        <w:numPr>
          <w:ilvl w:val="1"/>
          <w:numId w:val="55"/>
        </w:numPr>
        <w:spacing w:before="240"/>
        <w:ind w:left="578" w:hanging="578"/>
        <w:rPr>
          <w:rFonts w:ascii="ABBvoice" w:hAnsi="ABBvoice" w:cs="ABBvoice"/>
        </w:rPr>
      </w:pPr>
      <w:bookmarkStart w:id="28" w:name="_Toc76731039"/>
      <w:bookmarkStart w:id="29" w:name="_Toc79662500"/>
      <w:r w:rsidRPr="00015ADD">
        <w:rPr>
          <w:rFonts w:ascii="ABBvoice" w:hAnsi="ABBvoice" w:cs="ABBvoice"/>
        </w:rPr>
        <w:t>Panel:   SBC-W CT VT Mot (REF611+Power Meter)</w:t>
      </w:r>
      <w:bookmarkEnd w:id="28"/>
      <w:bookmarkEnd w:id="29"/>
    </w:p>
    <w:p w14:paraId="61607F94" w14:textId="77777777" w:rsidR="00856923" w:rsidRPr="00015ADD" w:rsidRDefault="00856923" w:rsidP="00856923">
      <w:pPr>
        <w:ind w:left="708"/>
        <w:rPr>
          <w:rFonts w:ascii="ABBvoice" w:hAnsi="ABBvoice" w:cs="ABBvoice"/>
          <w:i/>
          <w:iCs/>
          <w:sz w:val="16"/>
          <w:szCs w:val="16"/>
          <w:lang w:val="en-GB"/>
        </w:rPr>
      </w:pPr>
      <w:r w:rsidRPr="00015ADD">
        <w:rPr>
          <w:rFonts w:ascii="ABBvoice" w:hAnsi="ABBvoice" w:cs="ABBvoice"/>
          <w:i/>
          <w:iCs/>
          <w:sz w:val="16"/>
          <w:szCs w:val="16"/>
          <w:lang w:val="en-GB"/>
        </w:rPr>
        <w:t>(630 A, 1: H3</w:t>
      </w:r>
      <w:r>
        <w:rPr>
          <w:rFonts w:ascii="ABBvoice" w:hAnsi="ABBvoice" w:cs="ABBvoice"/>
          <w:i/>
          <w:iCs/>
          <w:sz w:val="16"/>
          <w:szCs w:val="16"/>
          <w:lang w:val="en-GB"/>
        </w:rPr>
        <w:t>7</w:t>
      </w:r>
      <w:r w:rsidRPr="00015ADD">
        <w:rPr>
          <w:rFonts w:ascii="ABBvoice" w:hAnsi="ABBvoice" w:cs="ABBvoice"/>
          <w:i/>
          <w:iCs/>
          <w:sz w:val="16"/>
          <w:szCs w:val="16"/>
          <w:lang w:val="en-GB"/>
        </w:rPr>
        <w:t>)</w:t>
      </w:r>
    </w:p>
    <w:p w14:paraId="4E0B34DF" w14:textId="77777777" w:rsidR="00856923" w:rsidRPr="00015ADD" w:rsidRDefault="00856923" w:rsidP="00856923">
      <w:pPr>
        <w:rPr>
          <w:rFonts w:ascii="ABBvoice" w:hAnsi="ABBvoice" w:cs="ABBvoice"/>
          <w:lang w:val="en-GB"/>
        </w:rPr>
      </w:pPr>
    </w:p>
    <w:p w14:paraId="1EF81C44" w14:textId="77777777" w:rsidR="00856923" w:rsidRPr="00015ADD" w:rsidRDefault="00856923" w:rsidP="00856923">
      <w:pPr>
        <w:rPr>
          <w:rFonts w:ascii="ABBvoice" w:hAnsi="ABBvoice" w:cs="ABBvoice"/>
        </w:rPr>
      </w:pPr>
      <w:r w:rsidRPr="00015ADD">
        <w:rPr>
          <w:rFonts w:ascii="ABBvoice" w:hAnsi="ABBvoice" w:cs="ABBvoice"/>
          <w:lang w:val="en-GB"/>
        </w:rPr>
        <w:tab/>
      </w:r>
      <w:r w:rsidR="00614168">
        <w:rPr>
          <w:rFonts w:ascii="ABBvoice" w:hAnsi="ABBvoice" w:cs="ABBvoice"/>
          <w:noProof/>
        </w:rPr>
        <w:pict w14:anchorId="31E2969E">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614168">
        <w:rPr>
          <w:rFonts w:ascii="ABBvoice" w:hAnsi="ABBvoice" w:cs="ABBvoice"/>
        </w:rPr>
        <w:pict w14:anchorId="5CB901F0">
          <v:shape id="_x0000_i1028" type="#_x0000_t75" style="width:289.2pt;height:220.2pt">
            <v:imagedata r:id="rId12" o:title=""/>
          </v:shape>
        </w:pict>
      </w:r>
    </w:p>
    <w:p w14:paraId="2F611A98" w14:textId="77777777" w:rsidR="00856923" w:rsidRPr="00015ADD" w:rsidRDefault="00856923" w:rsidP="00856923">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3B461468" w14:textId="77777777" w:rsidR="00856923" w:rsidRPr="00015ADD" w:rsidRDefault="00856923" w:rsidP="00856923">
      <w:pPr>
        <w:rPr>
          <w:rFonts w:ascii="ABBvoice" w:hAnsi="ABBvoice" w:cs="ABBvoice"/>
          <w:u w:color="FF0000"/>
          <w:lang w:val="en-GB"/>
        </w:rPr>
      </w:pPr>
    </w:p>
    <w:p w14:paraId="0A89B5CC"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 Panel type SBC-W, LSC2A - Switch-disconnector unit with withdrawable circuit-breaker - 750 mm</w:t>
      </w:r>
    </w:p>
    <w:p w14:paraId="601008AE"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6229F68B"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7EE40B95"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0D9D5236"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767977D"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 Earthing switch, full making capacity</w:t>
      </w:r>
    </w:p>
    <w:p w14:paraId="0C2B8741"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7CF09137"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3FFEB8F"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7BFC9B19"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24D6F93B"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66241CAE"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126D2DA9"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17D55D6"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40529103"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3A92089E"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F616341"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 Circuit breaker, 24kV, 630A, 16kA</w:t>
      </w:r>
    </w:p>
    <w:p w14:paraId="26295D87"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1BF5BE44"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3D90EF59"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7C3B0F75"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00CCEB73"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50715CA3"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27FBCC75"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01DF7162"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740D7E03"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44A828E3"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02355753"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5363A9DF" w14:textId="77777777" w:rsidR="00856923" w:rsidRDefault="00856923" w:rsidP="0085692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178BBFD" w14:textId="77777777" w:rsidR="00856923" w:rsidRDefault="00856923" w:rsidP="00856923">
      <w:pPr>
        <w:rPr>
          <w:rFonts w:ascii="ABBvoice" w:hAnsi="ABBvoice" w:cs="ABBvoice"/>
          <w:u w:color="FF0000"/>
          <w:lang w:val="en-GB"/>
        </w:rPr>
      </w:pPr>
    </w:p>
    <w:p w14:paraId="7FD09992" w14:textId="77777777" w:rsidR="00856923" w:rsidRPr="00015ADD" w:rsidRDefault="00856923" w:rsidP="00856923">
      <w:pPr>
        <w:rPr>
          <w:rFonts w:ascii="ABBvoice" w:hAnsi="ABBvoice" w:cs="ABBvoice"/>
          <w:u w:color="FF0000"/>
          <w:lang w:val="en-GB"/>
        </w:rPr>
      </w:pPr>
    </w:p>
    <w:p w14:paraId="00A06CE1"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257DAA83"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610334F6" w14:textId="77777777" w:rsidR="00856923" w:rsidRDefault="00856923" w:rsidP="00856923">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5313B0BF" w14:textId="77777777" w:rsidR="00856923" w:rsidRPr="00015ADD" w:rsidRDefault="00856923" w:rsidP="00856923">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35707CC8" w14:textId="77777777" w:rsidR="00856923" w:rsidRPr="00015ADD" w:rsidRDefault="00856923" w:rsidP="00856923">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376FE5FD"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AD6F2E0"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3 VOLTAGE TRANSFORMER, </w:t>
      </w:r>
      <w:r w:rsidRPr="00C84856">
        <w:rPr>
          <w:rFonts w:ascii="ABBvoice" w:hAnsi="ABBvoice" w:cs="ABBvoice"/>
          <w:lang w:val="en-GB"/>
        </w:rPr>
        <w:t>20kV/R3:110V/R3,0.5 25VA</w:t>
      </w:r>
    </w:p>
    <w:p w14:paraId="03305EA9" w14:textId="77777777" w:rsidR="00856923" w:rsidRPr="00015ADD" w:rsidRDefault="00856923" w:rsidP="00856923">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71AC205B" w14:textId="77777777" w:rsidR="00856923" w:rsidRPr="00015ADD" w:rsidRDefault="00856923" w:rsidP="00856923">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73622E48" w14:textId="77777777" w:rsidR="00856923" w:rsidRPr="00015ADD" w:rsidRDefault="00856923" w:rsidP="00856923">
      <w:pPr>
        <w:rPr>
          <w:rFonts w:ascii="ABBvoice" w:hAnsi="ABBvoice" w:cs="ABBvoice"/>
          <w:u w:color="FF0000"/>
          <w:lang w:val="en-GB"/>
        </w:rPr>
      </w:pPr>
    </w:p>
    <w:p w14:paraId="18966E3B" w14:textId="77777777" w:rsidR="00856923" w:rsidRPr="00015ADD" w:rsidRDefault="00856923" w:rsidP="00856923">
      <w:pPr>
        <w:rPr>
          <w:rFonts w:ascii="ABBvoice" w:hAnsi="ABBvoice" w:cs="ABBvoice"/>
          <w:lang w:val="en-GB"/>
        </w:rPr>
      </w:pPr>
    </w:p>
    <w:p w14:paraId="5E0F7A77" w14:textId="77777777" w:rsidR="00856923" w:rsidRPr="00015ADD" w:rsidRDefault="00856923" w:rsidP="00856923">
      <w:pPr>
        <w:rPr>
          <w:rFonts w:ascii="ABBvoice" w:hAnsi="ABBvoice" w:cs="ABBvoice"/>
          <w:sz w:val="16"/>
          <w:szCs w:val="16"/>
          <w:lang w:val="en-GB"/>
        </w:rPr>
      </w:pPr>
      <w:r w:rsidRPr="00015ADD">
        <w:rPr>
          <w:rFonts w:ascii="ABBvoice" w:hAnsi="ABBvoice" w:cs="ABBvoice"/>
          <w:sz w:val="16"/>
          <w:szCs w:val="16"/>
          <w:lang w:val="en-GB"/>
        </w:rPr>
        <w:t xml:space="preserve">         </w:t>
      </w:r>
    </w:p>
    <w:p w14:paraId="12DA0771" w14:textId="77777777" w:rsidR="00856923" w:rsidRPr="00015ADD" w:rsidRDefault="00856923" w:rsidP="00856923">
      <w:pPr>
        <w:rPr>
          <w:rFonts w:ascii="ABBvoice" w:hAnsi="ABBvoice" w:cs="ABBvoice"/>
          <w:lang w:val="en-GB"/>
        </w:rPr>
      </w:pPr>
      <w:r w:rsidRPr="00015ADD">
        <w:rPr>
          <w:rFonts w:ascii="ABBvoice" w:hAnsi="ABBvoice" w:cs="ABBvoice"/>
          <w:lang w:val="en-GB"/>
        </w:rPr>
        <w:t>Additional Data</w:t>
      </w:r>
    </w:p>
    <w:p w14:paraId="515C3638" w14:textId="77777777" w:rsidR="00856923" w:rsidRPr="00015ADD" w:rsidRDefault="00856923" w:rsidP="00856923">
      <w:pPr>
        <w:rPr>
          <w:rFonts w:ascii="ABBvoice" w:hAnsi="ABBvoice" w:cs="ABBvoice"/>
          <w:lang w:val="en-GB"/>
        </w:rPr>
      </w:pPr>
    </w:p>
    <w:p w14:paraId="5998D6B6" w14:textId="77777777" w:rsidR="00856923" w:rsidRPr="00015ADD" w:rsidRDefault="00856923" w:rsidP="0085692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5771F230" w14:textId="77777777" w:rsidR="00856923" w:rsidRPr="00015ADD" w:rsidRDefault="00856923" w:rsidP="0085692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4964EEC2" w14:textId="77777777" w:rsidR="00856923" w:rsidRPr="00015ADD" w:rsidRDefault="00856923" w:rsidP="0085692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402861B7" w14:textId="77777777" w:rsidR="00856923" w:rsidRPr="00015ADD" w:rsidRDefault="00856923" w:rsidP="0085692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68399021" w14:textId="77777777" w:rsidR="00856923" w:rsidRPr="00015ADD" w:rsidRDefault="00856923" w:rsidP="0085692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035B3C5A" w14:textId="77777777" w:rsidR="00856923" w:rsidRPr="00015ADD" w:rsidRDefault="00856923" w:rsidP="0085692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5E26ED8F" w14:textId="77777777" w:rsidR="00856923" w:rsidRPr="00015ADD" w:rsidRDefault="00856923" w:rsidP="0085692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16746EE1" w14:textId="77777777" w:rsidR="00856923" w:rsidRPr="00015ADD" w:rsidRDefault="00856923" w:rsidP="0085692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POWER METER CLASS 0.5 SINGLE TARIFF</w:t>
      </w:r>
    </w:p>
    <w:p w14:paraId="12A5A6D2" w14:textId="24C616BE" w:rsidR="00DF58F7" w:rsidRPr="00015ADD" w:rsidRDefault="00DF58F7" w:rsidP="00855A16">
      <w:pPr>
        <w:rPr>
          <w:rFonts w:ascii="ABBvoice" w:hAnsi="ABBvoice" w:cs="ABBvoice"/>
          <w:lang w:val="en-GB"/>
        </w:rPr>
      </w:pP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16E9C6D8" w14:textId="77777777" w:rsidR="00DF58F7" w:rsidRPr="00553490" w:rsidRDefault="00DF58F7"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2501"/>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2502"/>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2503"/>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2504"/>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2505"/>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2506"/>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2507"/>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2508"/>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2509"/>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329D" w14:textId="77777777" w:rsidR="00A33ABA" w:rsidRDefault="00A33ABA">
      <w:r>
        <w:separator/>
      </w:r>
    </w:p>
  </w:endnote>
  <w:endnote w:type="continuationSeparator" w:id="0">
    <w:p w14:paraId="5E7C0BD4" w14:textId="77777777" w:rsidR="00A33ABA" w:rsidRDefault="00A3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6FB9F6BB"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614168">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200D" w14:textId="77777777" w:rsidR="00A33ABA" w:rsidRDefault="00A33ABA">
      <w:r>
        <w:separator/>
      </w:r>
    </w:p>
  </w:footnote>
  <w:footnote w:type="continuationSeparator" w:id="0">
    <w:p w14:paraId="203DF9FC" w14:textId="77777777" w:rsidR="00A33ABA" w:rsidRDefault="00A3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614168"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614168">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05B"/>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59FC"/>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63AB"/>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168"/>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37AE"/>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5E5"/>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55A16"/>
    <w:rsid w:val="00856923"/>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21E8"/>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3ABA"/>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210"/>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8F7"/>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197E"/>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3501</Words>
  <Characters>21011</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2021-08-19T12:20:00Z</dcterms:created>
  <dcterms:modified xsi:type="dcterms:W3CDTF">2021-08-19T12:20:00Z</dcterms:modified>
</cp:coreProperties>
</file>