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CDDBEF" w14:textId="3D565C22" w:rsidR="007750FB" w:rsidRPr="00AA260C" w:rsidRDefault="009A4A49" w:rsidP="00E8117F">
      <w:pPr>
        <w:spacing w:line="240" w:lineRule="auto"/>
        <w:rPr>
          <w:szCs w:val="18"/>
        </w:rPr>
      </w:pPr>
      <w:r w:rsidRPr="00AA260C">
        <w:rPr>
          <w:noProof/>
        </w:rPr>
        <mc:AlternateContent>
          <mc:Choice Requires="wps">
            <w:drawing>
              <wp:anchor distT="0" distB="0" distL="114300" distR="114300" simplePos="0" relativeHeight="251656704" behindDoc="0" locked="1" layoutInCell="1" allowOverlap="1" wp14:anchorId="3E24AB0F" wp14:editId="27D51FC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2ABDFF46" w:rsidR="003E2763" w:rsidRPr="00E301F3" w:rsidRDefault="003E2763" w:rsidP="00DB6B6C">
                            <w:pPr>
                              <w:spacing w:after="80" w:line="420" w:lineRule="exact"/>
                              <w:rPr>
                                <w:b/>
                                <w:color w:val="FFFFFF" w:themeColor="background1"/>
                                <w:sz w:val="16"/>
                                <w:lang w:val="en-US"/>
                              </w:rPr>
                            </w:pPr>
                            <w:r>
                              <w:rPr>
                                <w:b/>
                                <w:color w:val="FFFFFF" w:themeColor="background1"/>
                                <w:sz w:val="16"/>
                                <w:lang w:val="en-US"/>
                              </w:rPr>
                              <w:t>Specification Toolbox 3</w:t>
                            </w:r>
                            <w:r w:rsidRPr="00E301F3">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762CC3DA" w:rsidR="003E2763" w:rsidRPr="00E301F3" w:rsidRDefault="003E2763" w:rsidP="0057388B">
                                <w:pPr>
                                  <w:pStyle w:val="Titel"/>
                                  <w:spacing w:after="80" w:line="420" w:lineRule="exact"/>
                                  <w:jc w:val="both"/>
                                  <w:rPr>
                                    <w:szCs w:val="36"/>
                                    <w:lang w:val="en-US"/>
                                  </w:rPr>
                                </w:pPr>
                                <w:r w:rsidRPr="00E301F3">
                                  <w:rPr>
                                    <w:szCs w:val="36"/>
                                    <w:lang w:val="en-US"/>
                                  </w:rPr>
                                  <w:t xml:space="preserve">ABB </w:t>
                                </w:r>
                                <w:proofErr w:type="spellStart"/>
                                <w:r w:rsidRPr="00E301F3">
                                  <w:rPr>
                                    <w:szCs w:val="36"/>
                                    <w:lang w:val="en-US"/>
                                  </w:rPr>
                                  <w:t>i</w:t>
                                </w:r>
                                <w:proofErr w:type="spellEnd"/>
                                <w:r w:rsidRPr="00E301F3">
                                  <w:rPr>
                                    <w:szCs w:val="36"/>
                                    <w:lang w:val="en-US"/>
                                  </w:rPr>
                                  <w:t xml:space="preserve">-bus KNX in </w:t>
                                </w:r>
                                <w:proofErr w:type="spellStart"/>
                                <w:r>
                                  <w:rPr>
                                    <w:szCs w:val="36"/>
                                    <w:lang w:val="en-US"/>
                                  </w:rPr>
                                  <w:t>Wohngebäuden</w:t>
                                </w:r>
                                <w:proofErr w:type="spellEnd"/>
                              </w:p>
                            </w:sdtContent>
                          </w:sdt>
                          <w:p w14:paraId="194D4148" w14:textId="7117149A" w:rsidR="003E2763" w:rsidRPr="00466ECB" w:rsidRDefault="003E2763" w:rsidP="00DB6B6C">
                            <w:pPr>
                              <w:pStyle w:val="Untertitel"/>
                              <w:spacing w:after="80" w:line="420" w:lineRule="exact"/>
                              <w:rPr>
                                <w:szCs w:val="36"/>
                              </w:rPr>
                            </w:pPr>
                            <w:r>
                              <w:rPr>
                                <w:szCs w:val="36"/>
                              </w:rPr>
                              <w:t>Funktionalausschreibung – Advanced</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2ABDFF46" w:rsidR="003E2763" w:rsidRPr="00E301F3" w:rsidRDefault="003E2763" w:rsidP="00DB6B6C">
                      <w:pPr>
                        <w:spacing w:after="80" w:line="420" w:lineRule="exact"/>
                        <w:rPr>
                          <w:b/>
                          <w:color w:val="FFFFFF" w:themeColor="background1"/>
                          <w:sz w:val="16"/>
                          <w:lang w:val="en-US"/>
                        </w:rPr>
                      </w:pPr>
                      <w:r>
                        <w:rPr>
                          <w:b/>
                          <w:color w:val="FFFFFF" w:themeColor="background1"/>
                          <w:sz w:val="16"/>
                          <w:lang w:val="en-US"/>
                        </w:rPr>
                        <w:t>Specification Toolbox 3</w:t>
                      </w:r>
                      <w:r w:rsidRPr="00E301F3">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762CC3DA" w:rsidR="003E2763" w:rsidRPr="00E301F3" w:rsidRDefault="003E2763" w:rsidP="0057388B">
                          <w:pPr>
                            <w:pStyle w:val="Titel"/>
                            <w:spacing w:after="80" w:line="420" w:lineRule="exact"/>
                            <w:jc w:val="both"/>
                            <w:rPr>
                              <w:szCs w:val="36"/>
                              <w:lang w:val="en-US"/>
                            </w:rPr>
                          </w:pPr>
                          <w:r w:rsidRPr="00E301F3">
                            <w:rPr>
                              <w:szCs w:val="36"/>
                              <w:lang w:val="en-US"/>
                            </w:rPr>
                            <w:t xml:space="preserve">ABB </w:t>
                          </w:r>
                          <w:proofErr w:type="spellStart"/>
                          <w:r w:rsidRPr="00E301F3">
                            <w:rPr>
                              <w:szCs w:val="36"/>
                              <w:lang w:val="en-US"/>
                            </w:rPr>
                            <w:t>i</w:t>
                          </w:r>
                          <w:proofErr w:type="spellEnd"/>
                          <w:r w:rsidRPr="00E301F3">
                            <w:rPr>
                              <w:szCs w:val="36"/>
                              <w:lang w:val="en-US"/>
                            </w:rPr>
                            <w:t xml:space="preserve">-bus KNX in </w:t>
                          </w:r>
                          <w:proofErr w:type="spellStart"/>
                          <w:r>
                            <w:rPr>
                              <w:szCs w:val="36"/>
                              <w:lang w:val="en-US"/>
                            </w:rPr>
                            <w:t>Wohngebäuden</w:t>
                          </w:r>
                          <w:proofErr w:type="spellEnd"/>
                        </w:p>
                      </w:sdtContent>
                    </w:sdt>
                    <w:p w14:paraId="194D4148" w14:textId="7117149A" w:rsidR="003E2763" w:rsidRPr="00466ECB" w:rsidRDefault="003E2763" w:rsidP="00DB6B6C">
                      <w:pPr>
                        <w:pStyle w:val="Untertitel"/>
                        <w:spacing w:after="80" w:line="420" w:lineRule="exact"/>
                        <w:rPr>
                          <w:szCs w:val="36"/>
                        </w:rPr>
                      </w:pPr>
                      <w:r>
                        <w:rPr>
                          <w:szCs w:val="36"/>
                        </w:rPr>
                        <w:t>Funktionalausschreibung – Advanced</w:t>
                      </w:r>
                    </w:p>
                  </w:txbxContent>
                </v:textbox>
                <w10:wrap anchorx="page"/>
                <w10:anchorlock/>
              </v:shape>
            </w:pict>
          </mc:Fallback>
        </mc:AlternateContent>
      </w:r>
      <w:r w:rsidRPr="00AA260C">
        <w:rPr>
          <w:szCs w:val="18"/>
        </w:rPr>
        <w:br/>
      </w:r>
    </w:p>
    <w:p w14:paraId="78804D0B" w14:textId="627C25DC" w:rsidR="00F12168" w:rsidRPr="00AA260C" w:rsidRDefault="00614CD8">
      <w:pPr>
        <w:rPr>
          <w:szCs w:val="18"/>
        </w:rPr>
      </w:pPr>
      <w:r w:rsidRPr="00AA260C">
        <w:rPr>
          <w:noProof/>
          <w:szCs w:val="18"/>
        </w:rPr>
        <w:drawing>
          <wp:inline distT="0" distB="0" distL="0" distR="0" wp14:anchorId="4FC54A41" wp14:editId="75B835AF">
            <wp:extent cx="6297930" cy="3406140"/>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6140"/>
                    </a:xfrm>
                    <a:prstGeom prst="rect">
                      <a:avLst/>
                    </a:prstGeom>
                  </pic:spPr>
                </pic:pic>
              </a:graphicData>
            </a:graphic>
          </wp:inline>
        </w:drawing>
      </w:r>
    </w:p>
    <w:p w14:paraId="6D18A125" w14:textId="3038409A" w:rsidR="00F12168" w:rsidRPr="00AA260C" w:rsidRDefault="00F12168">
      <w:pPr>
        <w:rPr>
          <w:szCs w:val="18"/>
        </w:rPr>
      </w:pPr>
    </w:p>
    <w:p w14:paraId="64EAF5E9" w14:textId="46BC1961" w:rsidR="00F12168" w:rsidRPr="00AA260C" w:rsidRDefault="00F12168">
      <w:pPr>
        <w:rPr>
          <w:szCs w:val="18"/>
        </w:rPr>
      </w:pPr>
    </w:p>
    <w:p w14:paraId="24E8D406" w14:textId="4C2814DB" w:rsidR="00D6080A" w:rsidRPr="00AA260C" w:rsidRDefault="00D6080A">
      <w:pPr>
        <w:rPr>
          <w:szCs w:val="18"/>
        </w:rPr>
      </w:pPr>
    </w:p>
    <w:p w14:paraId="7F446605" w14:textId="77777777" w:rsidR="00D6080A" w:rsidRPr="00AA260C" w:rsidRDefault="00D6080A" w:rsidP="00D6080A">
      <w:pPr>
        <w:rPr>
          <w:szCs w:val="18"/>
        </w:rPr>
      </w:pPr>
    </w:p>
    <w:p w14:paraId="7E0ABE5B" w14:textId="77777777" w:rsidR="00D6080A" w:rsidRPr="00AA260C" w:rsidRDefault="00D6080A" w:rsidP="00D6080A">
      <w:pPr>
        <w:rPr>
          <w:szCs w:val="18"/>
        </w:rPr>
      </w:pPr>
    </w:p>
    <w:p w14:paraId="7D35A2AA" w14:textId="77777777" w:rsidR="00D6080A" w:rsidRPr="00AA260C" w:rsidRDefault="00D6080A" w:rsidP="00D6080A">
      <w:pPr>
        <w:rPr>
          <w:szCs w:val="18"/>
        </w:rPr>
      </w:pPr>
    </w:p>
    <w:p w14:paraId="0DAE4C78" w14:textId="77777777" w:rsidR="007750FB" w:rsidRPr="00AA260C" w:rsidRDefault="007750FB" w:rsidP="00D6080A">
      <w:pPr>
        <w:rPr>
          <w:szCs w:val="18"/>
        </w:rPr>
      </w:pPr>
    </w:p>
    <w:p w14:paraId="72B8630B" w14:textId="77777777" w:rsidR="00D6080A" w:rsidRPr="00AA260C" w:rsidRDefault="00D6080A" w:rsidP="00D6080A">
      <w:pPr>
        <w:rPr>
          <w:szCs w:val="18"/>
        </w:rPr>
      </w:pPr>
    </w:p>
    <w:p w14:paraId="26BC99D4" w14:textId="77777777" w:rsidR="00D6080A" w:rsidRPr="00AA260C" w:rsidRDefault="00D6080A" w:rsidP="00D6080A">
      <w:pPr>
        <w:rPr>
          <w:szCs w:val="18"/>
        </w:rPr>
      </w:pPr>
    </w:p>
    <w:p w14:paraId="2C66252C" w14:textId="77777777" w:rsidR="00D6080A" w:rsidRPr="00AA260C" w:rsidRDefault="00D6080A" w:rsidP="00D6080A">
      <w:pPr>
        <w:rPr>
          <w:szCs w:val="18"/>
        </w:rPr>
      </w:pPr>
    </w:p>
    <w:p w14:paraId="65ACC394" w14:textId="77777777" w:rsidR="00D6080A" w:rsidRPr="00AA260C" w:rsidRDefault="00D6080A" w:rsidP="00D6080A">
      <w:pPr>
        <w:rPr>
          <w:szCs w:val="18"/>
        </w:rPr>
      </w:pPr>
    </w:p>
    <w:p w14:paraId="2FD7E041" w14:textId="77777777" w:rsidR="0053063C" w:rsidRPr="00AA260C" w:rsidRDefault="0053063C">
      <w:pPr>
        <w:rPr>
          <w:szCs w:val="18"/>
        </w:rPr>
      </w:pPr>
      <w:r w:rsidRPr="00AA260C">
        <w:rPr>
          <w:szCs w:val="18"/>
        </w:rPr>
        <w:br w:type="page"/>
      </w:r>
    </w:p>
    <w:p w14:paraId="3AA1E4AC" w14:textId="5B52C452" w:rsidR="003A441C" w:rsidRPr="00AA260C" w:rsidRDefault="003A441C">
      <w:pPr>
        <w:rPr>
          <w:sz w:val="28"/>
          <w:szCs w:val="18"/>
        </w:rPr>
      </w:pPr>
      <w:r w:rsidRPr="00AA260C">
        <w:rPr>
          <w:sz w:val="28"/>
          <w:szCs w:val="18"/>
        </w:rPr>
        <w:lastRenderedPageBreak/>
        <w:t>INHALTSVERZEICHNIS</w:t>
      </w:r>
    </w:p>
    <w:bookmarkStart w:id="1" w:name="_Toc364945367"/>
    <w:bookmarkStart w:id="2" w:name="_Toc365625829"/>
    <w:bookmarkStart w:id="3" w:name="_Toc401070975"/>
    <w:bookmarkStart w:id="4" w:name="_Toc401072685"/>
    <w:bookmarkStart w:id="5" w:name="_Toc401072914"/>
    <w:bookmarkStart w:id="6" w:name="_Toc401072955"/>
    <w:bookmarkStart w:id="7" w:name="_Toc401073037"/>
    <w:bookmarkStart w:id="8" w:name="_Toc401073070"/>
    <w:bookmarkStart w:id="9" w:name="_Toc401073096"/>
    <w:bookmarkStart w:id="10" w:name="_Toc401073126"/>
    <w:p w14:paraId="6B549FAE" w14:textId="77777777" w:rsidR="00E41549"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rPr>
      </w:pPr>
      <w:r w:rsidRPr="00AA260C">
        <w:fldChar w:fldCharType="begin"/>
      </w:r>
      <w:r w:rsidRPr="00AA260C">
        <w:instrText xml:space="preserve"> TOC \o "1-2" \h \z \u </w:instrText>
      </w:r>
      <w:r w:rsidRPr="00AA260C">
        <w:fldChar w:fldCharType="separate"/>
      </w:r>
      <w:hyperlink w:anchor="_Toc468809135" w:history="1">
        <w:r w:rsidR="00E41549" w:rsidRPr="00786683">
          <w:rPr>
            <w:rStyle w:val="Hyperlink"/>
            <w:noProof/>
          </w:rPr>
          <w:t>1.</w:t>
        </w:r>
        <w:r w:rsidR="00E41549">
          <w:rPr>
            <w:rFonts w:asciiTheme="minorHAnsi" w:eastAsiaTheme="minorEastAsia" w:hAnsiTheme="minorHAnsi" w:cstheme="minorBidi"/>
            <w:b w:val="0"/>
            <w:bCs w:val="0"/>
            <w:noProof/>
            <w:color w:val="auto"/>
            <w:sz w:val="22"/>
            <w:szCs w:val="22"/>
          </w:rPr>
          <w:tab/>
        </w:r>
        <w:r w:rsidR="00E41549" w:rsidRPr="00786683">
          <w:rPr>
            <w:rStyle w:val="Hyperlink"/>
            <w:noProof/>
          </w:rPr>
          <w:t>Allgemeine Anforderungen</w:t>
        </w:r>
        <w:r w:rsidR="00E41549">
          <w:rPr>
            <w:noProof/>
            <w:webHidden/>
          </w:rPr>
          <w:tab/>
        </w:r>
        <w:r w:rsidR="00E41549">
          <w:rPr>
            <w:noProof/>
            <w:webHidden/>
          </w:rPr>
          <w:fldChar w:fldCharType="begin"/>
        </w:r>
        <w:r w:rsidR="00E41549">
          <w:rPr>
            <w:noProof/>
            <w:webHidden/>
          </w:rPr>
          <w:instrText xml:space="preserve"> PAGEREF _Toc468809135 \h </w:instrText>
        </w:r>
        <w:r w:rsidR="00E41549">
          <w:rPr>
            <w:noProof/>
            <w:webHidden/>
          </w:rPr>
        </w:r>
        <w:r w:rsidR="00E41549">
          <w:rPr>
            <w:noProof/>
            <w:webHidden/>
          </w:rPr>
          <w:fldChar w:fldCharType="separate"/>
        </w:r>
        <w:r w:rsidR="00E077BE">
          <w:rPr>
            <w:noProof/>
            <w:webHidden/>
          </w:rPr>
          <w:t>4</w:t>
        </w:r>
        <w:r w:rsidR="00E41549">
          <w:rPr>
            <w:noProof/>
            <w:webHidden/>
          </w:rPr>
          <w:fldChar w:fldCharType="end"/>
        </w:r>
      </w:hyperlink>
    </w:p>
    <w:p w14:paraId="287EB3A6"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36" w:history="1">
        <w:r w:rsidR="00E41549" w:rsidRPr="00786683">
          <w:rPr>
            <w:rStyle w:val="Hyperlink"/>
            <w:noProof/>
            <w:u w:color="000000" w:themeColor="text1"/>
          </w:rPr>
          <w:t>1.1.</w:t>
        </w:r>
        <w:r w:rsidR="00E41549">
          <w:rPr>
            <w:rFonts w:eastAsiaTheme="minorEastAsia" w:cstheme="minorBidi"/>
            <w:bCs w:val="0"/>
            <w:noProof/>
            <w:color w:val="auto"/>
            <w:sz w:val="22"/>
            <w:szCs w:val="22"/>
          </w:rPr>
          <w:tab/>
        </w:r>
        <w:r w:rsidR="00E41549" w:rsidRPr="00786683">
          <w:rPr>
            <w:rStyle w:val="Hyperlink"/>
            <w:noProof/>
          </w:rPr>
          <w:t>Systembeschreibung</w:t>
        </w:r>
        <w:r w:rsidR="00E41549">
          <w:rPr>
            <w:noProof/>
            <w:webHidden/>
          </w:rPr>
          <w:tab/>
        </w:r>
        <w:r w:rsidR="00E41549">
          <w:rPr>
            <w:noProof/>
            <w:webHidden/>
          </w:rPr>
          <w:fldChar w:fldCharType="begin"/>
        </w:r>
        <w:r w:rsidR="00E41549">
          <w:rPr>
            <w:noProof/>
            <w:webHidden/>
          </w:rPr>
          <w:instrText xml:space="preserve"> PAGEREF _Toc468809136 \h </w:instrText>
        </w:r>
        <w:r w:rsidR="00E41549">
          <w:rPr>
            <w:noProof/>
            <w:webHidden/>
          </w:rPr>
        </w:r>
        <w:r w:rsidR="00E41549">
          <w:rPr>
            <w:noProof/>
            <w:webHidden/>
          </w:rPr>
          <w:fldChar w:fldCharType="separate"/>
        </w:r>
        <w:r>
          <w:rPr>
            <w:noProof/>
            <w:webHidden/>
          </w:rPr>
          <w:t>5</w:t>
        </w:r>
        <w:r w:rsidR="00E41549">
          <w:rPr>
            <w:noProof/>
            <w:webHidden/>
          </w:rPr>
          <w:fldChar w:fldCharType="end"/>
        </w:r>
      </w:hyperlink>
    </w:p>
    <w:p w14:paraId="1FBEAE44"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37" w:history="1">
        <w:r w:rsidR="00E41549" w:rsidRPr="00786683">
          <w:rPr>
            <w:rStyle w:val="Hyperlink"/>
            <w:noProof/>
            <w:u w:color="000000" w:themeColor="text1"/>
          </w:rPr>
          <w:t>1.2.</w:t>
        </w:r>
        <w:r w:rsidR="00E41549">
          <w:rPr>
            <w:rFonts w:eastAsiaTheme="minorEastAsia" w:cstheme="minorBidi"/>
            <w:bCs w:val="0"/>
            <w:noProof/>
            <w:color w:val="auto"/>
            <w:sz w:val="22"/>
            <w:szCs w:val="22"/>
          </w:rPr>
          <w:tab/>
        </w:r>
        <w:r w:rsidR="00E41549" w:rsidRPr="00786683">
          <w:rPr>
            <w:rStyle w:val="Hyperlink"/>
            <w:noProof/>
          </w:rPr>
          <w:t>Steuergeräte</w:t>
        </w:r>
        <w:r w:rsidR="00E41549">
          <w:rPr>
            <w:noProof/>
            <w:webHidden/>
          </w:rPr>
          <w:tab/>
        </w:r>
        <w:r w:rsidR="00E41549">
          <w:rPr>
            <w:noProof/>
            <w:webHidden/>
          </w:rPr>
          <w:fldChar w:fldCharType="begin"/>
        </w:r>
        <w:r w:rsidR="00E41549">
          <w:rPr>
            <w:noProof/>
            <w:webHidden/>
          </w:rPr>
          <w:instrText xml:space="preserve"> PAGEREF _Toc468809137 \h </w:instrText>
        </w:r>
        <w:r w:rsidR="00E41549">
          <w:rPr>
            <w:noProof/>
            <w:webHidden/>
          </w:rPr>
        </w:r>
        <w:r w:rsidR="00E41549">
          <w:rPr>
            <w:noProof/>
            <w:webHidden/>
          </w:rPr>
          <w:fldChar w:fldCharType="separate"/>
        </w:r>
        <w:r>
          <w:rPr>
            <w:noProof/>
            <w:webHidden/>
          </w:rPr>
          <w:t>5</w:t>
        </w:r>
        <w:r w:rsidR="00E41549">
          <w:rPr>
            <w:noProof/>
            <w:webHidden/>
          </w:rPr>
          <w:fldChar w:fldCharType="end"/>
        </w:r>
      </w:hyperlink>
    </w:p>
    <w:p w14:paraId="71301AB3"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38" w:history="1">
        <w:r w:rsidR="00E41549" w:rsidRPr="00786683">
          <w:rPr>
            <w:rStyle w:val="Hyperlink"/>
            <w:noProof/>
            <w:u w:color="000000" w:themeColor="text1"/>
          </w:rPr>
          <w:t>1.3.</w:t>
        </w:r>
        <w:r w:rsidR="00E41549">
          <w:rPr>
            <w:rFonts w:eastAsiaTheme="minorEastAsia" w:cstheme="minorBidi"/>
            <w:bCs w:val="0"/>
            <w:noProof/>
            <w:color w:val="auto"/>
            <w:sz w:val="22"/>
            <w:szCs w:val="22"/>
          </w:rPr>
          <w:tab/>
        </w:r>
        <w:r w:rsidR="00E41549" w:rsidRPr="00786683">
          <w:rPr>
            <w:rStyle w:val="Hyperlink"/>
            <w:noProof/>
          </w:rPr>
          <w:t>KNX-Steuerelemente</w:t>
        </w:r>
        <w:r w:rsidR="00E41549">
          <w:rPr>
            <w:noProof/>
            <w:webHidden/>
          </w:rPr>
          <w:tab/>
        </w:r>
        <w:r w:rsidR="00E41549">
          <w:rPr>
            <w:noProof/>
            <w:webHidden/>
          </w:rPr>
          <w:fldChar w:fldCharType="begin"/>
        </w:r>
        <w:r w:rsidR="00E41549">
          <w:rPr>
            <w:noProof/>
            <w:webHidden/>
          </w:rPr>
          <w:instrText xml:space="preserve"> PAGEREF _Toc468809138 \h </w:instrText>
        </w:r>
        <w:r w:rsidR="00E41549">
          <w:rPr>
            <w:noProof/>
            <w:webHidden/>
          </w:rPr>
        </w:r>
        <w:r w:rsidR="00E41549">
          <w:rPr>
            <w:noProof/>
            <w:webHidden/>
          </w:rPr>
          <w:fldChar w:fldCharType="separate"/>
        </w:r>
        <w:r>
          <w:rPr>
            <w:noProof/>
            <w:webHidden/>
          </w:rPr>
          <w:t>5</w:t>
        </w:r>
        <w:r w:rsidR="00E41549">
          <w:rPr>
            <w:noProof/>
            <w:webHidden/>
          </w:rPr>
          <w:fldChar w:fldCharType="end"/>
        </w:r>
      </w:hyperlink>
    </w:p>
    <w:p w14:paraId="5D7D477A" w14:textId="77777777" w:rsidR="00E41549" w:rsidRDefault="00E077BE">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9139" w:history="1">
        <w:r w:rsidR="00E41549" w:rsidRPr="00786683">
          <w:rPr>
            <w:rStyle w:val="Hyperlink"/>
            <w:noProof/>
          </w:rPr>
          <w:t>2.</w:t>
        </w:r>
        <w:r w:rsidR="00E41549">
          <w:rPr>
            <w:rFonts w:asciiTheme="minorHAnsi" w:eastAsiaTheme="minorEastAsia" w:hAnsiTheme="minorHAnsi" w:cstheme="minorBidi"/>
            <w:b w:val="0"/>
            <w:bCs w:val="0"/>
            <w:noProof/>
            <w:color w:val="auto"/>
            <w:sz w:val="22"/>
            <w:szCs w:val="22"/>
          </w:rPr>
          <w:tab/>
        </w:r>
        <w:r w:rsidR="00E41549" w:rsidRPr="00786683">
          <w:rPr>
            <w:rStyle w:val="Hyperlink"/>
            <w:noProof/>
          </w:rPr>
          <w:t>Wohngebäude – Advanced-Ausstattung</w:t>
        </w:r>
        <w:r w:rsidR="00E41549">
          <w:rPr>
            <w:noProof/>
            <w:webHidden/>
          </w:rPr>
          <w:tab/>
        </w:r>
        <w:r w:rsidR="00E41549">
          <w:rPr>
            <w:noProof/>
            <w:webHidden/>
          </w:rPr>
          <w:fldChar w:fldCharType="begin"/>
        </w:r>
        <w:r w:rsidR="00E41549">
          <w:rPr>
            <w:noProof/>
            <w:webHidden/>
          </w:rPr>
          <w:instrText xml:space="preserve"> PAGEREF _Toc468809139 \h </w:instrText>
        </w:r>
        <w:r w:rsidR="00E41549">
          <w:rPr>
            <w:noProof/>
            <w:webHidden/>
          </w:rPr>
        </w:r>
        <w:r w:rsidR="00E41549">
          <w:rPr>
            <w:noProof/>
            <w:webHidden/>
          </w:rPr>
          <w:fldChar w:fldCharType="separate"/>
        </w:r>
        <w:r>
          <w:rPr>
            <w:noProof/>
            <w:webHidden/>
          </w:rPr>
          <w:t>6</w:t>
        </w:r>
        <w:r w:rsidR="00E41549">
          <w:rPr>
            <w:noProof/>
            <w:webHidden/>
          </w:rPr>
          <w:fldChar w:fldCharType="end"/>
        </w:r>
      </w:hyperlink>
    </w:p>
    <w:p w14:paraId="2A2BF64D"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0" w:history="1">
        <w:r w:rsidR="00E41549" w:rsidRPr="00786683">
          <w:rPr>
            <w:rStyle w:val="Hyperlink"/>
            <w:noProof/>
            <w:u w:color="000000" w:themeColor="text1"/>
          </w:rPr>
          <w:t>2.1.</w:t>
        </w:r>
        <w:r w:rsidR="00E41549">
          <w:rPr>
            <w:rFonts w:eastAsiaTheme="minorEastAsia" w:cstheme="minorBidi"/>
            <w:bCs w:val="0"/>
            <w:noProof/>
            <w:color w:val="auto"/>
            <w:sz w:val="22"/>
            <w:szCs w:val="22"/>
          </w:rPr>
          <w:tab/>
        </w:r>
        <w:r w:rsidR="00E41549" w:rsidRPr="00786683">
          <w:rPr>
            <w:rStyle w:val="Hyperlink"/>
            <w:noProof/>
          </w:rPr>
          <w:t>Schalten der Beleuchtung</w:t>
        </w:r>
        <w:r w:rsidR="00E41549">
          <w:rPr>
            <w:noProof/>
            <w:webHidden/>
          </w:rPr>
          <w:tab/>
        </w:r>
        <w:r w:rsidR="00E41549">
          <w:rPr>
            <w:noProof/>
            <w:webHidden/>
          </w:rPr>
          <w:fldChar w:fldCharType="begin"/>
        </w:r>
        <w:r w:rsidR="00E41549">
          <w:rPr>
            <w:noProof/>
            <w:webHidden/>
          </w:rPr>
          <w:instrText xml:space="preserve"> PAGEREF _Toc468809140 \h </w:instrText>
        </w:r>
        <w:r w:rsidR="00E41549">
          <w:rPr>
            <w:noProof/>
            <w:webHidden/>
          </w:rPr>
        </w:r>
        <w:r w:rsidR="00E41549">
          <w:rPr>
            <w:noProof/>
            <w:webHidden/>
          </w:rPr>
          <w:fldChar w:fldCharType="separate"/>
        </w:r>
        <w:r>
          <w:rPr>
            <w:noProof/>
            <w:webHidden/>
          </w:rPr>
          <w:t>6</w:t>
        </w:r>
        <w:r w:rsidR="00E41549">
          <w:rPr>
            <w:noProof/>
            <w:webHidden/>
          </w:rPr>
          <w:fldChar w:fldCharType="end"/>
        </w:r>
      </w:hyperlink>
    </w:p>
    <w:p w14:paraId="7394BFC9"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1" w:history="1">
        <w:r w:rsidR="00E41549" w:rsidRPr="00786683">
          <w:rPr>
            <w:rStyle w:val="Hyperlink"/>
            <w:noProof/>
            <w:u w:color="000000" w:themeColor="text1"/>
          </w:rPr>
          <w:t>2.2.</w:t>
        </w:r>
        <w:r w:rsidR="00E41549">
          <w:rPr>
            <w:rFonts w:eastAsiaTheme="minorEastAsia" w:cstheme="minorBidi"/>
            <w:bCs w:val="0"/>
            <w:noProof/>
            <w:color w:val="auto"/>
            <w:sz w:val="22"/>
            <w:szCs w:val="22"/>
          </w:rPr>
          <w:tab/>
        </w:r>
        <w:r w:rsidR="00E41549" w:rsidRPr="00786683">
          <w:rPr>
            <w:rStyle w:val="Hyperlink"/>
            <w:noProof/>
          </w:rPr>
          <w:t>Dimmen der Beleuchtung</w:t>
        </w:r>
        <w:r w:rsidR="00E41549">
          <w:rPr>
            <w:noProof/>
            <w:webHidden/>
          </w:rPr>
          <w:tab/>
        </w:r>
        <w:r w:rsidR="00E41549">
          <w:rPr>
            <w:noProof/>
            <w:webHidden/>
          </w:rPr>
          <w:fldChar w:fldCharType="begin"/>
        </w:r>
        <w:r w:rsidR="00E41549">
          <w:rPr>
            <w:noProof/>
            <w:webHidden/>
          </w:rPr>
          <w:instrText xml:space="preserve"> PAGEREF _Toc468809141 \h </w:instrText>
        </w:r>
        <w:r w:rsidR="00E41549">
          <w:rPr>
            <w:noProof/>
            <w:webHidden/>
          </w:rPr>
        </w:r>
        <w:r w:rsidR="00E41549">
          <w:rPr>
            <w:noProof/>
            <w:webHidden/>
          </w:rPr>
          <w:fldChar w:fldCharType="separate"/>
        </w:r>
        <w:r>
          <w:rPr>
            <w:noProof/>
            <w:webHidden/>
          </w:rPr>
          <w:t>6</w:t>
        </w:r>
        <w:r w:rsidR="00E41549">
          <w:rPr>
            <w:noProof/>
            <w:webHidden/>
          </w:rPr>
          <w:fldChar w:fldCharType="end"/>
        </w:r>
      </w:hyperlink>
    </w:p>
    <w:p w14:paraId="2C8E7DBA"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2" w:history="1">
        <w:r w:rsidR="00E41549" w:rsidRPr="00786683">
          <w:rPr>
            <w:rStyle w:val="Hyperlink"/>
            <w:noProof/>
            <w:u w:color="000000" w:themeColor="text1"/>
          </w:rPr>
          <w:t>2.3.</w:t>
        </w:r>
        <w:r w:rsidR="00E41549">
          <w:rPr>
            <w:rFonts w:eastAsiaTheme="minorEastAsia" w:cstheme="minorBidi"/>
            <w:bCs w:val="0"/>
            <w:noProof/>
            <w:color w:val="auto"/>
            <w:sz w:val="22"/>
            <w:szCs w:val="22"/>
          </w:rPr>
          <w:tab/>
        </w:r>
        <w:r w:rsidR="00E41549" w:rsidRPr="00786683">
          <w:rPr>
            <w:rStyle w:val="Hyperlink"/>
            <w:noProof/>
          </w:rPr>
          <w:t>Heizungs-, Lüftungs- und Klimaregelung</w:t>
        </w:r>
        <w:r w:rsidR="00E41549">
          <w:rPr>
            <w:noProof/>
            <w:webHidden/>
          </w:rPr>
          <w:tab/>
        </w:r>
        <w:r w:rsidR="00E41549">
          <w:rPr>
            <w:noProof/>
            <w:webHidden/>
          </w:rPr>
          <w:fldChar w:fldCharType="begin"/>
        </w:r>
        <w:r w:rsidR="00E41549">
          <w:rPr>
            <w:noProof/>
            <w:webHidden/>
          </w:rPr>
          <w:instrText xml:space="preserve"> PAGEREF _Toc468809142 \h </w:instrText>
        </w:r>
        <w:r w:rsidR="00E41549">
          <w:rPr>
            <w:noProof/>
            <w:webHidden/>
          </w:rPr>
        </w:r>
        <w:r w:rsidR="00E41549">
          <w:rPr>
            <w:noProof/>
            <w:webHidden/>
          </w:rPr>
          <w:fldChar w:fldCharType="separate"/>
        </w:r>
        <w:r>
          <w:rPr>
            <w:noProof/>
            <w:webHidden/>
          </w:rPr>
          <w:t>6</w:t>
        </w:r>
        <w:r w:rsidR="00E41549">
          <w:rPr>
            <w:noProof/>
            <w:webHidden/>
          </w:rPr>
          <w:fldChar w:fldCharType="end"/>
        </w:r>
      </w:hyperlink>
    </w:p>
    <w:p w14:paraId="717A1E36"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3" w:history="1">
        <w:r w:rsidR="00E41549" w:rsidRPr="00786683">
          <w:rPr>
            <w:rStyle w:val="Hyperlink"/>
            <w:noProof/>
            <w:u w:color="000000" w:themeColor="text1"/>
          </w:rPr>
          <w:t>2.4.</w:t>
        </w:r>
        <w:r w:rsidR="00E41549">
          <w:rPr>
            <w:rFonts w:eastAsiaTheme="minorEastAsia" w:cstheme="minorBidi"/>
            <w:bCs w:val="0"/>
            <w:noProof/>
            <w:color w:val="auto"/>
            <w:sz w:val="22"/>
            <w:szCs w:val="22"/>
          </w:rPr>
          <w:tab/>
        </w:r>
        <w:r w:rsidR="00E41549" w:rsidRPr="00786683">
          <w:rPr>
            <w:rStyle w:val="Hyperlink"/>
            <w:noProof/>
          </w:rPr>
          <w:t>Jalousie- und Vorhangsteuerung</w:t>
        </w:r>
        <w:r w:rsidR="00E41549">
          <w:rPr>
            <w:noProof/>
            <w:webHidden/>
          </w:rPr>
          <w:tab/>
        </w:r>
        <w:r w:rsidR="00E41549">
          <w:rPr>
            <w:noProof/>
            <w:webHidden/>
          </w:rPr>
          <w:fldChar w:fldCharType="begin"/>
        </w:r>
        <w:r w:rsidR="00E41549">
          <w:rPr>
            <w:noProof/>
            <w:webHidden/>
          </w:rPr>
          <w:instrText xml:space="preserve"> PAGEREF _Toc468809143 \h </w:instrText>
        </w:r>
        <w:r w:rsidR="00E41549">
          <w:rPr>
            <w:noProof/>
            <w:webHidden/>
          </w:rPr>
        </w:r>
        <w:r w:rsidR="00E41549">
          <w:rPr>
            <w:noProof/>
            <w:webHidden/>
          </w:rPr>
          <w:fldChar w:fldCharType="separate"/>
        </w:r>
        <w:r>
          <w:rPr>
            <w:noProof/>
            <w:webHidden/>
          </w:rPr>
          <w:t>7</w:t>
        </w:r>
        <w:r w:rsidR="00E41549">
          <w:rPr>
            <w:noProof/>
            <w:webHidden/>
          </w:rPr>
          <w:fldChar w:fldCharType="end"/>
        </w:r>
      </w:hyperlink>
    </w:p>
    <w:p w14:paraId="74E5EF0E"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4" w:history="1">
        <w:r w:rsidR="00E41549" w:rsidRPr="00786683">
          <w:rPr>
            <w:rStyle w:val="Hyperlink"/>
            <w:noProof/>
            <w:u w:color="000000" w:themeColor="text1"/>
          </w:rPr>
          <w:t>2.5.</w:t>
        </w:r>
        <w:r w:rsidR="00E41549">
          <w:rPr>
            <w:rFonts w:eastAsiaTheme="minorEastAsia" w:cstheme="minorBidi"/>
            <w:bCs w:val="0"/>
            <w:noProof/>
            <w:color w:val="auto"/>
            <w:sz w:val="22"/>
            <w:szCs w:val="22"/>
          </w:rPr>
          <w:tab/>
        </w:r>
        <w:r w:rsidR="00E41549" w:rsidRPr="00786683">
          <w:rPr>
            <w:rStyle w:val="Hyperlink"/>
            <w:noProof/>
          </w:rPr>
          <w:t>Szenen- und zeitbasierte Steuerung</w:t>
        </w:r>
        <w:r w:rsidR="00E41549">
          <w:rPr>
            <w:noProof/>
            <w:webHidden/>
          </w:rPr>
          <w:tab/>
        </w:r>
        <w:r w:rsidR="00E41549">
          <w:rPr>
            <w:noProof/>
            <w:webHidden/>
          </w:rPr>
          <w:fldChar w:fldCharType="begin"/>
        </w:r>
        <w:r w:rsidR="00E41549">
          <w:rPr>
            <w:noProof/>
            <w:webHidden/>
          </w:rPr>
          <w:instrText xml:space="preserve"> PAGEREF _Toc468809144 \h </w:instrText>
        </w:r>
        <w:r w:rsidR="00E41549">
          <w:rPr>
            <w:noProof/>
            <w:webHidden/>
          </w:rPr>
        </w:r>
        <w:r w:rsidR="00E41549">
          <w:rPr>
            <w:noProof/>
            <w:webHidden/>
          </w:rPr>
          <w:fldChar w:fldCharType="separate"/>
        </w:r>
        <w:r>
          <w:rPr>
            <w:noProof/>
            <w:webHidden/>
          </w:rPr>
          <w:t>7</w:t>
        </w:r>
        <w:r w:rsidR="00E41549">
          <w:rPr>
            <w:noProof/>
            <w:webHidden/>
          </w:rPr>
          <w:fldChar w:fldCharType="end"/>
        </w:r>
      </w:hyperlink>
    </w:p>
    <w:p w14:paraId="3410EC97"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5" w:history="1">
        <w:r w:rsidR="00E41549" w:rsidRPr="00786683">
          <w:rPr>
            <w:rStyle w:val="Hyperlink"/>
            <w:noProof/>
            <w:u w:color="000000" w:themeColor="text1"/>
          </w:rPr>
          <w:t>2.6.</w:t>
        </w:r>
        <w:r w:rsidR="00E41549">
          <w:rPr>
            <w:rFonts w:eastAsiaTheme="minorEastAsia" w:cstheme="minorBidi"/>
            <w:bCs w:val="0"/>
            <w:noProof/>
            <w:color w:val="auto"/>
            <w:sz w:val="22"/>
            <w:szCs w:val="22"/>
          </w:rPr>
          <w:tab/>
        </w:r>
        <w:r w:rsidR="00E41549" w:rsidRPr="00786683">
          <w:rPr>
            <w:rStyle w:val="Hyperlink"/>
            <w:noProof/>
          </w:rPr>
          <w:t>Sicherheit</w:t>
        </w:r>
        <w:r w:rsidR="00E41549">
          <w:rPr>
            <w:noProof/>
            <w:webHidden/>
          </w:rPr>
          <w:tab/>
        </w:r>
        <w:r w:rsidR="00E41549">
          <w:rPr>
            <w:noProof/>
            <w:webHidden/>
          </w:rPr>
          <w:fldChar w:fldCharType="begin"/>
        </w:r>
        <w:r w:rsidR="00E41549">
          <w:rPr>
            <w:noProof/>
            <w:webHidden/>
          </w:rPr>
          <w:instrText xml:space="preserve"> PAGEREF _Toc468809145 \h </w:instrText>
        </w:r>
        <w:r w:rsidR="00E41549">
          <w:rPr>
            <w:noProof/>
            <w:webHidden/>
          </w:rPr>
        </w:r>
        <w:r w:rsidR="00E41549">
          <w:rPr>
            <w:noProof/>
            <w:webHidden/>
          </w:rPr>
          <w:fldChar w:fldCharType="separate"/>
        </w:r>
        <w:r>
          <w:rPr>
            <w:noProof/>
            <w:webHidden/>
          </w:rPr>
          <w:t>7</w:t>
        </w:r>
        <w:r w:rsidR="00E41549">
          <w:rPr>
            <w:noProof/>
            <w:webHidden/>
          </w:rPr>
          <w:fldChar w:fldCharType="end"/>
        </w:r>
      </w:hyperlink>
    </w:p>
    <w:p w14:paraId="0851241E"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6" w:history="1">
        <w:r w:rsidR="00E41549" w:rsidRPr="00786683">
          <w:rPr>
            <w:rStyle w:val="Hyperlink"/>
            <w:noProof/>
            <w:u w:color="000000" w:themeColor="text1"/>
          </w:rPr>
          <w:t>2.7.</w:t>
        </w:r>
        <w:r w:rsidR="00E41549">
          <w:rPr>
            <w:rFonts w:eastAsiaTheme="minorEastAsia" w:cstheme="minorBidi"/>
            <w:bCs w:val="0"/>
            <w:noProof/>
            <w:color w:val="auto"/>
            <w:sz w:val="22"/>
            <w:szCs w:val="22"/>
          </w:rPr>
          <w:tab/>
        </w:r>
        <w:r w:rsidR="00E41549" w:rsidRPr="00786683">
          <w:rPr>
            <w:rStyle w:val="Hyperlink"/>
            <w:noProof/>
          </w:rPr>
          <w:t>Audio-/Video-System</w:t>
        </w:r>
        <w:r w:rsidR="00E41549">
          <w:rPr>
            <w:noProof/>
            <w:webHidden/>
          </w:rPr>
          <w:tab/>
        </w:r>
        <w:r w:rsidR="00E41549">
          <w:rPr>
            <w:noProof/>
            <w:webHidden/>
          </w:rPr>
          <w:fldChar w:fldCharType="begin"/>
        </w:r>
        <w:r w:rsidR="00E41549">
          <w:rPr>
            <w:noProof/>
            <w:webHidden/>
          </w:rPr>
          <w:instrText xml:space="preserve"> PAGEREF _Toc468809146 \h </w:instrText>
        </w:r>
        <w:r w:rsidR="00E41549">
          <w:rPr>
            <w:noProof/>
            <w:webHidden/>
          </w:rPr>
        </w:r>
        <w:r w:rsidR="00E41549">
          <w:rPr>
            <w:noProof/>
            <w:webHidden/>
          </w:rPr>
          <w:fldChar w:fldCharType="separate"/>
        </w:r>
        <w:r>
          <w:rPr>
            <w:noProof/>
            <w:webHidden/>
          </w:rPr>
          <w:t>7</w:t>
        </w:r>
        <w:r w:rsidR="00E41549">
          <w:rPr>
            <w:noProof/>
            <w:webHidden/>
          </w:rPr>
          <w:fldChar w:fldCharType="end"/>
        </w:r>
      </w:hyperlink>
    </w:p>
    <w:p w14:paraId="2BE33C69"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7" w:history="1">
        <w:r w:rsidR="00E41549" w:rsidRPr="00786683">
          <w:rPr>
            <w:rStyle w:val="Hyperlink"/>
            <w:noProof/>
            <w:u w:color="000000" w:themeColor="text1"/>
          </w:rPr>
          <w:t>2.8.</w:t>
        </w:r>
        <w:r w:rsidR="00E41549">
          <w:rPr>
            <w:rFonts w:eastAsiaTheme="minorEastAsia" w:cstheme="minorBidi"/>
            <w:bCs w:val="0"/>
            <w:noProof/>
            <w:color w:val="auto"/>
            <w:sz w:val="22"/>
            <w:szCs w:val="22"/>
          </w:rPr>
          <w:tab/>
        </w:r>
        <w:r w:rsidR="00E41549" w:rsidRPr="00786683">
          <w:rPr>
            <w:rStyle w:val="Hyperlink"/>
            <w:noProof/>
          </w:rPr>
          <w:t>Türkommunikation</w:t>
        </w:r>
        <w:r w:rsidR="00E41549">
          <w:rPr>
            <w:noProof/>
            <w:webHidden/>
          </w:rPr>
          <w:tab/>
        </w:r>
        <w:r w:rsidR="00E41549">
          <w:rPr>
            <w:noProof/>
            <w:webHidden/>
          </w:rPr>
          <w:fldChar w:fldCharType="begin"/>
        </w:r>
        <w:r w:rsidR="00E41549">
          <w:rPr>
            <w:noProof/>
            <w:webHidden/>
          </w:rPr>
          <w:instrText xml:space="preserve"> PAGEREF _Toc468809147 \h </w:instrText>
        </w:r>
        <w:r w:rsidR="00E41549">
          <w:rPr>
            <w:noProof/>
            <w:webHidden/>
          </w:rPr>
        </w:r>
        <w:r w:rsidR="00E41549">
          <w:rPr>
            <w:noProof/>
            <w:webHidden/>
          </w:rPr>
          <w:fldChar w:fldCharType="separate"/>
        </w:r>
        <w:r>
          <w:rPr>
            <w:noProof/>
            <w:webHidden/>
          </w:rPr>
          <w:t>7</w:t>
        </w:r>
        <w:r w:rsidR="00E41549">
          <w:rPr>
            <w:noProof/>
            <w:webHidden/>
          </w:rPr>
          <w:fldChar w:fldCharType="end"/>
        </w:r>
      </w:hyperlink>
    </w:p>
    <w:p w14:paraId="479153BF"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8" w:history="1">
        <w:r w:rsidR="00E41549" w:rsidRPr="00786683">
          <w:rPr>
            <w:rStyle w:val="Hyperlink"/>
            <w:noProof/>
            <w:u w:color="000000" w:themeColor="text1"/>
          </w:rPr>
          <w:t>2.9.</w:t>
        </w:r>
        <w:r w:rsidR="00E41549">
          <w:rPr>
            <w:rFonts w:eastAsiaTheme="minorEastAsia" w:cstheme="minorBidi"/>
            <w:bCs w:val="0"/>
            <w:noProof/>
            <w:color w:val="auto"/>
            <w:sz w:val="22"/>
            <w:szCs w:val="22"/>
          </w:rPr>
          <w:tab/>
        </w:r>
        <w:r w:rsidR="00E41549" w:rsidRPr="00786683">
          <w:rPr>
            <w:rStyle w:val="Hyperlink"/>
            <w:noProof/>
          </w:rPr>
          <w:t>Steuerung über Smartphone/Tablet</w:t>
        </w:r>
        <w:r w:rsidR="00E41549">
          <w:rPr>
            <w:noProof/>
            <w:webHidden/>
          </w:rPr>
          <w:tab/>
        </w:r>
        <w:r w:rsidR="00E41549">
          <w:rPr>
            <w:noProof/>
            <w:webHidden/>
          </w:rPr>
          <w:fldChar w:fldCharType="begin"/>
        </w:r>
        <w:r w:rsidR="00E41549">
          <w:rPr>
            <w:noProof/>
            <w:webHidden/>
          </w:rPr>
          <w:instrText xml:space="preserve"> PAGEREF _Toc468809148 \h </w:instrText>
        </w:r>
        <w:r w:rsidR="00E41549">
          <w:rPr>
            <w:noProof/>
            <w:webHidden/>
          </w:rPr>
        </w:r>
        <w:r w:rsidR="00E41549">
          <w:rPr>
            <w:noProof/>
            <w:webHidden/>
          </w:rPr>
          <w:fldChar w:fldCharType="separate"/>
        </w:r>
        <w:r>
          <w:rPr>
            <w:noProof/>
            <w:webHidden/>
          </w:rPr>
          <w:t>7</w:t>
        </w:r>
        <w:r w:rsidR="00E41549">
          <w:rPr>
            <w:noProof/>
            <w:webHidden/>
          </w:rPr>
          <w:fldChar w:fldCharType="end"/>
        </w:r>
      </w:hyperlink>
    </w:p>
    <w:p w14:paraId="2D46AACB"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49" w:history="1">
        <w:r w:rsidR="00E41549" w:rsidRPr="00786683">
          <w:rPr>
            <w:rStyle w:val="Hyperlink"/>
            <w:noProof/>
            <w:u w:color="000000" w:themeColor="text1"/>
          </w:rPr>
          <w:t>2.10.</w:t>
        </w:r>
        <w:r w:rsidR="00E41549">
          <w:rPr>
            <w:rFonts w:eastAsiaTheme="minorEastAsia" w:cstheme="minorBidi"/>
            <w:bCs w:val="0"/>
            <w:noProof/>
            <w:color w:val="auto"/>
            <w:sz w:val="22"/>
            <w:szCs w:val="22"/>
          </w:rPr>
          <w:tab/>
        </w:r>
        <w:r w:rsidR="00E41549" w:rsidRPr="00786683">
          <w:rPr>
            <w:rStyle w:val="Hyperlink"/>
            <w:noProof/>
          </w:rPr>
          <w:t>Bussteuerelemente</w:t>
        </w:r>
        <w:r w:rsidR="00E41549">
          <w:rPr>
            <w:noProof/>
            <w:webHidden/>
          </w:rPr>
          <w:tab/>
        </w:r>
        <w:r w:rsidR="00E41549">
          <w:rPr>
            <w:noProof/>
            <w:webHidden/>
          </w:rPr>
          <w:fldChar w:fldCharType="begin"/>
        </w:r>
        <w:r w:rsidR="00E41549">
          <w:rPr>
            <w:noProof/>
            <w:webHidden/>
          </w:rPr>
          <w:instrText xml:space="preserve"> PAGEREF _Toc468809149 \h </w:instrText>
        </w:r>
        <w:r w:rsidR="00E41549">
          <w:rPr>
            <w:noProof/>
            <w:webHidden/>
          </w:rPr>
        </w:r>
        <w:r w:rsidR="00E41549">
          <w:rPr>
            <w:noProof/>
            <w:webHidden/>
          </w:rPr>
          <w:fldChar w:fldCharType="separate"/>
        </w:r>
        <w:r>
          <w:rPr>
            <w:noProof/>
            <w:webHidden/>
          </w:rPr>
          <w:t>8</w:t>
        </w:r>
        <w:r w:rsidR="00E41549">
          <w:rPr>
            <w:noProof/>
            <w:webHidden/>
          </w:rPr>
          <w:fldChar w:fldCharType="end"/>
        </w:r>
      </w:hyperlink>
    </w:p>
    <w:p w14:paraId="0B12F083"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0" w:history="1">
        <w:r w:rsidR="00E41549" w:rsidRPr="00786683">
          <w:rPr>
            <w:rStyle w:val="Hyperlink"/>
            <w:noProof/>
            <w:u w:color="000000" w:themeColor="text1"/>
          </w:rPr>
          <w:t>2.11.</w:t>
        </w:r>
        <w:r w:rsidR="00E41549">
          <w:rPr>
            <w:rFonts w:eastAsiaTheme="minorEastAsia" w:cstheme="minorBidi"/>
            <w:bCs w:val="0"/>
            <w:noProof/>
            <w:color w:val="auto"/>
            <w:sz w:val="22"/>
            <w:szCs w:val="22"/>
          </w:rPr>
          <w:tab/>
        </w:r>
        <w:r w:rsidR="00E41549" w:rsidRPr="00786683">
          <w:rPr>
            <w:rStyle w:val="Hyperlink"/>
            <w:noProof/>
          </w:rPr>
          <w:t>Touchscreen-Bedienpanel</w:t>
        </w:r>
        <w:r w:rsidR="00E41549">
          <w:rPr>
            <w:noProof/>
            <w:webHidden/>
          </w:rPr>
          <w:tab/>
        </w:r>
        <w:r w:rsidR="00E41549">
          <w:rPr>
            <w:noProof/>
            <w:webHidden/>
          </w:rPr>
          <w:fldChar w:fldCharType="begin"/>
        </w:r>
        <w:r w:rsidR="00E41549">
          <w:rPr>
            <w:noProof/>
            <w:webHidden/>
          </w:rPr>
          <w:instrText xml:space="preserve"> PAGEREF _Toc468809150 \h </w:instrText>
        </w:r>
        <w:r w:rsidR="00E41549">
          <w:rPr>
            <w:noProof/>
            <w:webHidden/>
          </w:rPr>
          <w:fldChar w:fldCharType="separate"/>
        </w:r>
        <w:r>
          <w:rPr>
            <w:b/>
            <w:bCs w:val="0"/>
            <w:noProof/>
            <w:webHidden/>
          </w:rPr>
          <w:t>Fehler! Textmarke nicht definiert.</w:t>
        </w:r>
        <w:r w:rsidR="00E41549">
          <w:rPr>
            <w:noProof/>
            <w:webHidden/>
          </w:rPr>
          <w:fldChar w:fldCharType="end"/>
        </w:r>
      </w:hyperlink>
    </w:p>
    <w:p w14:paraId="70A17EFE" w14:textId="77777777" w:rsidR="00E41549" w:rsidRDefault="00E077BE">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9151" w:history="1">
        <w:r w:rsidR="00E41549" w:rsidRPr="00786683">
          <w:rPr>
            <w:rStyle w:val="Hyperlink"/>
            <w:noProof/>
          </w:rPr>
          <w:t>3.</w:t>
        </w:r>
        <w:r w:rsidR="00E41549">
          <w:rPr>
            <w:rFonts w:asciiTheme="minorHAnsi" w:eastAsiaTheme="minorEastAsia" w:hAnsiTheme="minorHAnsi" w:cstheme="minorBidi"/>
            <w:b w:val="0"/>
            <w:bCs w:val="0"/>
            <w:noProof/>
            <w:color w:val="auto"/>
            <w:sz w:val="22"/>
            <w:szCs w:val="22"/>
          </w:rPr>
          <w:tab/>
        </w:r>
        <w:r w:rsidR="00E41549" w:rsidRPr="00786683">
          <w:rPr>
            <w:rStyle w:val="Hyperlink"/>
            <w:noProof/>
          </w:rPr>
          <w:t>Steuergeräte – Spannungsversorgung und Systemgeräte</w:t>
        </w:r>
        <w:r w:rsidR="00E41549">
          <w:rPr>
            <w:noProof/>
            <w:webHidden/>
          </w:rPr>
          <w:tab/>
        </w:r>
        <w:r w:rsidR="00E41549">
          <w:rPr>
            <w:noProof/>
            <w:webHidden/>
          </w:rPr>
          <w:fldChar w:fldCharType="begin"/>
        </w:r>
        <w:r w:rsidR="00E41549">
          <w:rPr>
            <w:noProof/>
            <w:webHidden/>
          </w:rPr>
          <w:instrText xml:space="preserve"> PAGEREF _Toc468809151 \h </w:instrText>
        </w:r>
        <w:r w:rsidR="00E41549">
          <w:rPr>
            <w:noProof/>
            <w:webHidden/>
          </w:rPr>
        </w:r>
        <w:r w:rsidR="00E41549">
          <w:rPr>
            <w:noProof/>
            <w:webHidden/>
          </w:rPr>
          <w:fldChar w:fldCharType="separate"/>
        </w:r>
        <w:r>
          <w:rPr>
            <w:noProof/>
            <w:webHidden/>
          </w:rPr>
          <w:t>9</w:t>
        </w:r>
        <w:r w:rsidR="00E41549">
          <w:rPr>
            <w:noProof/>
            <w:webHidden/>
          </w:rPr>
          <w:fldChar w:fldCharType="end"/>
        </w:r>
      </w:hyperlink>
    </w:p>
    <w:p w14:paraId="7E91D952"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2" w:history="1">
        <w:r w:rsidR="00E41549" w:rsidRPr="00786683">
          <w:rPr>
            <w:rStyle w:val="Hyperlink"/>
            <w:noProof/>
            <w:u w:color="000000" w:themeColor="text1"/>
          </w:rPr>
          <w:t>3.1.</w:t>
        </w:r>
        <w:r w:rsidR="00E41549">
          <w:rPr>
            <w:rFonts w:eastAsiaTheme="minorEastAsia" w:cstheme="minorBidi"/>
            <w:bCs w:val="0"/>
            <w:noProof/>
            <w:color w:val="auto"/>
            <w:sz w:val="22"/>
            <w:szCs w:val="22"/>
          </w:rPr>
          <w:tab/>
        </w:r>
        <w:r w:rsidR="00E41549" w:rsidRPr="00786683">
          <w:rPr>
            <w:rStyle w:val="Hyperlink"/>
            <w:noProof/>
          </w:rPr>
          <w:t>KNX-Spannungsversorgung, 160 mA/320 mA/640 mA, REG</w:t>
        </w:r>
        <w:r w:rsidR="00E41549">
          <w:rPr>
            <w:noProof/>
            <w:webHidden/>
          </w:rPr>
          <w:tab/>
        </w:r>
        <w:r w:rsidR="00E41549">
          <w:rPr>
            <w:noProof/>
            <w:webHidden/>
          </w:rPr>
          <w:fldChar w:fldCharType="begin"/>
        </w:r>
        <w:r w:rsidR="00E41549">
          <w:rPr>
            <w:noProof/>
            <w:webHidden/>
          </w:rPr>
          <w:instrText xml:space="preserve"> PAGEREF _Toc468809152 \h </w:instrText>
        </w:r>
        <w:r w:rsidR="00E41549">
          <w:rPr>
            <w:noProof/>
            <w:webHidden/>
          </w:rPr>
        </w:r>
        <w:r w:rsidR="00E41549">
          <w:rPr>
            <w:noProof/>
            <w:webHidden/>
          </w:rPr>
          <w:fldChar w:fldCharType="separate"/>
        </w:r>
        <w:r>
          <w:rPr>
            <w:noProof/>
            <w:webHidden/>
          </w:rPr>
          <w:t>9</w:t>
        </w:r>
        <w:r w:rsidR="00E41549">
          <w:rPr>
            <w:noProof/>
            <w:webHidden/>
          </w:rPr>
          <w:fldChar w:fldCharType="end"/>
        </w:r>
      </w:hyperlink>
    </w:p>
    <w:p w14:paraId="3C4B1327"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3" w:history="1">
        <w:r w:rsidR="00E41549" w:rsidRPr="00786683">
          <w:rPr>
            <w:rStyle w:val="Hyperlink"/>
            <w:noProof/>
            <w:u w:color="000000" w:themeColor="text1"/>
          </w:rPr>
          <w:t>3.2.</w:t>
        </w:r>
        <w:r w:rsidR="00E41549">
          <w:rPr>
            <w:rFonts w:eastAsiaTheme="minorEastAsia" w:cstheme="minorBidi"/>
            <w:bCs w:val="0"/>
            <w:noProof/>
            <w:color w:val="auto"/>
            <w:sz w:val="22"/>
            <w:szCs w:val="22"/>
          </w:rPr>
          <w:tab/>
        </w:r>
        <w:r w:rsidR="00E41549" w:rsidRPr="00786683">
          <w:rPr>
            <w:rStyle w:val="Hyperlink"/>
            <w:noProof/>
          </w:rPr>
          <w:t>Unterbrechungsfreie KNX-Spannungsversorgung, 640 mA, REG</w:t>
        </w:r>
        <w:r w:rsidR="00E41549">
          <w:rPr>
            <w:noProof/>
            <w:webHidden/>
          </w:rPr>
          <w:tab/>
        </w:r>
        <w:r w:rsidR="00E41549">
          <w:rPr>
            <w:noProof/>
            <w:webHidden/>
          </w:rPr>
          <w:fldChar w:fldCharType="begin"/>
        </w:r>
        <w:r w:rsidR="00E41549">
          <w:rPr>
            <w:noProof/>
            <w:webHidden/>
          </w:rPr>
          <w:instrText xml:space="preserve"> PAGEREF _Toc468809153 \h </w:instrText>
        </w:r>
        <w:r w:rsidR="00E41549">
          <w:rPr>
            <w:noProof/>
            <w:webHidden/>
          </w:rPr>
        </w:r>
        <w:r w:rsidR="00E41549">
          <w:rPr>
            <w:noProof/>
            <w:webHidden/>
          </w:rPr>
          <w:fldChar w:fldCharType="separate"/>
        </w:r>
        <w:r>
          <w:rPr>
            <w:noProof/>
            <w:webHidden/>
          </w:rPr>
          <w:t>11</w:t>
        </w:r>
        <w:r w:rsidR="00E41549">
          <w:rPr>
            <w:noProof/>
            <w:webHidden/>
          </w:rPr>
          <w:fldChar w:fldCharType="end"/>
        </w:r>
      </w:hyperlink>
    </w:p>
    <w:p w14:paraId="272A9C75"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4" w:history="1">
        <w:r w:rsidR="00E41549" w:rsidRPr="00786683">
          <w:rPr>
            <w:rStyle w:val="Hyperlink"/>
            <w:noProof/>
            <w:u w:color="000000" w:themeColor="text1"/>
          </w:rPr>
          <w:t>3.3.</w:t>
        </w:r>
        <w:r w:rsidR="00E41549">
          <w:rPr>
            <w:rFonts w:eastAsiaTheme="minorEastAsia" w:cstheme="minorBidi"/>
            <w:bCs w:val="0"/>
            <w:noProof/>
            <w:color w:val="auto"/>
            <w:sz w:val="22"/>
            <w:szCs w:val="22"/>
          </w:rPr>
          <w:tab/>
        </w:r>
        <w:r w:rsidR="00E41549" w:rsidRPr="00786683">
          <w:rPr>
            <w:rStyle w:val="Hyperlink"/>
            <w:noProof/>
          </w:rPr>
          <w:t>Akku-Modul, 12 V DC, REG</w:t>
        </w:r>
        <w:r w:rsidR="00E41549">
          <w:rPr>
            <w:noProof/>
            <w:webHidden/>
          </w:rPr>
          <w:tab/>
        </w:r>
        <w:r w:rsidR="00E41549">
          <w:rPr>
            <w:noProof/>
            <w:webHidden/>
          </w:rPr>
          <w:fldChar w:fldCharType="begin"/>
        </w:r>
        <w:r w:rsidR="00E41549">
          <w:rPr>
            <w:noProof/>
            <w:webHidden/>
          </w:rPr>
          <w:instrText xml:space="preserve"> PAGEREF _Toc468809154 \h </w:instrText>
        </w:r>
        <w:r w:rsidR="00E41549">
          <w:rPr>
            <w:noProof/>
            <w:webHidden/>
          </w:rPr>
        </w:r>
        <w:r w:rsidR="00E41549">
          <w:rPr>
            <w:noProof/>
            <w:webHidden/>
          </w:rPr>
          <w:fldChar w:fldCharType="separate"/>
        </w:r>
        <w:r>
          <w:rPr>
            <w:noProof/>
            <w:webHidden/>
          </w:rPr>
          <w:t>12</w:t>
        </w:r>
        <w:r w:rsidR="00E41549">
          <w:rPr>
            <w:noProof/>
            <w:webHidden/>
          </w:rPr>
          <w:fldChar w:fldCharType="end"/>
        </w:r>
      </w:hyperlink>
    </w:p>
    <w:p w14:paraId="28C0ED73"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5" w:history="1">
        <w:r w:rsidR="00E41549" w:rsidRPr="00786683">
          <w:rPr>
            <w:rStyle w:val="Hyperlink"/>
            <w:noProof/>
            <w:u w:color="000000" w:themeColor="text1"/>
          </w:rPr>
          <w:t>3.4.</w:t>
        </w:r>
        <w:r w:rsidR="00E41549">
          <w:rPr>
            <w:rFonts w:eastAsiaTheme="minorEastAsia" w:cstheme="minorBidi"/>
            <w:bCs w:val="0"/>
            <w:noProof/>
            <w:color w:val="auto"/>
            <w:sz w:val="22"/>
            <w:szCs w:val="22"/>
          </w:rPr>
          <w:tab/>
        </w:r>
        <w:r w:rsidR="00E41549" w:rsidRPr="00786683">
          <w:rPr>
            <w:rStyle w:val="Hyperlink"/>
            <w:noProof/>
          </w:rPr>
          <w:t>Linienkoppler</w:t>
        </w:r>
        <w:r w:rsidR="00E41549">
          <w:rPr>
            <w:noProof/>
            <w:webHidden/>
          </w:rPr>
          <w:tab/>
        </w:r>
        <w:r w:rsidR="00E41549">
          <w:rPr>
            <w:noProof/>
            <w:webHidden/>
          </w:rPr>
          <w:fldChar w:fldCharType="begin"/>
        </w:r>
        <w:r w:rsidR="00E41549">
          <w:rPr>
            <w:noProof/>
            <w:webHidden/>
          </w:rPr>
          <w:instrText xml:space="preserve"> PAGEREF _Toc468809155 \h </w:instrText>
        </w:r>
        <w:r w:rsidR="00E41549">
          <w:rPr>
            <w:noProof/>
            <w:webHidden/>
          </w:rPr>
        </w:r>
        <w:r w:rsidR="00E41549">
          <w:rPr>
            <w:noProof/>
            <w:webHidden/>
          </w:rPr>
          <w:fldChar w:fldCharType="separate"/>
        </w:r>
        <w:r>
          <w:rPr>
            <w:noProof/>
            <w:webHidden/>
          </w:rPr>
          <w:t>13</w:t>
        </w:r>
        <w:r w:rsidR="00E41549">
          <w:rPr>
            <w:noProof/>
            <w:webHidden/>
          </w:rPr>
          <w:fldChar w:fldCharType="end"/>
        </w:r>
      </w:hyperlink>
    </w:p>
    <w:p w14:paraId="0C62306B"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6" w:history="1">
        <w:r w:rsidR="00E41549" w:rsidRPr="00786683">
          <w:rPr>
            <w:rStyle w:val="Hyperlink"/>
            <w:noProof/>
            <w:u w:color="000000" w:themeColor="text1"/>
          </w:rPr>
          <w:t>3.5.</w:t>
        </w:r>
        <w:r w:rsidR="00E41549">
          <w:rPr>
            <w:rFonts w:eastAsiaTheme="minorEastAsia" w:cstheme="minorBidi"/>
            <w:bCs w:val="0"/>
            <w:noProof/>
            <w:color w:val="auto"/>
            <w:sz w:val="22"/>
            <w:szCs w:val="22"/>
          </w:rPr>
          <w:tab/>
        </w:r>
        <w:r w:rsidR="00E41549" w:rsidRPr="00786683">
          <w:rPr>
            <w:rStyle w:val="Hyperlink"/>
            <w:noProof/>
          </w:rPr>
          <w:t>IP-Schnittstelle, REG</w:t>
        </w:r>
        <w:r w:rsidR="00E41549">
          <w:rPr>
            <w:noProof/>
            <w:webHidden/>
          </w:rPr>
          <w:tab/>
        </w:r>
        <w:r w:rsidR="00E41549">
          <w:rPr>
            <w:noProof/>
            <w:webHidden/>
          </w:rPr>
          <w:fldChar w:fldCharType="begin"/>
        </w:r>
        <w:r w:rsidR="00E41549">
          <w:rPr>
            <w:noProof/>
            <w:webHidden/>
          </w:rPr>
          <w:instrText xml:space="preserve"> PAGEREF _Toc468809156 \h </w:instrText>
        </w:r>
        <w:r w:rsidR="00E41549">
          <w:rPr>
            <w:noProof/>
            <w:webHidden/>
          </w:rPr>
        </w:r>
        <w:r w:rsidR="00E41549">
          <w:rPr>
            <w:noProof/>
            <w:webHidden/>
          </w:rPr>
          <w:fldChar w:fldCharType="separate"/>
        </w:r>
        <w:r>
          <w:rPr>
            <w:noProof/>
            <w:webHidden/>
          </w:rPr>
          <w:t>14</w:t>
        </w:r>
        <w:r w:rsidR="00E41549">
          <w:rPr>
            <w:noProof/>
            <w:webHidden/>
          </w:rPr>
          <w:fldChar w:fldCharType="end"/>
        </w:r>
      </w:hyperlink>
    </w:p>
    <w:p w14:paraId="2DE831F8"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7" w:history="1">
        <w:r w:rsidR="00E41549" w:rsidRPr="00786683">
          <w:rPr>
            <w:rStyle w:val="Hyperlink"/>
            <w:noProof/>
            <w:u w:color="000000" w:themeColor="text1"/>
          </w:rPr>
          <w:t>3.6.</w:t>
        </w:r>
        <w:r w:rsidR="00E41549">
          <w:rPr>
            <w:rFonts w:eastAsiaTheme="minorEastAsia" w:cstheme="minorBidi"/>
            <w:bCs w:val="0"/>
            <w:noProof/>
            <w:color w:val="auto"/>
            <w:sz w:val="22"/>
            <w:szCs w:val="22"/>
          </w:rPr>
          <w:tab/>
        </w:r>
        <w:r w:rsidR="00E41549" w:rsidRPr="00786683">
          <w:rPr>
            <w:rStyle w:val="Hyperlink"/>
            <w:noProof/>
          </w:rPr>
          <w:t>IP-Schnittstelle, REG</w:t>
        </w:r>
        <w:r w:rsidR="00E41549">
          <w:rPr>
            <w:noProof/>
            <w:webHidden/>
          </w:rPr>
          <w:tab/>
        </w:r>
        <w:r w:rsidR="00E41549">
          <w:rPr>
            <w:noProof/>
            <w:webHidden/>
          </w:rPr>
          <w:fldChar w:fldCharType="begin"/>
        </w:r>
        <w:r w:rsidR="00E41549">
          <w:rPr>
            <w:noProof/>
            <w:webHidden/>
          </w:rPr>
          <w:instrText xml:space="preserve"> PAGEREF _Toc468809157 \h </w:instrText>
        </w:r>
        <w:r w:rsidR="00E41549">
          <w:rPr>
            <w:noProof/>
            <w:webHidden/>
          </w:rPr>
        </w:r>
        <w:r w:rsidR="00E41549">
          <w:rPr>
            <w:noProof/>
            <w:webHidden/>
          </w:rPr>
          <w:fldChar w:fldCharType="separate"/>
        </w:r>
        <w:r>
          <w:rPr>
            <w:noProof/>
            <w:webHidden/>
          </w:rPr>
          <w:t>15</w:t>
        </w:r>
        <w:r w:rsidR="00E41549">
          <w:rPr>
            <w:noProof/>
            <w:webHidden/>
          </w:rPr>
          <w:fldChar w:fldCharType="end"/>
        </w:r>
      </w:hyperlink>
    </w:p>
    <w:p w14:paraId="3FD1BA4E"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8" w:history="1">
        <w:r w:rsidR="00E41549" w:rsidRPr="00786683">
          <w:rPr>
            <w:rStyle w:val="Hyperlink"/>
            <w:noProof/>
            <w:u w:color="000000" w:themeColor="text1"/>
          </w:rPr>
          <w:t>3.7.</w:t>
        </w:r>
        <w:r w:rsidR="00E41549">
          <w:rPr>
            <w:rFonts w:eastAsiaTheme="minorEastAsia" w:cstheme="minorBidi"/>
            <w:bCs w:val="0"/>
            <w:noProof/>
            <w:color w:val="auto"/>
            <w:sz w:val="22"/>
            <w:szCs w:val="22"/>
          </w:rPr>
          <w:tab/>
        </w:r>
        <w:r w:rsidR="00E41549" w:rsidRPr="00786683">
          <w:rPr>
            <w:rStyle w:val="Hyperlink"/>
            <w:noProof/>
          </w:rPr>
          <w:t>Systemzentrale</w:t>
        </w:r>
        <w:r w:rsidR="00E41549">
          <w:rPr>
            <w:noProof/>
            <w:webHidden/>
          </w:rPr>
          <w:tab/>
        </w:r>
        <w:r w:rsidR="00E41549">
          <w:rPr>
            <w:noProof/>
            <w:webHidden/>
          </w:rPr>
          <w:fldChar w:fldCharType="begin"/>
        </w:r>
        <w:r w:rsidR="00E41549">
          <w:rPr>
            <w:noProof/>
            <w:webHidden/>
          </w:rPr>
          <w:instrText xml:space="preserve"> PAGEREF _Toc468809158 \h </w:instrText>
        </w:r>
        <w:r w:rsidR="00E41549">
          <w:rPr>
            <w:noProof/>
            <w:webHidden/>
          </w:rPr>
        </w:r>
        <w:r w:rsidR="00E41549">
          <w:rPr>
            <w:noProof/>
            <w:webHidden/>
          </w:rPr>
          <w:fldChar w:fldCharType="separate"/>
        </w:r>
        <w:r>
          <w:rPr>
            <w:noProof/>
            <w:webHidden/>
          </w:rPr>
          <w:t>16</w:t>
        </w:r>
        <w:r w:rsidR="00E41549">
          <w:rPr>
            <w:noProof/>
            <w:webHidden/>
          </w:rPr>
          <w:fldChar w:fldCharType="end"/>
        </w:r>
      </w:hyperlink>
    </w:p>
    <w:p w14:paraId="6BE5198D"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59" w:history="1">
        <w:r w:rsidR="00E41549" w:rsidRPr="00786683">
          <w:rPr>
            <w:rStyle w:val="Hyperlink"/>
            <w:noProof/>
            <w:u w:color="000000" w:themeColor="text1"/>
          </w:rPr>
          <w:t>3.8.</w:t>
        </w:r>
        <w:r w:rsidR="00E41549">
          <w:rPr>
            <w:rFonts w:eastAsiaTheme="minorEastAsia" w:cstheme="minorBidi"/>
            <w:bCs w:val="0"/>
            <w:noProof/>
            <w:color w:val="auto"/>
            <w:sz w:val="22"/>
            <w:szCs w:val="22"/>
          </w:rPr>
          <w:tab/>
        </w:r>
        <w:r w:rsidR="00E41549" w:rsidRPr="00786683">
          <w:rPr>
            <w:rStyle w:val="Hyperlink"/>
            <w:noProof/>
          </w:rPr>
          <w:t>Telefon-Gateway</w:t>
        </w:r>
        <w:r w:rsidR="00E41549">
          <w:rPr>
            <w:noProof/>
            <w:webHidden/>
          </w:rPr>
          <w:tab/>
        </w:r>
        <w:r w:rsidR="00E41549">
          <w:rPr>
            <w:noProof/>
            <w:webHidden/>
          </w:rPr>
          <w:fldChar w:fldCharType="begin"/>
        </w:r>
        <w:r w:rsidR="00E41549">
          <w:rPr>
            <w:noProof/>
            <w:webHidden/>
          </w:rPr>
          <w:instrText xml:space="preserve"> PAGEREF _Toc468809159 \h </w:instrText>
        </w:r>
        <w:r w:rsidR="00E41549">
          <w:rPr>
            <w:noProof/>
            <w:webHidden/>
          </w:rPr>
        </w:r>
        <w:r w:rsidR="00E41549">
          <w:rPr>
            <w:noProof/>
            <w:webHidden/>
          </w:rPr>
          <w:fldChar w:fldCharType="separate"/>
        </w:r>
        <w:r>
          <w:rPr>
            <w:noProof/>
            <w:webHidden/>
          </w:rPr>
          <w:t>16</w:t>
        </w:r>
        <w:r w:rsidR="00E41549">
          <w:rPr>
            <w:noProof/>
            <w:webHidden/>
          </w:rPr>
          <w:fldChar w:fldCharType="end"/>
        </w:r>
      </w:hyperlink>
    </w:p>
    <w:p w14:paraId="4F12208C" w14:textId="77777777" w:rsidR="00E41549" w:rsidRDefault="00E077BE">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9160" w:history="1">
        <w:r w:rsidR="00E41549" w:rsidRPr="00786683">
          <w:rPr>
            <w:rStyle w:val="Hyperlink"/>
            <w:noProof/>
          </w:rPr>
          <w:t>4.</w:t>
        </w:r>
        <w:r w:rsidR="00E41549">
          <w:rPr>
            <w:rFonts w:asciiTheme="minorHAnsi" w:eastAsiaTheme="minorEastAsia" w:hAnsiTheme="minorHAnsi" w:cstheme="minorBidi"/>
            <w:b w:val="0"/>
            <w:bCs w:val="0"/>
            <w:noProof/>
            <w:color w:val="auto"/>
            <w:sz w:val="22"/>
            <w:szCs w:val="22"/>
          </w:rPr>
          <w:tab/>
        </w:r>
        <w:r w:rsidR="00E41549" w:rsidRPr="00786683">
          <w:rPr>
            <w:rStyle w:val="Hyperlink"/>
            <w:noProof/>
          </w:rPr>
          <w:t>Steuergeräte – Schalten und Dimmen</w:t>
        </w:r>
        <w:r w:rsidR="00E41549">
          <w:rPr>
            <w:noProof/>
            <w:webHidden/>
          </w:rPr>
          <w:tab/>
        </w:r>
        <w:r w:rsidR="00E41549">
          <w:rPr>
            <w:noProof/>
            <w:webHidden/>
          </w:rPr>
          <w:fldChar w:fldCharType="begin"/>
        </w:r>
        <w:r w:rsidR="00E41549">
          <w:rPr>
            <w:noProof/>
            <w:webHidden/>
          </w:rPr>
          <w:instrText xml:space="preserve"> PAGEREF _Toc468809160 \h </w:instrText>
        </w:r>
        <w:r w:rsidR="00E41549">
          <w:rPr>
            <w:noProof/>
            <w:webHidden/>
          </w:rPr>
        </w:r>
        <w:r w:rsidR="00E41549">
          <w:rPr>
            <w:noProof/>
            <w:webHidden/>
          </w:rPr>
          <w:fldChar w:fldCharType="separate"/>
        </w:r>
        <w:r>
          <w:rPr>
            <w:noProof/>
            <w:webHidden/>
          </w:rPr>
          <w:t>17</w:t>
        </w:r>
        <w:r w:rsidR="00E41549">
          <w:rPr>
            <w:noProof/>
            <w:webHidden/>
          </w:rPr>
          <w:fldChar w:fldCharType="end"/>
        </w:r>
      </w:hyperlink>
    </w:p>
    <w:p w14:paraId="05776B1D"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61" w:history="1">
        <w:r w:rsidR="00E41549" w:rsidRPr="00786683">
          <w:rPr>
            <w:rStyle w:val="Hyperlink"/>
            <w:noProof/>
            <w:u w:color="000000" w:themeColor="text1"/>
          </w:rPr>
          <w:t>4.1.</w:t>
        </w:r>
        <w:r w:rsidR="00E41549">
          <w:rPr>
            <w:rFonts w:eastAsiaTheme="minorEastAsia" w:cstheme="minorBidi"/>
            <w:bCs w:val="0"/>
            <w:noProof/>
            <w:color w:val="auto"/>
            <w:sz w:val="22"/>
            <w:szCs w:val="22"/>
          </w:rPr>
          <w:tab/>
        </w:r>
        <w:r w:rsidR="00E41549" w:rsidRPr="00786683">
          <w:rPr>
            <w:rStyle w:val="Hyperlink"/>
            <w:noProof/>
          </w:rPr>
          <w:t>Schaltaktor 6 A/10 A, mit manueller Bedienung</w:t>
        </w:r>
        <w:r w:rsidR="00E41549">
          <w:rPr>
            <w:noProof/>
            <w:webHidden/>
          </w:rPr>
          <w:tab/>
        </w:r>
        <w:r w:rsidR="00E41549">
          <w:rPr>
            <w:noProof/>
            <w:webHidden/>
          </w:rPr>
          <w:fldChar w:fldCharType="begin"/>
        </w:r>
        <w:r w:rsidR="00E41549">
          <w:rPr>
            <w:noProof/>
            <w:webHidden/>
          </w:rPr>
          <w:instrText xml:space="preserve"> PAGEREF _Toc468809161 \h </w:instrText>
        </w:r>
        <w:r w:rsidR="00E41549">
          <w:rPr>
            <w:noProof/>
            <w:webHidden/>
          </w:rPr>
        </w:r>
        <w:r w:rsidR="00E41549">
          <w:rPr>
            <w:noProof/>
            <w:webHidden/>
          </w:rPr>
          <w:fldChar w:fldCharType="separate"/>
        </w:r>
        <w:r>
          <w:rPr>
            <w:noProof/>
            <w:webHidden/>
          </w:rPr>
          <w:t>17</w:t>
        </w:r>
        <w:r w:rsidR="00E41549">
          <w:rPr>
            <w:noProof/>
            <w:webHidden/>
          </w:rPr>
          <w:fldChar w:fldCharType="end"/>
        </w:r>
      </w:hyperlink>
    </w:p>
    <w:p w14:paraId="5154D941"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62" w:history="1">
        <w:r w:rsidR="00E41549" w:rsidRPr="00786683">
          <w:rPr>
            <w:rStyle w:val="Hyperlink"/>
            <w:noProof/>
            <w:u w:color="000000" w:themeColor="text1"/>
          </w:rPr>
          <w:t>4.2.</w:t>
        </w:r>
        <w:r w:rsidR="00E41549">
          <w:rPr>
            <w:rFonts w:eastAsiaTheme="minorEastAsia" w:cstheme="minorBidi"/>
            <w:bCs w:val="0"/>
            <w:noProof/>
            <w:color w:val="auto"/>
            <w:sz w:val="22"/>
            <w:szCs w:val="22"/>
          </w:rPr>
          <w:tab/>
        </w:r>
        <w:r w:rsidR="00E41549" w:rsidRPr="00786683">
          <w:rPr>
            <w:rStyle w:val="Hyperlink"/>
            <w:noProof/>
          </w:rPr>
          <w:t>Schaltaktor 16/20 A, C-Last</w:t>
        </w:r>
        <w:r w:rsidR="00E41549">
          <w:rPr>
            <w:noProof/>
            <w:webHidden/>
          </w:rPr>
          <w:tab/>
        </w:r>
        <w:r w:rsidR="00E41549">
          <w:rPr>
            <w:noProof/>
            <w:webHidden/>
          </w:rPr>
          <w:fldChar w:fldCharType="begin"/>
        </w:r>
        <w:r w:rsidR="00E41549">
          <w:rPr>
            <w:noProof/>
            <w:webHidden/>
          </w:rPr>
          <w:instrText xml:space="preserve"> PAGEREF _Toc468809162 \h </w:instrText>
        </w:r>
        <w:r w:rsidR="00E41549">
          <w:rPr>
            <w:noProof/>
            <w:webHidden/>
          </w:rPr>
        </w:r>
        <w:r w:rsidR="00E41549">
          <w:rPr>
            <w:noProof/>
            <w:webHidden/>
          </w:rPr>
          <w:fldChar w:fldCharType="separate"/>
        </w:r>
        <w:r>
          <w:rPr>
            <w:noProof/>
            <w:webHidden/>
          </w:rPr>
          <w:t>19</w:t>
        </w:r>
        <w:r w:rsidR="00E41549">
          <w:rPr>
            <w:noProof/>
            <w:webHidden/>
          </w:rPr>
          <w:fldChar w:fldCharType="end"/>
        </w:r>
      </w:hyperlink>
    </w:p>
    <w:p w14:paraId="3F1F626A"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63" w:history="1">
        <w:r w:rsidR="00E41549" w:rsidRPr="00786683">
          <w:rPr>
            <w:rStyle w:val="Hyperlink"/>
            <w:noProof/>
            <w:u w:color="000000" w:themeColor="text1"/>
          </w:rPr>
          <w:t>4.3.</w:t>
        </w:r>
        <w:r w:rsidR="00E41549">
          <w:rPr>
            <w:rFonts w:eastAsiaTheme="minorEastAsia" w:cstheme="minorBidi"/>
            <w:bCs w:val="0"/>
            <w:noProof/>
            <w:color w:val="auto"/>
            <w:sz w:val="22"/>
            <w:szCs w:val="22"/>
          </w:rPr>
          <w:tab/>
        </w:r>
        <w:r w:rsidR="00E41549" w:rsidRPr="00786683">
          <w:rPr>
            <w:rStyle w:val="Hyperlink"/>
            <w:noProof/>
          </w:rPr>
          <w:t>Universal-Dimmaktor</w:t>
        </w:r>
        <w:r w:rsidR="00E41549">
          <w:rPr>
            <w:noProof/>
            <w:webHidden/>
          </w:rPr>
          <w:tab/>
        </w:r>
        <w:r w:rsidR="00E41549">
          <w:rPr>
            <w:noProof/>
            <w:webHidden/>
          </w:rPr>
          <w:fldChar w:fldCharType="begin"/>
        </w:r>
        <w:r w:rsidR="00E41549">
          <w:rPr>
            <w:noProof/>
            <w:webHidden/>
          </w:rPr>
          <w:instrText xml:space="preserve"> PAGEREF _Toc468809163 \h </w:instrText>
        </w:r>
        <w:r w:rsidR="00E41549">
          <w:rPr>
            <w:noProof/>
            <w:webHidden/>
          </w:rPr>
        </w:r>
        <w:r w:rsidR="00E41549">
          <w:rPr>
            <w:noProof/>
            <w:webHidden/>
          </w:rPr>
          <w:fldChar w:fldCharType="separate"/>
        </w:r>
        <w:r>
          <w:rPr>
            <w:noProof/>
            <w:webHidden/>
          </w:rPr>
          <w:t>21</w:t>
        </w:r>
        <w:r w:rsidR="00E41549">
          <w:rPr>
            <w:noProof/>
            <w:webHidden/>
          </w:rPr>
          <w:fldChar w:fldCharType="end"/>
        </w:r>
      </w:hyperlink>
    </w:p>
    <w:p w14:paraId="320F4125"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64" w:history="1">
        <w:r w:rsidR="00E41549" w:rsidRPr="00786683">
          <w:rPr>
            <w:rStyle w:val="Hyperlink"/>
            <w:noProof/>
            <w:u w:color="000000" w:themeColor="text1"/>
          </w:rPr>
          <w:t>4.4.</w:t>
        </w:r>
        <w:r w:rsidR="00E41549">
          <w:rPr>
            <w:rFonts w:eastAsiaTheme="minorEastAsia" w:cstheme="minorBidi"/>
            <w:bCs w:val="0"/>
            <w:noProof/>
            <w:color w:val="auto"/>
            <w:sz w:val="22"/>
            <w:szCs w:val="22"/>
          </w:rPr>
          <w:tab/>
        </w:r>
        <w:r w:rsidR="00E41549" w:rsidRPr="00786683">
          <w:rPr>
            <w:rStyle w:val="Hyperlink"/>
            <w:noProof/>
          </w:rPr>
          <w:t>Schalt-/Dimmaktor 16 A</w:t>
        </w:r>
        <w:r w:rsidR="00E41549">
          <w:rPr>
            <w:noProof/>
            <w:webHidden/>
          </w:rPr>
          <w:tab/>
        </w:r>
        <w:r w:rsidR="00E41549">
          <w:rPr>
            <w:noProof/>
            <w:webHidden/>
          </w:rPr>
          <w:fldChar w:fldCharType="begin"/>
        </w:r>
        <w:r w:rsidR="00E41549">
          <w:rPr>
            <w:noProof/>
            <w:webHidden/>
          </w:rPr>
          <w:instrText xml:space="preserve"> PAGEREF _Toc468809164 \h </w:instrText>
        </w:r>
        <w:r w:rsidR="00E41549">
          <w:rPr>
            <w:noProof/>
            <w:webHidden/>
          </w:rPr>
        </w:r>
        <w:r w:rsidR="00E41549">
          <w:rPr>
            <w:noProof/>
            <w:webHidden/>
          </w:rPr>
          <w:fldChar w:fldCharType="separate"/>
        </w:r>
        <w:r>
          <w:rPr>
            <w:noProof/>
            <w:webHidden/>
          </w:rPr>
          <w:t>23</w:t>
        </w:r>
        <w:r w:rsidR="00E41549">
          <w:rPr>
            <w:noProof/>
            <w:webHidden/>
          </w:rPr>
          <w:fldChar w:fldCharType="end"/>
        </w:r>
      </w:hyperlink>
    </w:p>
    <w:p w14:paraId="0E42EA9B"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65" w:history="1">
        <w:r w:rsidR="00E41549" w:rsidRPr="00786683">
          <w:rPr>
            <w:rStyle w:val="Hyperlink"/>
            <w:noProof/>
            <w:u w:color="000000" w:themeColor="text1"/>
          </w:rPr>
          <w:t>4.5.</w:t>
        </w:r>
        <w:r w:rsidR="00E41549">
          <w:rPr>
            <w:rFonts w:eastAsiaTheme="minorEastAsia" w:cstheme="minorBidi"/>
            <w:bCs w:val="0"/>
            <w:noProof/>
            <w:color w:val="auto"/>
            <w:sz w:val="22"/>
            <w:szCs w:val="22"/>
          </w:rPr>
          <w:tab/>
        </w:r>
        <w:r w:rsidR="00E41549" w:rsidRPr="00786683">
          <w:rPr>
            <w:rStyle w:val="Hyperlink"/>
            <w:noProof/>
          </w:rPr>
          <w:t>DALI-Gateway</w:t>
        </w:r>
        <w:r w:rsidR="00E41549">
          <w:rPr>
            <w:noProof/>
            <w:webHidden/>
          </w:rPr>
          <w:tab/>
        </w:r>
        <w:r w:rsidR="00E41549">
          <w:rPr>
            <w:noProof/>
            <w:webHidden/>
          </w:rPr>
          <w:fldChar w:fldCharType="begin"/>
        </w:r>
        <w:r w:rsidR="00E41549">
          <w:rPr>
            <w:noProof/>
            <w:webHidden/>
          </w:rPr>
          <w:instrText xml:space="preserve"> PAGEREF _Toc468809165 \h </w:instrText>
        </w:r>
        <w:r w:rsidR="00E41549">
          <w:rPr>
            <w:noProof/>
            <w:webHidden/>
          </w:rPr>
        </w:r>
        <w:r w:rsidR="00E41549">
          <w:rPr>
            <w:noProof/>
            <w:webHidden/>
          </w:rPr>
          <w:fldChar w:fldCharType="separate"/>
        </w:r>
        <w:r>
          <w:rPr>
            <w:noProof/>
            <w:webHidden/>
          </w:rPr>
          <w:t>25</w:t>
        </w:r>
        <w:r w:rsidR="00E41549">
          <w:rPr>
            <w:noProof/>
            <w:webHidden/>
          </w:rPr>
          <w:fldChar w:fldCharType="end"/>
        </w:r>
      </w:hyperlink>
    </w:p>
    <w:p w14:paraId="382EFEB2" w14:textId="77777777" w:rsidR="00E41549" w:rsidRDefault="00E077BE">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9166" w:history="1">
        <w:r w:rsidR="00E41549" w:rsidRPr="00786683">
          <w:rPr>
            <w:rStyle w:val="Hyperlink"/>
            <w:noProof/>
          </w:rPr>
          <w:t>5.</w:t>
        </w:r>
        <w:r w:rsidR="00E41549">
          <w:rPr>
            <w:rFonts w:asciiTheme="minorHAnsi" w:eastAsiaTheme="minorEastAsia" w:hAnsiTheme="minorHAnsi" w:cstheme="minorBidi"/>
            <w:b w:val="0"/>
            <w:bCs w:val="0"/>
            <w:noProof/>
            <w:color w:val="auto"/>
            <w:sz w:val="22"/>
            <w:szCs w:val="22"/>
          </w:rPr>
          <w:tab/>
        </w:r>
        <w:r w:rsidR="00E41549" w:rsidRPr="00786683">
          <w:rPr>
            <w:rStyle w:val="Hyperlink"/>
            <w:noProof/>
          </w:rPr>
          <w:t>Steuergeräte – Heizen, Kühlen, Lüften</w:t>
        </w:r>
        <w:r w:rsidR="00E41549">
          <w:rPr>
            <w:noProof/>
            <w:webHidden/>
          </w:rPr>
          <w:tab/>
        </w:r>
        <w:r w:rsidR="00E41549">
          <w:rPr>
            <w:noProof/>
            <w:webHidden/>
          </w:rPr>
          <w:fldChar w:fldCharType="begin"/>
        </w:r>
        <w:r w:rsidR="00E41549">
          <w:rPr>
            <w:noProof/>
            <w:webHidden/>
          </w:rPr>
          <w:instrText xml:space="preserve"> PAGEREF _Toc468809166 \h </w:instrText>
        </w:r>
        <w:r w:rsidR="00E41549">
          <w:rPr>
            <w:noProof/>
            <w:webHidden/>
          </w:rPr>
        </w:r>
        <w:r w:rsidR="00E41549">
          <w:rPr>
            <w:noProof/>
            <w:webHidden/>
          </w:rPr>
          <w:fldChar w:fldCharType="separate"/>
        </w:r>
        <w:r>
          <w:rPr>
            <w:noProof/>
            <w:webHidden/>
          </w:rPr>
          <w:t>27</w:t>
        </w:r>
        <w:r w:rsidR="00E41549">
          <w:rPr>
            <w:noProof/>
            <w:webHidden/>
          </w:rPr>
          <w:fldChar w:fldCharType="end"/>
        </w:r>
      </w:hyperlink>
    </w:p>
    <w:p w14:paraId="7DEDC9F4"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67" w:history="1">
        <w:r w:rsidR="00E41549" w:rsidRPr="00786683">
          <w:rPr>
            <w:rStyle w:val="Hyperlink"/>
            <w:noProof/>
            <w:u w:color="000000" w:themeColor="text1"/>
          </w:rPr>
          <w:t>5.1.</w:t>
        </w:r>
        <w:r w:rsidR="00E41549">
          <w:rPr>
            <w:rFonts w:eastAsiaTheme="minorEastAsia" w:cstheme="minorBidi"/>
            <w:bCs w:val="0"/>
            <w:noProof/>
            <w:color w:val="auto"/>
            <w:sz w:val="22"/>
            <w:szCs w:val="22"/>
          </w:rPr>
          <w:tab/>
        </w:r>
        <w:r w:rsidR="00E41549" w:rsidRPr="00786683">
          <w:rPr>
            <w:rStyle w:val="Hyperlink"/>
            <w:noProof/>
          </w:rPr>
          <w:t>RTR CO2 mit Feuchte und Universaleingang 5-fach Heiz-/Kühlbetrieb</w:t>
        </w:r>
        <w:r w:rsidR="00E41549">
          <w:rPr>
            <w:noProof/>
            <w:webHidden/>
          </w:rPr>
          <w:tab/>
        </w:r>
        <w:r w:rsidR="00E41549">
          <w:rPr>
            <w:noProof/>
            <w:webHidden/>
          </w:rPr>
          <w:fldChar w:fldCharType="begin"/>
        </w:r>
        <w:r w:rsidR="00E41549">
          <w:rPr>
            <w:noProof/>
            <w:webHidden/>
          </w:rPr>
          <w:instrText xml:space="preserve"> PAGEREF _Toc468809167 \h </w:instrText>
        </w:r>
        <w:r w:rsidR="00E41549">
          <w:rPr>
            <w:noProof/>
            <w:webHidden/>
          </w:rPr>
        </w:r>
        <w:r w:rsidR="00E41549">
          <w:rPr>
            <w:noProof/>
            <w:webHidden/>
          </w:rPr>
          <w:fldChar w:fldCharType="separate"/>
        </w:r>
        <w:r>
          <w:rPr>
            <w:noProof/>
            <w:webHidden/>
          </w:rPr>
          <w:t>27</w:t>
        </w:r>
        <w:r w:rsidR="00E41549">
          <w:rPr>
            <w:noProof/>
            <w:webHidden/>
          </w:rPr>
          <w:fldChar w:fldCharType="end"/>
        </w:r>
      </w:hyperlink>
    </w:p>
    <w:p w14:paraId="266986EF"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68" w:history="1">
        <w:r w:rsidR="00E41549" w:rsidRPr="00786683">
          <w:rPr>
            <w:rStyle w:val="Hyperlink"/>
            <w:noProof/>
            <w:u w:color="000000" w:themeColor="text1"/>
          </w:rPr>
          <w:t>5.2.</w:t>
        </w:r>
        <w:r w:rsidR="00E41549">
          <w:rPr>
            <w:rFonts w:eastAsiaTheme="minorEastAsia" w:cstheme="minorBidi"/>
            <w:bCs w:val="0"/>
            <w:noProof/>
            <w:color w:val="auto"/>
            <w:sz w:val="22"/>
            <w:szCs w:val="22"/>
          </w:rPr>
          <w:tab/>
        </w:r>
        <w:r w:rsidR="00E41549" w:rsidRPr="00786683">
          <w:rPr>
            <w:rStyle w:val="Hyperlink"/>
            <w:noProof/>
          </w:rPr>
          <w:t>Bedienelement mit Raumtemperaturregler, Multifunktion</w:t>
        </w:r>
        <w:r w:rsidR="00E41549">
          <w:rPr>
            <w:noProof/>
            <w:webHidden/>
          </w:rPr>
          <w:tab/>
        </w:r>
        <w:r w:rsidR="00E41549">
          <w:rPr>
            <w:noProof/>
            <w:webHidden/>
          </w:rPr>
          <w:fldChar w:fldCharType="begin"/>
        </w:r>
        <w:r w:rsidR="00E41549">
          <w:rPr>
            <w:noProof/>
            <w:webHidden/>
          </w:rPr>
          <w:instrText xml:space="preserve"> PAGEREF _Toc468809168 \h </w:instrText>
        </w:r>
        <w:r w:rsidR="00E41549">
          <w:rPr>
            <w:noProof/>
            <w:webHidden/>
          </w:rPr>
        </w:r>
        <w:r w:rsidR="00E41549">
          <w:rPr>
            <w:noProof/>
            <w:webHidden/>
          </w:rPr>
          <w:fldChar w:fldCharType="separate"/>
        </w:r>
        <w:r>
          <w:rPr>
            <w:noProof/>
            <w:webHidden/>
          </w:rPr>
          <w:t>29</w:t>
        </w:r>
        <w:r w:rsidR="00E41549">
          <w:rPr>
            <w:noProof/>
            <w:webHidden/>
          </w:rPr>
          <w:fldChar w:fldCharType="end"/>
        </w:r>
      </w:hyperlink>
    </w:p>
    <w:p w14:paraId="396A4AE1"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69" w:history="1">
        <w:r w:rsidR="00E41549" w:rsidRPr="00786683">
          <w:rPr>
            <w:rStyle w:val="Hyperlink"/>
            <w:noProof/>
            <w:u w:color="000000" w:themeColor="text1"/>
          </w:rPr>
          <w:t>5.3.</w:t>
        </w:r>
        <w:r w:rsidR="00E41549">
          <w:rPr>
            <w:rFonts w:eastAsiaTheme="minorEastAsia" w:cstheme="minorBidi"/>
            <w:bCs w:val="0"/>
            <w:noProof/>
            <w:color w:val="auto"/>
            <w:sz w:val="22"/>
            <w:szCs w:val="22"/>
          </w:rPr>
          <w:tab/>
        </w:r>
        <w:r w:rsidR="00E41549" w:rsidRPr="00786683">
          <w:rPr>
            <w:rStyle w:val="Hyperlink"/>
            <w:noProof/>
          </w:rPr>
          <w:t>Raumtemperaturregler mit Drehbedienelement</w:t>
        </w:r>
        <w:r w:rsidR="00E41549">
          <w:rPr>
            <w:noProof/>
            <w:webHidden/>
          </w:rPr>
          <w:tab/>
        </w:r>
        <w:r w:rsidR="00E41549">
          <w:rPr>
            <w:noProof/>
            <w:webHidden/>
          </w:rPr>
          <w:fldChar w:fldCharType="begin"/>
        </w:r>
        <w:r w:rsidR="00E41549">
          <w:rPr>
            <w:noProof/>
            <w:webHidden/>
          </w:rPr>
          <w:instrText xml:space="preserve"> PAGEREF _Toc468809169 \h </w:instrText>
        </w:r>
        <w:r w:rsidR="00E41549">
          <w:rPr>
            <w:noProof/>
            <w:webHidden/>
          </w:rPr>
        </w:r>
        <w:r w:rsidR="00E41549">
          <w:rPr>
            <w:noProof/>
            <w:webHidden/>
          </w:rPr>
          <w:fldChar w:fldCharType="separate"/>
        </w:r>
        <w:r>
          <w:rPr>
            <w:noProof/>
            <w:webHidden/>
          </w:rPr>
          <w:t>31</w:t>
        </w:r>
        <w:r w:rsidR="00E41549">
          <w:rPr>
            <w:noProof/>
            <w:webHidden/>
          </w:rPr>
          <w:fldChar w:fldCharType="end"/>
        </w:r>
      </w:hyperlink>
    </w:p>
    <w:p w14:paraId="3DC75B3A"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70" w:history="1">
        <w:r w:rsidR="00E41549" w:rsidRPr="00786683">
          <w:rPr>
            <w:rStyle w:val="Hyperlink"/>
            <w:noProof/>
            <w:u w:color="000000" w:themeColor="text1"/>
          </w:rPr>
          <w:t>5.4.</w:t>
        </w:r>
        <w:r w:rsidR="00E41549">
          <w:rPr>
            <w:rFonts w:eastAsiaTheme="minorEastAsia" w:cstheme="minorBidi"/>
            <w:bCs w:val="0"/>
            <w:noProof/>
            <w:color w:val="auto"/>
            <w:sz w:val="22"/>
            <w:szCs w:val="22"/>
          </w:rPr>
          <w:tab/>
        </w:r>
        <w:r w:rsidR="00E41549" w:rsidRPr="00786683">
          <w:rPr>
            <w:rStyle w:val="Hyperlink"/>
            <w:noProof/>
          </w:rPr>
          <w:t>Bedienelement 3/6fach bzw. 5/10 Multifunktion, mit Infrarotschnittstelle und Raumtemperaturregler</w:t>
        </w:r>
        <w:r w:rsidR="00E41549">
          <w:rPr>
            <w:noProof/>
            <w:webHidden/>
          </w:rPr>
          <w:tab/>
        </w:r>
        <w:r w:rsidR="00E41549">
          <w:rPr>
            <w:noProof/>
            <w:webHidden/>
          </w:rPr>
          <w:fldChar w:fldCharType="begin"/>
        </w:r>
        <w:r w:rsidR="00E41549">
          <w:rPr>
            <w:noProof/>
            <w:webHidden/>
          </w:rPr>
          <w:instrText xml:space="preserve"> PAGEREF _Toc468809170 \h </w:instrText>
        </w:r>
        <w:r w:rsidR="00E41549">
          <w:rPr>
            <w:noProof/>
            <w:webHidden/>
          </w:rPr>
        </w:r>
        <w:r w:rsidR="00E41549">
          <w:rPr>
            <w:noProof/>
            <w:webHidden/>
          </w:rPr>
          <w:fldChar w:fldCharType="separate"/>
        </w:r>
        <w:r>
          <w:rPr>
            <w:noProof/>
            <w:webHidden/>
          </w:rPr>
          <w:t>32</w:t>
        </w:r>
        <w:r w:rsidR="00E41549">
          <w:rPr>
            <w:noProof/>
            <w:webHidden/>
          </w:rPr>
          <w:fldChar w:fldCharType="end"/>
        </w:r>
      </w:hyperlink>
    </w:p>
    <w:p w14:paraId="24039078"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71" w:history="1">
        <w:r w:rsidR="00E41549" w:rsidRPr="00786683">
          <w:rPr>
            <w:rStyle w:val="Hyperlink"/>
            <w:noProof/>
            <w:u w:color="000000" w:themeColor="text1"/>
          </w:rPr>
          <w:t>5.5.</w:t>
        </w:r>
        <w:r w:rsidR="00E41549">
          <w:rPr>
            <w:rFonts w:eastAsiaTheme="minorEastAsia" w:cstheme="minorBidi"/>
            <w:bCs w:val="0"/>
            <w:noProof/>
            <w:color w:val="auto"/>
            <w:sz w:val="22"/>
            <w:szCs w:val="22"/>
          </w:rPr>
          <w:tab/>
        </w:r>
        <w:r w:rsidR="00E41549" w:rsidRPr="00786683">
          <w:rPr>
            <w:rStyle w:val="Hyperlink"/>
            <w:noProof/>
          </w:rPr>
          <w:t>Ventilantrieb-Aktor</w:t>
        </w:r>
        <w:r w:rsidR="00E41549">
          <w:rPr>
            <w:noProof/>
            <w:webHidden/>
          </w:rPr>
          <w:tab/>
        </w:r>
        <w:r w:rsidR="00E41549">
          <w:rPr>
            <w:noProof/>
            <w:webHidden/>
          </w:rPr>
          <w:fldChar w:fldCharType="begin"/>
        </w:r>
        <w:r w:rsidR="00E41549">
          <w:rPr>
            <w:noProof/>
            <w:webHidden/>
          </w:rPr>
          <w:instrText xml:space="preserve"> PAGEREF _Toc468809171 \h </w:instrText>
        </w:r>
        <w:r w:rsidR="00E41549">
          <w:rPr>
            <w:noProof/>
            <w:webHidden/>
          </w:rPr>
        </w:r>
        <w:r w:rsidR="00E41549">
          <w:rPr>
            <w:noProof/>
            <w:webHidden/>
          </w:rPr>
          <w:fldChar w:fldCharType="separate"/>
        </w:r>
        <w:r>
          <w:rPr>
            <w:noProof/>
            <w:webHidden/>
          </w:rPr>
          <w:t>33</w:t>
        </w:r>
        <w:r w:rsidR="00E41549">
          <w:rPr>
            <w:noProof/>
            <w:webHidden/>
          </w:rPr>
          <w:fldChar w:fldCharType="end"/>
        </w:r>
      </w:hyperlink>
    </w:p>
    <w:p w14:paraId="37CA219D"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72" w:history="1">
        <w:r w:rsidR="00E41549" w:rsidRPr="00786683">
          <w:rPr>
            <w:rStyle w:val="Hyperlink"/>
            <w:noProof/>
            <w:u w:color="000000" w:themeColor="text1"/>
          </w:rPr>
          <w:t>5.7.</w:t>
        </w:r>
        <w:r w:rsidR="00E41549">
          <w:rPr>
            <w:rFonts w:eastAsiaTheme="minorEastAsia" w:cstheme="minorBidi"/>
            <w:bCs w:val="0"/>
            <w:noProof/>
            <w:color w:val="auto"/>
            <w:sz w:val="22"/>
            <w:szCs w:val="22"/>
          </w:rPr>
          <w:tab/>
        </w:r>
        <w:r w:rsidR="00E41549" w:rsidRPr="00786683">
          <w:rPr>
            <w:rStyle w:val="Hyperlink"/>
            <w:noProof/>
          </w:rPr>
          <w:t>Thermoelektrischer Stellantrieb</w:t>
        </w:r>
        <w:r w:rsidR="00E41549">
          <w:rPr>
            <w:noProof/>
            <w:webHidden/>
          </w:rPr>
          <w:tab/>
        </w:r>
        <w:r w:rsidR="00E41549">
          <w:rPr>
            <w:noProof/>
            <w:webHidden/>
          </w:rPr>
          <w:fldChar w:fldCharType="begin"/>
        </w:r>
        <w:r w:rsidR="00E41549">
          <w:rPr>
            <w:noProof/>
            <w:webHidden/>
          </w:rPr>
          <w:instrText xml:space="preserve"> PAGEREF _Toc468809172 \h </w:instrText>
        </w:r>
        <w:r w:rsidR="00E41549">
          <w:rPr>
            <w:noProof/>
            <w:webHidden/>
          </w:rPr>
        </w:r>
        <w:r w:rsidR="00E41549">
          <w:rPr>
            <w:noProof/>
            <w:webHidden/>
          </w:rPr>
          <w:fldChar w:fldCharType="separate"/>
        </w:r>
        <w:r>
          <w:rPr>
            <w:noProof/>
            <w:webHidden/>
          </w:rPr>
          <w:t>35</w:t>
        </w:r>
        <w:r w:rsidR="00E41549">
          <w:rPr>
            <w:noProof/>
            <w:webHidden/>
          </w:rPr>
          <w:fldChar w:fldCharType="end"/>
        </w:r>
      </w:hyperlink>
    </w:p>
    <w:p w14:paraId="60784B97"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73" w:history="1">
        <w:r w:rsidR="00E41549" w:rsidRPr="00786683">
          <w:rPr>
            <w:rStyle w:val="Hyperlink"/>
            <w:noProof/>
            <w:u w:color="000000" w:themeColor="text1"/>
          </w:rPr>
          <w:t>5.8.</w:t>
        </w:r>
        <w:r w:rsidR="00E41549">
          <w:rPr>
            <w:rFonts w:eastAsiaTheme="minorEastAsia" w:cstheme="minorBidi"/>
            <w:bCs w:val="0"/>
            <w:noProof/>
            <w:color w:val="auto"/>
            <w:sz w:val="22"/>
            <w:szCs w:val="22"/>
          </w:rPr>
          <w:tab/>
        </w:r>
        <w:r w:rsidR="00E41549" w:rsidRPr="00786683">
          <w:rPr>
            <w:rStyle w:val="Hyperlink"/>
            <w:noProof/>
          </w:rPr>
          <w:t>Lüfter-Aktor 6 A</w:t>
        </w:r>
        <w:r w:rsidR="00E41549">
          <w:rPr>
            <w:noProof/>
            <w:webHidden/>
          </w:rPr>
          <w:tab/>
        </w:r>
        <w:r w:rsidR="00E41549">
          <w:rPr>
            <w:noProof/>
            <w:webHidden/>
          </w:rPr>
          <w:fldChar w:fldCharType="begin"/>
        </w:r>
        <w:r w:rsidR="00E41549">
          <w:rPr>
            <w:noProof/>
            <w:webHidden/>
          </w:rPr>
          <w:instrText xml:space="preserve"> PAGEREF _Toc468809173 \h </w:instrText>
        </w:r>
        <w:r w:rsidR="00E41549">
          <w:rPr>
            <w:noProof/>
            <w:webHidden/>
          </w:rPr>
        </w:r>
        <w:r w:rsidR="00E41549">
          <w:rPr>
            <w:noProof/>
            <w:webHidden/>
          </w:rPr>
          <w:fldChar w:fldCharType="separate"/>
        </w:r>
        <w:r>
          <w:rPr>
            <w:noProof/>
            <w:webHidden/>
          </w:rPr>
          <w:t>36</w:t>
        </w:r>
        <w:r w:rsidR="00E41549">
          <w:rPr>
            <w:noProof/>
            <w:webHidden/>
          </w:rPr>
          <w:fldChar w:fldCharType="end"/>
        </w:r>
      </w:hyperlink>
    </w:p>
    <w:p w14:paraId="01F8CB9B" w14:textId="77777777" w:rsidR="00E41549" w:rsidRDefault="00E077BE">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9174" w:history="1">
        <w:r w:rsidR="00E41549" w:rsidRPr="00786683">
          <w:rPr>
            <w:rStyle w:val="Hyperlink"/>
            <w:noProof/>
          </w:rPr>
          <w:t>6.</w:t>
        </w:r>
        <w:r w:rsidR="00E41549">
          <w:rPr>
            <w:rFonts w:asciiTheme="minorHAnsi" w:eastAsiaTheme="minorEastAsia" w:hAnsiTheme="minorHAnsi" w:cstheme="minorBidi"/>
            <w:b w:val="0"/>
            <w:bCs w:val="0"/>
            <w:noProof/>
            <w:color w:val="auto"/>
            <w:sz w:val="22"/>
            <w:szCs w:val="22"/>
          </w:rPr>
          <w:tab/>
        </w:r>
        <w:r w:rsidR="00E41549" w:rsidRPr="00786683">
          <w:rPr>
            <w:rStyle w:val="Hyperlink"/>
            <w:noProof/>
          </w:rPr>
          <w:t>Steuergeräte – Jalousie/Sonnenschutz</w:t>
        </w:r>
        <w:r w:rsidR="00E41549">
          <w:rPr>
            <w:noProof/>
            <w:webHidden/>
          </w:rPr>
          <w:tab/>
        </w:r>
        <w:r w:rsidR="00E41549">
          <w:rPr>
            <w:noProof/>
            <w:webHidden/>
          </w:rPr>
          <w:fldChar w:fldCharType="begin"/>
        </w:r>
        <w:r w:rsidR="00E41549">
          <w:rPr>
            <w:noProof/>
            <w:webHidden/>
          </w:rPr>
          <w:instrText xml:space="preserve"> PAGEREF _Toc468809174 \h </w:instrText>
        </w:r>
        <w:r w:rsidR="00E41549">
          <w:rPr>
            <w:noProof/>
            <w:webHidden/>
          </w:rPr>
        </w:r>
        <w:r w:rsidR="00E41549">
          <w:rPr>
            <w:noProof/>
            <w:webHidden/>
          </w:rPr>
          <w:fldChar w:fldCharType="separate"/>
        </w:r>
        <w:r>
          <w:rPr>
            <w:noProof/>
            <w:webHidden/>
          </w:rPr>
          <w:t>38</w:t>
        </w:r>
        <w:r w:rsidR="00E41549">
          <w:rPr>
            <w:noProof/>
            <w:webHidden/>
          </w:rPr>
          <w:fldChar w:fldCharType="end"/>
        </w:r>
      </w:hyperlink>
    </w:p>
    <w:p w14:paraId="40A7B46D"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75" w:history="1">
        <w:r w:rsidR="00E41549" w:rsidRPr="00786683">
          <w:rPr>
            <w:rStyle w:val="Hyperlink"/>
            <w:noProof/>
            <w:u w:color="000000" w:themeColor="text1"/>
          </w:rPr>
          <w:t>6.1.</w:t>
        </w:r>
        <w:r w:rsidR="00E41549">
          <w:rPr>
            <w:rFonts w:eastAsiaTheme="minorEastAsia" w:cstheme="minorBidi"/>
            <w:bCs w:val="0"/>
            <w:noProof/>
            <w:color w:val="auto"/>
            <w:sz w:val="22"/>
            <w:szCs w:val="22"/>
          </w:rPr>
          <w:tab/>
        </w:r>
        <w:r w:rsidR="00E41549" w:rsidRPr="00786683">
          <w:rPr>
            <w:rStyle w:val="Hyperlink"/>
            <w:noProof/>
          </w:rPr>
          <w:t>Jalousie-/Rollladenaktor mit Fahrzeitermittlung und manueller Bedienung</w:t>
        </w:r>
        <w:r w:rsidR="00E41549">
          <w:rPr>
            <w:noProof/>
            <w:webHidden/>
          </w:rPr>
          <w:tab/>
        </w:r>
        <w:r w:rsidR="00E41549">
          <w:rPr>
            <w:noProof/>
            <w:webHidden/>
          </w:rPr>
          <w:fldChar w:fldCharType="begin"/>
        </w:r>
        <w:r w:rsidR="00E41549">
          <w:rPr>
            <w:noProof/>
            <w:webHidden/>
          </w:rPr>
          <w:instrText xml:space="preserve"> PAGEREF _Toc468809175 \h </w:instrText>
        </w:r>
        <w:r w:rsidR="00E41549">
          <w:rPr>
            <w:noProof/>
            <w:webHidden/>
          </w:rPr>
        </w:r>
        <w:r w:rsidR="00E41549">
          <w:rPr>
            <w:noProof/>
            <w:webHidden/>
          </w:rPr>
          <w:fldChar w:fldCharType="separate"/>
        </w:r>
        <w:r>
          <w:rPr>
            <w:noProof/>
            <w:webHidden/>
          </w:rPr>
          <w:t>38</w:t>
        </w:r>
        <w:r w:rsidR="00E41549">
          <w:rPr>
            <w:noProof/>
            <w:webHidden/>
          </w:rPr>
          <w:fldChar w:fldCharType="end"/>
        </w:r>
      </w:hyperlink>
    </w:p>
    <w:p w14:paraId="7CC19F80"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76" w:history="1">
        <w:r w:rsidR="00E41549" w:rsidRPr="00786683">
          <w:rPr>
            <w:rStyle w:val="Hyperlink"/>
            <w:noProof/>
            <w:u w:color="000000" w:themeColor="text1"/>
          </w:rPr>
          <w:t>6.2.</w:t>
        </w:r>
        <w:r w:rsidR="00E41549">
          <w:rPr>
            <w:rFonts w:eastAsiaTheme="minorEastAsia" w:cstheme="minorBidi"/>
            <w:bCs w:val="0"/>
            <w:noProof/>
            <w:color w:val="auto"/>
            <w:sz w:val="22"/>
            <w:szCs w:val="22"/>
          </w:rPr>
          <w:tab/>
        </w:r>
        <w:r w:rsidR="00E41549" w:rsidRPr="00786683">
          <w:rPr>
            <w:rStyle w:val="Hyperlink"/>
            <w:noProof/>
          </w:rPr>
          <w:t>KNX-Wettersystem</w:t>
        </w:r>
        <w:r w:rsidR="00E41549">
          <w:rPr>
            <w:noProof/>
            <w:webHidden/>
          </w:rPr>
          <w:tab/>
        </w:r>
        <w:r w:rsidR="00E41549">
          <w:rPr>
            <w:noProof/>
            <w:webHidden/>
          </w:rPr>
          <w:fldChar w:fldCharType="begin"/>
        </w:r>
        <w:r w:rsidR="00E41549">
          <w:rPr>
            <w:noProof/>
            <w:webHidden/>
          </w:rPr>
          <w:instrText xml:space="preserve"> PAGEREF _Toc468809176 \h </w:instrText>
        </w:r>
        <w:r w:rsidR="00E41549">
          <w:rPr>
            <w:noProof/>
            <w:webHidden/>
          </w:rPr>
        </w:r>
        <w:r w:rsidR="00E41549">
          <w:rPr>
            <w:noProof/>
            <w:webHidden/>
          </w:rPr>
          <w:fldChar w:fldCharType="separate"/>
        </w:r>
        <w:r>
          <w:rPr>
            <w:noProof/>
            <w:webHidden/>
          </w:rPr>
          <w:t>40</w:t>
        </w:r>
        <w:r w:rsidR="00E41549">
          <w:rPr>
            <w:noProof/>
            <w:webHidden/>
          </w:rPr>
          <w:fldChar w:fldCharType="end"/>
        </w:r>
      </w:hyperlink>
    </w:p>
    <w:p w14:paraId="2B10E38B" w14:textId="77777777" w:rsidR="00E41549" w:rsidRDefault="00E077BE">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9177" w:history="1">
        <w:r w:rsidR="00E41549" w:rsidRPr="00786683">
          <w:rPr>
            <w:rStyle w:val="Hyperlink"/>
            <w:noProof/>
          </w:rPr>
          <w:t>7.</w:t>
        </w:r>
        <w:r w:rsidR="00E41549">
          <w:rPr>
            <w:rFonts w:asciiTheme="minorHAnsi" w:eastAsiaTheme="minorEastAsia" w:hAnsiTheme="minorHAnsi" w:cstheme="minorBidi"/>
            <w:b w:val="0"/>
            <w:bCs w:val="0"/>
            <w:noProof/>
            <w:color w:val="auto"/>
            <w:sz w:val="22"/>
            <w:szCs w:val="22"/>
          </w:rPr>
          <w:tab/>
        </w:r>
        <w:r w:rsidR="00E41549" w:rsidRPr="00786683">
          <w:rPr>
            <w:rStyle w:val="Hyperlink"/>
            <w:noProof/>
          </w:rPr>
          <w:t>Steuergeräte – Sicherheit und Überwachung</w:t>
        </w:r>
        <w:r w:rsidR="00E41549">
          <w:rPr>
            <w:noProof/>
            <w:webHidden/>
          </w:rPr>
          <w:tab/>
        </w:r>
        <w:r w:rsidR="00E41549">
          <w:rPr>
            <w:noProof/>
            <w:webHidden/>
          </w:rPr>
          <w:fldChar w:fldCharType="begin"/>
        </w:r>
        <w:r w:rsidR="00E41549">
          <w:rPr>
            <w:noProof/>
            <w:webHidden/>
          </w:rPr>
          <w:instrText xml:space="preserve"> PAGEREF _Toc468809177 \h </w:instrText>
        </w:r>
        <w:r w:rsidR="00E41549">
          <w:rPr>
            <w:noProof/>
            <w:webHidden/>
          </w:rPr>
        </w:r>
        <w:r w:rsidR="00E41549">
          <w:rPr>
            <w:noProof/>
            <w:webHidden/>
          </w:rPr>
          <w:fldChar w:fldCharType="separate"/>
        </w:r>
        <w:r>
          <w:rPr>
            <w:noProof/>
            <w:webHidden/>
          </w:rPr>
          <w:t>42</w:t>
        </w:r>
        <w:r w:rsidR="00E41549">
          <w:rPr>
            <w:noProof/>
            <w:webHidden/>
          </w:rPr>
          <w:fldChar w:fldCharType="end"/>
        </w:r>
      </w:hyperlink>
    </w:p>
    <w:p w14:paraId="41F610A8"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78" w:history="1">
        <w:r w:rsidR="00E41549" w:rsidRPr="00786683">
          <w:rPr>
            <w:rStyle w:val="Hyperlink"/>
            <w:noProof/>
            <w:u w:color="000000" w:themeColor="text1"/>
          </w:rPr>
          <w:t>7.1.</w:t>
        </w:r>
        <w:r w:rsidR="00E41549">
          <w:rPr>
            <w:rFonts w:eastAsiaTheme="minorEastAsia" w:cstheme="minorBidi"/>
            <w:bCs w:val="0"/>
            <w:noProof/>
            <w:color w:val="auto"/>
            <w:sz w:val="22"/>
            <w:szCs w:val="22"/>
          </w:rPr>
          <w:tab/>
        </w:r>
        <w:r w:rsidR="00E41549" w:rsidRPr="00786683">
          <w:rPr>
            <w:rStyle w:val="Hyperlink"/>
            <w:noProof/>
          </w:rPr>
          <w:t>Sicherheitsterminal 4/8fach, REG</w:t>
        </w:r>
        <w:r w:rsidR="00E41549">
          <w:rPr>
            <w:noProof/>
            <w:webHidden/>
          </w:rPr>
          <w:tab/>
        </w:r>
        <w:r w:rsidR="00E41549">
          <w:rPr>
            <w:noProof/>
            <w:webHidden/>
          </w:rPr>
          <w:fldChar w:fldCharType="begin"/>
        </w:r>
        <w:r w:rsidR="00E41549">
          <w:rPr>
            <w:noProof/>
            <w:webHidden/>
          </w:rPr>
          <w:instrText xml:space="preserve"> PAGEREF _Toc468809178 \h </w:instrText>
        </w:r>
        <w:r w:rsidR="00E41549">
          <w:rPr>
            <w:noProof/>
            <w:webHidden/>
          </w:rPr>
        </w:r>
        <w:r w:rsidR="00E41549">
          <w:rPr>
            <w:noProof/>
            <w:webHidden/>
          </w:rPr>
          <w:fldChar w:fldCharType="separate"/>
        </w:r>
        <w:r>
          <w:rPr>
            <w:noProof/>
            <w:webHidden/>
          </w:rPr>
          <w:t>42</w:t>
        </w:r>
        <w:r w:rsidR="00E41549">
          <w:rPr>
            <w:noProof/>
            <w:webHidden/>
          </w:rPr>
          <w:fldChar w:fldCharType="end"/>
        </w:r>
      </w:hyperlink>
    </w:p>
    <w:p w14:paraId="17E9C99C" w14:textId="77777777" w:rsidR="00E41549" w:rsidRDefault="00E077BE">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09179" w:history="1">
        <w:r w:rsidR="00E41549" w:rsidRPr="00786683">
          <w:rPr>
            <w:rStyle w:val="Hyperlink"/>
            <w:noProof/>
          </w:rPr>
          <w:t>8.</w:t>
        </w:r>
        <w:r w:rsidR="00E41549">
          <w:rPr>
            <w:rFonts w:asciiTheme="minorHAnsi" w:eastAsiaTheme="minorEastAsia" w:hAnsiTheme="minorHAnsi" w:cstheme="minorBidi"/>
            <w:b w:val="0"/>
            <w:bCs w:val="0"/>
            <w:noProof/>
            <w:color w:val="auto"/>
            <w:sz w:val="22"/>
            <w:szCs w:val="22"/>
          </w:rPr>
          <w:tab/>
        </w:r>
        <w:r w:rsidR="00E41549" w:rsidRPr="00786683">
          <w:rPr>
            <w:rStyle w:val="Hyperlink"/>
            <w:noProof/>
          </w:rPr>
          <w:t>Steuergeräte – Bedienung</w:t>
        </w:r>
        <w:r w:rsidR="00E41549">
          <w:rPr>
            <w:noProof/>
            <w:webHidden/>
          </w:rPr>
          <w:tab/>
        </w:r>
        <w:r w:rsidR="00E41549">
          <w:rPr>
            <w:noProof/>
            <w:webHidden/>
          </w:rPr>
          <w:fldChar w:fldCharType="begin"/>
        </w:r>
        <w:r w:rsidR="00E41549">
          <w:rPr>
            <w:noProof/>
            <w:webHidden/>
          </w:rPr>
          <w:instrText xml:space="preserve"> PAGEREF _Toc468809179 \h </w:instrText>
        </w:r>
        <w:r w:rsidR="00E41549">
          <w:rPr>
            <w:noProof/>
            <w:webHidden/>
          </w:rPr>
        </w:r>
        <w:r w:rsidR="00E41549">
          <w:rPr>
            <w:noProof/>
            <w:webHidden/>
          </w:rPr>
          <w:fldChar w:fldCharType="separate"/>
        </w:r>
        <w:r>
          <w:rPr>
            <w:noProof/>
            <w:webHidden/>
          </w:rPr>
          <w:t>43</w:t>
        </w:r>
        <w:r w:rsidR="00E41549">
          <w:rPr>
            <w:noProof/>
            <w:webHidden/>
          </w:rPr>
          <w:fldChar w:fldCharType="end"/>
        </w:r>
      </w:hyperlink>
    </w:p>
    <w:p w14:paraId="7EE83192"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0" w:history="1">
        <w:r w:rsidR="00E41549" w:rsidRPr="00786683">
          <w:rPr>
            <w:rStyle w:val="Hyperlink"/>
            <w:noProof/>
            <w:u w:color="000000" w:themeColor="text1"/>
          </w:rPr>
          <w:t>8.1.</w:t>
        </w:r>
        <w:r w:rsidR="00E41549">
          <w:rPr>
            <w:rFonts w:eastAsiaTheme="minorEastAsia" w:cstheme="minorBidi"/>
            <w:bCs w:val="0"/>
            <w:noProof/>
            <w:color w:val="auto"/>
            <w:sz w:val="22"/>
            <w:szCs w:val="22"/>
          </w:rPr>
          <w:tab/>
        </w:r>
        <w:r w:rsidR="00E41549" w:rsidRPr="00786683">
          <w:rPr>
            <w:rStyle w:val="Hyperlink"/>
            <w:noProof/>
          </w:rPr>
          <w:t>Bedienelement</w:t>
        </w:r>
        <w:r w:rsidR="00E41549">
          <w:rPr>
            <w:noProof/>
            <w:webHidden/>
          </w:rPr>
          <w:tab/>
        </w:r>
        <w:r w:rsidR="00E41549">
          <w:rPr>
            <w:noProof/>
            <w:webHidden/>
          </w:rPr>
          <w:fldChar w:fldCharType="begin"/>
        </w:r>
        <w:r w:rsidR="00E41549">
          <w:rPr>
            <w:noProof/>
            <w:webHidden/>
          </w:rPr>
          <w:instrText xml:space="preserve"> PAGEREF _Toc468809180 \h </w:instrText>
        </w:r>
        <w:r w:rsidR="00E41549">
          <w:rPr>
            <w:noProof/>
            <w:webHidden/>
          </w:rPr>
        </w:r>
        <w:r w:rsidR="00E41549">
          <w:rPr>
            <w:noProof/>
            <w:webHidden/>
          </w:rPr>
          <w:fldChar w:fldCharType="separate"/>
        </w:r>
        <w:r>
          <w:rPr>
            <w:noProof/>
            <w:webHidden/>
          </w:rPr>
          <w:t>43</w:t>
        </w:r>
        <w:r w:rsidR="00E41549">
          <w:rPr>
            <w:noProof/>
            <w:webHidden/>
          </w:rPr>
          <w:fldChar w:fldCharType="end"/>
        </w:r>
      </w:hyperlink>
    </w:p>
    <w:p w14:paraId="2CC2AE51"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1" w:history="1">
        <w:r w:rsidR="00E41549" w:rsidRPr="00786683">
          <w:rPr>
            <w:rStyle w:val="Hyperlink"/>
            <w:noProof/>
            <w:u w:color="000000" w:themeColor="text1"/>
          </w:rPr>
          <w:t>8.2.</w:t>
        </w:r>
        <w:r w:rsidR="00E41549">
          <w:rPr>
            <w:rFonts w:eastAsiaTheme="minorEastAsia" w:cstheme="minorBidi"/>
            <w:bCs w:val="0"/>
            <w:noProof/>
            <w:color w:val="auto"/>
            <w:sz w:val="22"/>
            <w:szCs w:val="22"/>
          </w:rPr>
          <w:tab/>
        </w:r>
        <w:r w:rsidR="00E41549" w:rsidRPr="00786683">
          <w:rPr>
            <w:rStyle w:val="Hyperlink"/>
            <w:noProof/>
          </w:rPr>
          <w:t>Busch-priOn® 8,89 cm TFT-Farbdisplay mit Drehbedienelement</w:t>
        </w:r>
        <w:r w:rsidR="00E41549">
          <w:rPr>
            <w:noProof/>
            <w:webHidden/>
          </w:rPr>
          <w:tab/>
        </w:r>
        <w:r w:rsidR="00E41549">
          <w:rPr>
            <w:noProof/>
            <w:webHidden/>
          </w:rPr>
          <w:fldChar w:fldCharType="begin"/>
        </w:r>
        <w:r w:rsidR="00E41549">
          <w:rPr>
            <w:noProof/>
            <w:webHidden/>
          </w:rPr>
          <w:instrText xml:space="preserve"> PAGEREF _Toc468809181 \h </w:instrText>
        </w:r>
        <w:r w:rsidR="00E41549">
          <w:rPr>
            <w:noProof/>
            <w:webHidden/>
          </w:rPr>
        </w:r>
        <w:r w:rsidR="00E41549">
          <w:rPr>
            <w:noProof/>
            <w:webHidden/>
          </w:rPr>
          <w:fldChar w:fldCharType="separate"/>
        </w:r>
        <w:r>
          <w:rPr>
            <w:noProof/>
            <w:webHidden/>
          </w:rPr>
          <w:t>45</w:t>
        </w:r>
        <w:r w:rsidR="00E41549">
          <w:rPr>
            <w:noProof/>
            <w:webHidden/>
          </w:rPr>
          <w:fldChar w:fldCharType="end"/>
        </w:r>
      </w:hyperlink>
    </w:p>
    <w:p w14:paraId="43A63211"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2" w:history="1">
        <w:r w:rsidR="00E41549" w:rsidRPr="00786683">
          <w:rPr>
            <w:rStyle w:val="Hyperlink"/>
            <w:noProof/>
            <w:u w:color="000000" w:themeColor="text1"/>
          </w:rPr>
          <w:t>8.3.</w:t>
        </w:r>
        <w:r w:rsidR="00E41549">
          <w:rPr>
            <w:rFonts w:eastAsiaTheme="minorEastAsia" w:cstheme="minorBidi"/>
            <w:bCs w:val="0"/>
            <w:noProof/>
            <w:color w:val="auto"/>
            <w:sz w:val="22"/>
            <w:szCs w:val="22"/>
          </w:rPr>
          <w:tab/>
        </w:r>
        <w:r w:rsidR="00E41549" w:rsidRPr="00786683">
          <w:rPr>
            <w:rStyle w:val="Hyperlink"/>
            <w:noProof/>
          </w:rPr>
          <w:t>Bedienelement, Multifunktion</w:t>
        </w:r>
        <w:r w:rsidR="00E41549">
          <w:rPr>
            <w:noProof/>
            <w:webHidden/>
          </w:rPr>
          <w:tab/>
        </w:r>
        <w:r w:rsidR="00E41549">
          <w:rPr>
            <w:noProof/>
            <w:webHidden/>
          </w:rPr>
          <w:fldChar w:fldCharType="begin"/>
        </w:r>
        <w:r w:rsidR="00E41549">
          <w:rPr>
            <w:noProof/>
            <w:webHidden/>
          </w:rPr>
          <w:instrText xml:space="preserve"> PAGEREF _Toc468809182 \h </w:instrText>
        </w:r>
        <w:r w:rsidR="00E41549">
          <w:rPr>
            <w:noProof/>
            <w:webHidden/>
          </w:rPr>
        </w:r>
        <w:r w:rsidR="00E41549">
          <w:rPr>
            <w:noProof/>
            <w:webHidden/>
          </w:rPr>
          <w:fldChar w:fldCharType="separate"/>
        </w:r>
        <w:r>
          <w:rPr>
            <w:noProof/>
            <w:webHidden/>
          </w:rPr>
          <w:t>46</w:t>
        </w:r>
        <w:r w:rsidR="00E41549">
          <w:rPr>
            <w:noProof/>
            <w:webHidden/>
          </w:rPr>
          <w:fldChar w:fldCharType="end"/>
        </w:r>
      </w:hyperlink>
    </w:p>
    <w:p w14:paraId="59DB8B71"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3" w:history="1">
        <w:r w:rsidR="00E41549" w:rsidRPr="00786683">
          <w:rPr>
            <w:rStyle w:val="Hyperlink"/>
            <w:noProof/>
            <w:u w:color="000000" w:themeColor="text1"/>
          </w:rPr>
          <w:t>8.4.</w:t>
        </w:r>
        <w:r w:rsidR="00E41549">
          <w:rPr>
            <w:rFonts w:eastAsiaTheme="minorEastAsia" w:cstheme="minorBidi"/>
            <w:bCs w:val="0"/>
            <w:noProof/>
            <w:color w:val="auto"/>
            <w:sz w:val="22"/>
            <w:szCs w:val="22"/>
          </w:rPr>
          <w:tab/>
        </w:r>
        <w:r w:rsidR="00E41549" w:rsidRPr="00786683">
          <w:rPr>
            <w:rStyle w:val="Hyperlink"/>
            <w:noProof/>
          </w:rPr>
          <w:t>Universal-Schnittstelle, UP</w:t>
        </w:r>
        <w:r w:rsidR="00E41549">
          <w:rPr>
            <w:noProof/>
            <w:webHidden/>
          </w:rPr>
          <w:tab/>
        </w:r>
        <w:r w:rsidR="00E41549">
          <w:rPr>
            <w:noProof/>
            <w:webHidden/>
          </w:rPr>
          <w:fldChar w:fldCharType="begin"/>
        </w:r>
        <w:r w:rsidR="00E41549">
          <w:rPr>
            <w:noProof/>
            <w:webHidden/>
          </w:rPr>
          <w:instrText xml:space="preserve"> PAGEREF _Toc468809183 \h </w:instrText>
        </w:r>
        <w:r w:rsidR="00E41549">
          <w:rPr>
            <w:noProof/>
            <w:webHidden/>
          </w:rPr>
        </w:r>
        <w:r w:rsidR="00E41549">
          <w:rPr>
            <w:noProof/>
            <w:webHidden/>
          </w:rPr>
          <w:fldChar w:fldCharType="separate"/>
        </w:r>
        <w:r>
          <w:rPr>
            <w:noProof/>
            <w:webHidden/>
          </w:rPr>
          <w:t>47</w:t>
        </w:r>
        <w:r w:rsidR="00E41549">
          <w:rPr>
            <w:noProof/>
            <w:webHidden/>
          </w:rPr>
          <w:fldChar w:fldCharType="end"/>
        </w:r>
      </w:hyperlink>
    </w:p>
    <w:p w14:paraId="56816303"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4" w:history="1">
        <w:r w:rsidR="00E41549" w:rsidRPr="00786683">
          <w:rPr>
            <w:rStyle w:val="Hyperlink"/>
            <w:noProof/>
            <w:u w:color="000000" w:themeColor="text1"/>
          </w:rPr>
          <w:t>8.5.</w:t>
        </w:r>
        <w:r w:rsidR="00E41549">
          <w:rPr>
            <w:rFonts w:eastAsiaTheme="minorEastAsia" w:cstheme="minorBidi"/>
            <w:bCs w:val="0"/>
            <w:noProof/>
            <w:color w:val="auto"/>
            <w:sz w:val="22"/>
            <w:szCs w:val="22"/>
          </w:rPr>
          <w:tab/>
        </w:r>
        <w:r w:rsidR="00E41549" w:rsidRPr="00786683">
          <w:rPr>
            <w:rStyle w:val="Hyperlink"/>
            <w:noProof/>
          </w:rPr>
          <w:t>Busch-ControlTouch®</w:t>
        </w:r>
        <w:r w:rsidR="00E41549">
          <w:rPr>
            <w:noProof/>
            <w:webHidden/>
          </w:rPr>
          <w:tab/>
        </w:r>
        <w:r w:rsidR="00E41549">
          <w:rPr>
            <w:noProof/>
            <w:webHidden/>
          </w:rPr>
          <w:fldChar w:fldCharType="begin"/>
        </w:r>
        <w:r w:rsidR="00E41549">
          <w:rPr>
            <w:noProof/>
            <w:webHidden/>
          </w:rPr>
          <w:instrText xml:space="preserve"> PAGEREF _Toc468809184 \h </w:instrText>
        </w:r>
        <w:r w:rsidR="00E41549">
          <w:rPr>
            <w:noProof/>
            <w:webHidden/>
          </w:rPr>
        </w:r>
        <w:r w:rsidR="00E41549">
          <w:rPr>
            <w:noProof/>
            <w:webHidden/>
          </w:rPr>
          <w:fldChar w:fldCharType="separate"/>
        </w:r>
        <w:r>
          <w:rPr>
            <w:noProof/>
            <w:webHidden/>
          </w:rPr>
          <w:t>49</w:t>
        </w:r>
        <w:r w:rsidR="00E41549">
          <w:rPr>
            <w:noProof/>
            <w:webHidden/>
          </w:rPr>
          <w:fldChar w:fldCharType="end"/>
        </w:r>
      </w:hyperlink>
    </w:p>
    <w:p w14:paraId="3CC058AF"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5" w:history="1">
        <w:r w:rsidR="00E41549" w:rsidRPr="00786683">
          <w:rPr>
            <w:rStyle w:val="Hyperlink"/>
            <w:noProof/>
            <w:u w:color="000000" w:themeColor="text1"/>
          </w:rPr>
          <w:t>8.6.</w:t>
        </w:r>
        <w:r w:rsidR="00E41549">
          <w:rPr>
            <w:rFonts w:eastAsiaTheme="minorEastAsia" w:cstheme="minorBidi"/>
            <w:bCs w:val="0"/>
            <w:noProof/>
            <w:color w:val="auto"/>
            <w:sz w:val="22"/>
            <w:szCs w:val="22"/>
          </w:rPr>
          <w:tab/>
        </w:r>
        <w:r w:rsidR="00E41549" w:rsidRPr="00786683">
          <w:rPr>
            <w:rStyle w:val="Hyperlink"/>
            <w:noProof/>
          </w:rPr>
          <w:t>Präsenzmelder</w:t>
        </w:r>
        <w:r w:rsidR="00E41549">
          <w:rPr>
            <w:noProof/>
            <w:webHidden/>
          </w:rPr>
          <w:tab/>
        </w:r>
        <w:r w:rsidR="00E41549">
          <w:rPr>
            <w:noProof/>
            <w:webHidden/>
          </w:rPr>
          <w:fldChar w:fldCharType="begin"/>
        </w:r>
        <w:r w:rsidR="00E41549">
          <w:rPr>
            <w:noProof/>
            <w:webHidden/>
          </w:rPr>
          <w:instrText xml:space="preserve"> PAGEREF _Toc468809185 \h </w:instrText>
        </w:r>
        <w:r w:rsidR="00E41549">
          <w:rPr>
            <w:noProof/>
            <w:webHidden/>
          </w:rPr>
        </w:r>
        <w:r w:rsidR="00E41549">
          <w:rPr>
            <w:noProof/>
            <w:webHidden/>
          </w:rPr>
          <w:fldChar w:fldCharType="separate"/>
        </w:r>
        <w:r>
          <w:rPr>
            <w:noProof/>
            <w:webHidden/>
          </w:rPr>
          <w:t>50</w:t>
        </w:r>
        <w:r w:rsidR="00E41549">
          <w:rPr>
            <w:noProof/>
            <w:webHidden/>
          </w:rPr>
          <w:fldChar w:fldCharType="end"/>
        </w:r>
      </w:hyperlink>
    </w:p>
    <w:p w14:paraId="3A170F4F"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6" w:history="1">
        <w:r w:rsidR="00E41549" w:rsidRPr="00786683">
          <w:rPr>
            <w:rStyle w:val="Hyperlink"/>
            <w:noProof/>
            <w:u w:color="000000" w:themeColor="text1"/>
          </w:rPr>
          <w:t>8.7.</w:t>
        </w:r>
        <w:r w:rsidR="00E41549">
          <w:rPr>
            <w:rFonts w:eastAsiaTheme="minorEastAsia" w:cstheme="minorBidi"/>
            <w:bCs w:val="0"/>
            <w:noProof/>
            <w:color w:val="auto"/>
            <w:sz w:val="22"/>
            <w:szCs w:val="22"/>
          </w:rPr>
          <w:tab/>
        </w:r>
        <w:r w:rsidR="00E41549" w:rsidRPr="00786683">
          <w:rPr>
            <w:rStyle w:val="Hyperlink"/>
            <w:noProof/>
          </w:rPr>
          <w:t>KNX-Bewegungsmelder-Sensor Standard 180°</w:t>
        </w:r>
        <w:r w:rsidR="00E41549">
          <w:rPr>
            <w:noProof/>
            <w:webHidden/>
          </w:rPr>
          <w:tab/>
        </w:r>
        <w:r w:rsidR="00E41549">
          <w:rPr>
            <w:noProof/>
            <w:webHidden/>
          </w:rPr>
          <w:fldChar w:fldCharType="begin"/>
        </w:r>
        <w:r w:rsidR="00E41549">
          <w:rPr>
            <w:noProof/>
            <w:webHidden/>
          </w:rPr>
          <w:instrText xml:space="preserve"> PAGEREF _Toc468809186 \h </w:instrText>
        </w:r>
        <w:r w:rsidR="00E41549">
          <w:rPr>
            <w:noProof/>
            <w:webHidden/>
          </w:rPr>
        </w:r>
        <w:r w:rsidR="00E41549">
          <w:rPr>
            <w:noProof/>
            <w:webHidden/>
          </w:rPr>
          <w:fldChar w:fldCharType="separate"/>
        </w:r>
        <w:r>
          <w:rPr>
            <w:noProof/>
            <w:webHidden/>
          </w:rPr>
          <w:t>52</w:t>
        </w:r>
        <w:r w:rsidR="00E41549">
          <w:rPr>
            <w:noProof/>
            <w:webHidden/>
          </w:rPr>
          <w:fldChar w:fldCharType="end"/>
        </w:r>
      </w:hyperlink>
    </w:p>
    <w:p w14:paraId="21B32C75"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7" w:history="1">
        <w:r w:rsidR="00E41549" w:rsidRPr="00786683">
          <w:rPr>
            <w:rStyle w:val="Hyperlink"/>
            <w:noProof/>
            <w:u w:color="000000" w:themeColor="text1"/>
          </w:rPr>
          <w:t>8.8.</w:t>
        </w:r>
        <w:r w:rsidR="00E41549">
          <w:rPr>
            <w:rFonts w:eastAsiaTheme="minorEastAsia" w:cstheme="minorBidi"/>
            <w:bCs w:val="0"/>
            <w:noProof/>
            <w:color w:val="auto"/>
            <w:sz w:val="22"/>
            <w:szCs w:val="22"/>
          </w:rPr>
          <w:tab/>
        </w:r>
        <w:r w:rsidR="00E41549" w:rsidRPr="00786683">
          <w:rPr>
            <w:rStyle w:val="Hyperlink"/>
            <w:noProof/>
          </w:rPr>
          <w:t>Außenstation Video 1fach/4fach</w:t>
        </w:r>
        <w:r w:rsidR="00E41549">
          <w:rPr>
            <w:noProof/>
            <w:webHidden/>
          </w:rPr>
          <w:tab/>
        </w:r>
        <w:r w:rsidR="00E41549">
          <w:rPr>
            <w:noProof/>
            <w:webHidden/>
          </w:rPr>
          <w:fldChar w:fldCharType="begin"/>
        </w:r>
        <w:r w:rsidR="00E41549">
          <w:rPr>
            <w:noProof/>
            <w:webHidden/>
          </w:rPr>
          <w:instrText xml:space="preserve"> PAGEREF _Toc468809187 \h </w:instrText>
        </w:r>
        <w:r w:rsidR="00E41549">
          <w:rPr>
            <w:noProof/>
            <w:webHidden/>
          </w:rPr>
        </w:r>
        <w:r w:rsidR="00E41549">
          <w:rPr>
            <w:noProof/>
            <w:webHidden/>
          </w:rPr>
          <w:fldChar w:fldCharType="separate"/>
        </w:r>
        <w:r>
          <w:rPr>
            <w:noProof/>
            <w:webHidden/>
          </w:rPr>
          <w:t>53</w:t>
        </w:r>
        <w:r w:rsidR="00E41549">
          <w:rPr>
            <w:noProof/>
            <w:webHidden/>
          </w:rPr>
          <w:fldChar w:fldCharType="end"/>
        </w:r>
      </w:hyperlink>
    </w:p>
    <w:p w14:paraId="71BD476A"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8" w:history="1">
        <w:r w:rsidR="00E41549" w:rsidRPr="00786683">
          <w:rPr>
            <w:rStyle w:val="Hyperlink"/>
            <w:noProof/>
            <w:u w:color="000000" w:themeColor="text1"/>
          </w:rPr>
          <w:t>8.9.</w:t>
        </w:r>
        <w:r w:rsidR="00E41549">
          <w:rPr>
            <w:rFonts w:eastAsiaTheme="minorEastAsia" w:cstheme="minorBidi"/>
            <w:bCs w:val="0"/>
            <w:noProof/>
            <w:color w:val="auto"/>
            <w:sz w:val="22"/>
            <w:szCs w:val="22"/>
          </w:rPr>
          <w:tab/>
        </w:r>
        <w:r w:rsidR="00E41549" w:rsidRPr="00786683">
          <w:rPr>
            <w:rStyle w:val="Hyperlink"/>
            <w:noProof/>
          </w:rPr>
          <w:t>Innenstation Video</w:t>
        </w:r>
        <w:r w:rsidR="00E41549">
          <w:rPr>
            <w:noProof/>
            <w:webHidden/>
          </w:rPr>
          <w:tab/>
        </w:r>
        <w:r w:rsidR="00E41549">
          <w:rPr>
            <w:noProof/>
            <w:webHidden/>
          </w:rPr>
          <w:fldChar w:fldCharType="begin"/>
        </w:r>
        <w:r w:rsidR="00E41549">
          <w:rPr>
            <w:noProof/>
            <w:webHidden/>
          </w:rPr>
          <w:instrText xml:space="preserve"> PAGEREF _Toc468809188 \h </w:instrText>
        </w:r>
        <w:r w:rsidR="00E41549">
          <w:rPr>
            <w:noProof/>
            <w:webHidden/>
          </w:rPr>
        </w:r>
        <w:r w:rsidR="00E41549">
          <w:rPr>
            <w:noProof/>
            <w:webHidden/>
          </w:rPr>
          <w:fldChar w:fldCharType="separate"/>
        </w:r>
        <w:r>
          <w:rPr>
            <w:noProof/>
            <w:webHidden/>
          </w:rPr>
          <w:t>53</w:t>
        </w:r>
        <w:r w:rsidR="00E41549">
          <w:rPr>
            <w:noProof/>
            <w:webHidden/>
          </w:rPr>
          <w:fldChar w:fldCharType="end"/>
        </w:r>
      </w:hyperlink>
    </w:p>
    <w:p w14:paraId="05698F38" w14:textId="77777777" w:rsidR="00E41549" w:rsidRDefault="00E077BE">
      <w:pPr>
        <w:pStyle w:val="Verzeichnis2"/>
        <w:tabs>
          <w:tab w:val="left" w:pos="660"/>
          <w:tab w:val="right" w:pos="9915"/>
        </w:tabs>
        <w:rPr>
          <w:rFonts w:eastAsiaTheme="minorEastAsia" w:cstheme="minorBidi"/>
          <w:bCs w:val="0"/>
          <w:noProof/>
          <w:color w:val="auto"/>
          <w:sz w:val="22"/>
          <w:szCs w:val="22"/>
        </w:rPr>
      </w:pPr>
      <w:hyperlink w:anchor="_Toc468809189" w:history="1">
        <w:r w:rsidR="00E41549" w:rsidRPr="00786683">
          <w:rPr>
            <w:rStyle w:val="Hyperlink"/>
            <w:noProof/>
            <w:u w:color="000000" w:themeColor="text1"/>
          </w:rPr>
          <w:t>8.10.</w:t>
        </w:r>
        <w:r w:rsidR="00E41549">
          <w:rPr>
            <w:rFonts w:eastAsiaTheme="minorEastAsia" w:cstheme="minorBidi"/>
            <w:bCs w:val="0"/>
            <w:noProof/>
            <w:color w:val="auto"/>
            <w:sz w:val="22"/>
            <w:szCs w:val="22"/>
          </w:rPr>
          <w:tab/>
        </w:r>
        <w:r w:rsidR="00E41549" w:rsidRPr="00786683">
          <w:rPr>
            <w:rStyle w:val="Hyperlink"/>
            <w:noProof/>
          </w:rPr>
          <w:t>Innenstation Audio</w:t>
        </w:r>
        <w:r w:rsidR="00E41549">
          <w:rPr>
            <w:noProof/>
            <w:webHidden/>
          </w:rPr>
          <w:tab/>
        </w:r>
        <w:r w:rsidR="00E41549">
          <w:rPr>
            <w:noProof/>
            <w:webHidden/>
          </w:rPr>
          <w:fldChar w:fldCharType="begin"/>
        </w:r>
        <w:r w:rsidR="00E41549">
          <w:rPr>
            <w:noProof/>
            <w:webHidden/>
          </w:rPr>
          <w:instrText xml:space="preserve"> PAGEREF _Toc468809189 \h </w:instrText>
        </w:r>
        <w:r w:rsidR="00E41549">
          <w:rPr>
            <w:noProof/>
            <w:webHidden/>
          </w:rPr>
        </w:r>
        <w:r w:rsidR="00E41549">
          <w:rPr>
            <w:noProof/>
            <w:webHidden/>
          </w:rPr>
          <w:fldChar w:fldCharType="separate"/>
        </w:r>
        <w:r>
          <w:rPr>
            <w:noProof/>
            <w:webHidden/>
          </w:rPr>
          <w:t>54</w:t>
        </w:r>
        <w:r w:rsidR="00E41549">
          <w:rPr>
            <w:noProof/>
            <w:webHidden/>
          </w:rPr>
          <w:fldChar w:fldCharType="end"/>
        </w:r>
      </w:hyperlink>
    </w:p>
    <w:p w14:paraId="0D1CAA1C" w14:textId="53132680" w:rsidR="003A441C" w:rsidRPr="00AA260C" w:rsidRDefault="003A441C" w:rsidP="003A441C">
      <w:pPr>
        <w:pStyle w:val="berschrift1"/>
        <w:keepNext/>
        <w:keepLines/>
        <w:numPr>
          <w:ilvl w:val="0"/>
          <w:numId w:val="0"/>
        </w:numPr>
        <w:spacing w:before="480" w:line="240" w:lineRule="auto"/>
        <w:contextualSpacing w:val="0"/>
      </w:pPr>
      <w:r w:rsidRPr="00AA260C">
        <w:fldChar w:fldCharType="end"/>
      </w:r>
    </w:p>
    <w:p w14:paraId="3B3C54A5" w14:textId="77777777" w:rsidR="003A441C" w:rsidRPr="00AA260C" w:rsidRDefault="003A441C" w:rsidP="003A441C">
      <w:pPr>
        <w:rPr>
          <w:sz w:val="28"/>
          <w:szCs w:val="28"/>
        </w:rPr>
      </w:pPr>
      <w:r w:rsidRPr="00AA260C">
        <w:br w:type="page"/>
      </w:r>
    </w:p>
    <w:p w14:paraId="71D54F47" w14:textId="7B0D3380" w:rsidR="00524F39" w:rsidRPr="00AA260C" w:rsidRDefault="00524F39" w:rsidP="00524F39">
      <w:pPr>
        <w:pStyle w:val="berschrift1"/>
        <w:keepNext/>
        <w:keepLines/>
        <w:spacing w:before="480" w:line="240" w:lineRule="auto"/>
        <w:ind w:left="432" w:hanging="432"/>
        <w:contextualSpacing w:val="0"/>
      </w:pPr>
      <w:bookmarkStart w:id="11" w:name="_Toc397081768"/>
      <w:bookmarkStart w:id="12" w:name="_Toc468809135"/>
      <w:bookmarkEnd w:id="1"/>
      <w:bookmarkEnd w:id="2"/>
      <w:bookmarkEnd w:id="3"/>
      <w:bookmarkEnd w:id="4"/>
      <w:bookmarkEnd w:id="5"/>
      <w:bookmarkEnd w:id="6"/>
      <w:bookmarkEnd w:id="7"/>
      <w:bookmarkEnd w:id="8"/>
      <w:bookmarkEnd w:id="9"/>
      <w:bookmarkEnd w:id="10"/>
      <w:r w:rsidRPr="00AA260C">
        <w:lastRenderedPageBreak/>
        <w:t>Allgemeine Anforderungen</w:t>
      </w:r>
      <w:bookmarkEnd w:id="11"/>
      <w:bookmarkEnd w:id="12"/>
    </w:p>
    <w:p w14:paraId="1F4F50A1" w14:textId="77777777" w:rsidR="00524F39" w:rsidRPr="00AA260C" w:rsidRDefault="00524F39" w:rsidP="00524F39"/>
    <w:p w14:paraId="71ED786E" w14:textId="77777777" w:rsidR="00FF76C0" w:rsidRPr="00AA260C" w:rsidRDefault="00FF76C0" w:rsidP="00FF76C0">
      <w:pPr>
        <w:pStyle w:val="BulletPoint01"/>
        <w:ind w:left="360"/>
      </w:pPr>
      <w:r w:rsidRPr="00AA260C">
        <w:t>Die intelligente Gebäudesystemtechnik soll dem herstellerunabhängigen KNX-Standard und den folgenden Normen entsprechen:</w:t>
      </w:r>
    </w:p>
    <w:p w14:paraId="3E3202A1" w14:textId="77777777" w:rsidR="00FF76C0" w:rsidRPr="00AA260C" w:rsidRDefault="00FF76C0" w:rsidP="00FF76C0">
      <w:pPr>
        <w:pStyle w:val="BulletPoint02"/>
        <w:ind w:left="568" w:hanging="284"/>
      </w:pPr>
      <w:r w:rsidRPr="00AA260C">
        <w:t>Europäische Norm (CENELEC EN 50090 und CEN EN 13321-1)</w:t>
      </w:r>
    </w:p>
    <w:p w14:paraId="1F9BBF45" w14:textId="77777777" w:rsidR="00FF76C0" w:rsidRPr="00AA260C" w:rsidRDefault="00FF76C0" w:rsidP="00FF76C0">
      <w:pPr>
        <w:pStyle w:val="BulletPoint02"/>
        <w:ind w:left="568" w:hanging="284"/>
      </w:pPr>
      <w:r w:rsidRPr="00AA260C">
        <w:t>Internationale Norm (ISO/IEC 14543-3)</w:t>
      </w:r>
    </w:p>
    <w:p w14:paraId="3505794F" w14:textId="77777777" w:rsidR="00FF76C0" w:rsidRPr="00AA260C" w:rsidRDefault="00FF76C0" w:rsidP="00FF76C0">
      <w:pPr>
        <w:pStyle w:val="BulletPoint02"/>
        <w:ind w:left="568" w:hanging="284"/>
      </w:pPr>
      <w:r w:rsidRPr="00AA260C">
        <w:t>Chinesische Norm (GB/T 20965)</w:t>
      </w:r>
    </w:p>
    <w:p w14:paraId="2E0B8ADD" w14:textId="77777777" w:rsidR="00FF76C0" w:rsidRPr="00AA260C" w:rsidRDefault="00FF76C0" w:rsidP="00FF76C0">
      <w:pPr>
        <w:pStyle w:val="BulletPoint02"/>
        <w:ind w:left="568" w:hanging="284"/>
      </w:pPr>
      <w:r w:rsidRPr="00AA260C">
        <w:t>US-Norm (ANSI/ASHRAE 135)</w:t>
      </w:r>
    </w:p>
    <w:p w14:paraId="0BDB1ED9" w14:textId="77777777" w:rsidR="00FF76C0" w:rsidRPr="00AA260C" w:rsidRDefault="00FF76C0" w:rsidP="00FF76C0">
      <w:pPr>
        <w:pStyle w:val="BulletPoint01"/>
        <w:ind w:left="360"/>
      </w:pPr>
      <w:r w:rsidRPr="00AA260C">
        <w:t>Herstellerspezifische Systeme, die mit proprietären Protokollen betrieben werden, sind nicht zulässig. Geräte unterschiedlicher Hersteller sollen interoperabel und miteinander kompatibel sein. Dadurch ist eine zukunftssichere, flexible Lösung gewährleistet.</w:t>
      </w:r>
    </w:p>
    <w:p w14:paraId="703B2726" w14:textId="2AD15FD2" w:rsidR="00FF76C0" w:rsidRPr="00AA260C" w:rsidRDefault="00FF76C0" w:rsidP="00FF76C0">
      <w:pPr>
        <w:pStyle w:val="BulletPoint01"/>
        <w:ind w:left="360"/>
      </w:pPr>
      <w:r w:rsidRPr="00AA260C">
        <w:t>Das System soll die Anforderungen an handelsübliche Steuerungssysteme mit einer oder mehreren Anwendungen, wie Beleuchtung, Heizungs-, Lüftungs- und Klimaregelung (HLK), Beschattung usw., erfüllen.</w:t>
      </w:r>
    </w:p>
    <w:p w14:paraId="60020290" w14:textId="3F473149" w:rsidR="003E0E6E" w:rsidRPr="00AA260C" w:rsidRDefault="003E0E6E" w:rsidP="003E0E6E">
      <w:pPr>
        <w:pStyle w:val="BulletPoint01"/>
        <w:ind w:left="360"/>
      </w:pPr>
      <w:r w:rsidRPr="00AA260C">
        <w:t xml:space="preserve">Das System soll komplett dezentral funktionieren und programmierbar sein. Jedes Gerät soll über eine eigene Intelligenz verfügen. </w:t>
      </w:r>
      <w:r w:rsidRPr="00AA260C">
        <w:br/>
        <w:t xml:space="preserve">Die Parameter werden mithilfe eines PCs oder Notebooks konfiguriert, der bzw. das sich an jeder beliebigen Position in der Systemtopologie befinden kann. Systeme, die zentrale Steuerungsgeräte verwenden, sind nicht zulässig. Im Fall eines Stromausfalls müssen alle Konfigurations- und Statusinformationen in einem nichtflüchtigen Speicher gespeichert werden und erhalten bleiben. Diese Daten sollen dem Gerät wieder zur Verfügung stehen, sobald die Stromversorgung wieder gesichert ist. Systeme mit zusätzlicher integrierter oder externer Batterie oder zusätzlichem integriertem oder externem Akku, die bzw. der regelmäßig für die Informationsspeicherung gewechselt werden muss, sind nicht zulässig. </w:t>
      </w:r>
    </w:p>
    <w:p w14:paraId="16057B01" w14:textId="241EDE8F" w:rsidR="00FF76C0" w:rsidRPr="00AA260C" w:rsidRDefault="00FF76C0" w:rsidP="003E0E6E">
      <w:pPr>
        <w:pStyle w:val="BulletPoint01"/>
        <w:ind w:left="360"/>
      </w:pPr>
      <w:r w:rsidRPr="00AA260C">
        <w:t>Alle Geräte sind durch eine Kommunikationsleitung miteinander verbunden. Dadurch erfolgen die Daten- und die Energieversorgung über dasselbe Medium. Das Kabel soll auch entlang der Stromleitung verlegt werden können. Es ist nicht zulässig, dass für die Signal- und die Stromübertragung zwischen den Geräten verschiedene Leitungen verwendet werden.</w:t>
      </w:r>
    </w:p>
    <w:p w14:paraId="6B4C8311" w14:textId="41C9C6D6" w:rsidR="00FF76C0" w:rsidRPr="00AA260C" w:rsidRDefault="00FF76C0" w:rsidP="00FF76C0">
      <w:pPr>
        <w:pStyle w:val="BulletPoint01"/>
        <w:ind w:left="360"/>
      </w:pPr>
      <w:r w:rsidRPr="00AA260C">
        <w:t>Die Busanschlussklemme der Geräte soll über 4 Anschlussmöglichkeiten für das Durchschleifen oder Verzweigen des Signals verfügen. Das Buskabel soll ähnlich der Stromleitung im Gebäude verlegt werden können: Sowohl Linien- und Baum- als auch Sternverdrahtung sind möglich. Systeme mit fester Verdrahtungsstruktur sind nicht zulässig. Geräte sollen vom Stromnetz oder von der Busleitung getrennt werden können, ohne die Buskommunikation zu unterbrechen. Systeme, die spezielle Verarbeitungswerkzeuge für die Verdrahtung erfordern, sind nicht zulässig.</w:t>
      </w:r>
    </w:p>
    <w:p w14:paraId="714D1BBC" w14:textId="210F0277" w:rsidR="00FF76C0" w:rsidRPr="00AA260C" w:rsidRDefault="00FF76C0" w:rsidP="00FF76C0">
      <w:pPr>
        <w:pStyle w:val="BulletPoint01"/>
        <w:ind w:left="360"/>
      </w:pPr>
      <w:r w:rsidRPr="00AA260C">
        <w:t>Jeder Busteilnehmer soll unabhängig programmiert werden können, ohne die Funktion anderer Busteilnehmer einzuschränken. Ebenso soll es möglich sein, ein Gerät vor dem finalen Einbau zu programmieren, um die direkte Funktion nach Montage sicherzustellen. Bei Ausfall eines Geräts sollen nur die von diesem Gerät ausgeführten Steuerfunktionen betroffen sein. Alle anderen Geräte sollen weiterhin uneingeschränkt funktionieren.</w:t>
      </w:r>
    </w:p>
    <w:p w14:paraId="362DDF2D" w14:textId="38D6F978" w:rsidR="00FF76C0" w:rsidRPr="00AA260C" w:rsidRDefault="00FF76C0" w:rsidP="00FF76C0">
      <w:pPr>
        <w:pStyle w:val="BulletPoint01"/>
        <w:ind w:left="360"/>
        <w:rPr>
          <w:iCs/>
        </w:rPr>
      </w:pPr>
      <w:r w:rsidRPr="00AA260C">
        <w:rPr>
          <w:iCs/>
        </w:rPr>
        <w:t xml:space="preserve">Jedes Gerät soll über eine Spannung von 21...30 V DC betrieben werden, die über die KNX-Busleitung zur Verfügung gestellt wird. Das Busnetzteil zur Versorgung der Buskomponenten soll in Ausführungen mit 160 mA/320 mA/640 mA verfügbar sein, um eine bedarfsgerechte Stromversorgung je nach Anzahl der Busteilnehmer zu gewährleisten. </w:t>
      </w:r>
    </w:p>
    <w:p w14:paraId="18D7A022" w14:textId="77777777" w:rsidR="00FF76C0" w:rsidRPr="00AA260C" w:rsidRDefault="00FF76C0" w:rsidP="00FF76C0">
      <w:pPr>
        <w:pStyle w:val="BulletPoint01"/>
        <w:ind w:left="360"/>
        <w:rPr>
          <w:iCs/>
        </w:rPr>
      </w:pPr>
      <w:r w:rsidRPr="00AA260C">
        <w:rPr>
          <w:iCs/>
        </w:rPr>
        <w:t>Das System soll über CSMA/CA mit Paritätsprüfungen kommunizieren, um Kollisionen im Bus zu verhindern und so die Bussystemkommunikation zu verbessern. Systeme, die mit Polling- oder Master/Slave-Konfigurationen arbeiten, sind nicht zulässig.</w:t>
      </w:r>
    </w:p>
    <w:p w14:paraId="0CB9B495" w14:textId="77777777" w:rsidR="00524F39" w:rsidRPr="00AA260C" w:rsidRDefault="00524F39" w:rsidP="00524F39">
      <w:pPr>
        <w:pStyle w:val="Text"/>
      </w:pPr>
    </w:p>
    <w:p w14:paraId="4B51719A" w14:textId="77777777" w:rsidR="00524F39" w:rsidRPr="00AA260C" w:rsidRDefault="00524F39" w:rsidP="00524F39">
      <w:pPr>
        <w:pStyle w:val="Text"/>
      </w:pPr>
    </w:p>
    <w:p w14:paraId="3D409B7E" w14:textId="6C7048EC" w:rsidR="00A25F5E" w:rsidRPr="00AA260C" w:rsidRDefault="00524F39" w:rsidP="00A25F5E">
      <w:pPr>
        <w:pStyle w:val="berschrift2"/>
      </w:pPr>
      <w:bookmarkStart w:id="13" w:name="_Toc364945368"/>
      <w:bookmarkStart w:id="14" w:name="_Toc365625830"/>
      <w:r w:rsidRPr="00AA260C">
        <w:br w:type="page"/>
      </w:r>
      <w:bookmarkStart w:id="15" w:name="_Toc397518556"/>
      <w:bookmarkStart w:id="16" w:name="_Toc468809136"/>
      <w:r w:rsidRPr="00AA260C">
        <w:lastRenderedPageBreak/>
        <w:t>Systembeschreibung</w:t>
      </w:r>
      <w:bookmarkEnd w:id="15"/>
      <w:bookmarkEnd w:id="16"/>
    </w:p>
    <w:p w14:paraId="729A001F" w14:textId="77777777" w:rsidR="00A25F5E" w:rsidRPr="00AA260C" w:rsidRDefault="00A25F5E" w:rsidP="00A25F5E">
      <w:pPr>
        <w:pStyle w:val="BulletPoint01"/>
      </w:pPr>
      <w:r w:rsidRPr="00AA260C">
        <w:t>Die intelligente Gebäudesystemtechnik soll folgende Funktionen zur Verfügung stellen:</w:t>
      </w:r>
    </w:p>
    <w:p w14:paraId="19039B34" w14:textId="77777777" w:rsidR="00A25F5E" w:rsidRPr="00AA260C" w:rsidRDefault="00A25F5E" w:rsidP="00A25F5E">
      <w:pPr>
        <w:pStyle w:val="BulletPoint02"/>
      </w:pPr>
      <w:r w:rsidRPr="00AA260C">
        <w:t>Schalten und Dimmen der Beleuchtung</w:t>
      </w:r>
    </w:p>
    <w:p w14:paraId="3A65C9C5" w14:textId="77777777" w:rsidR="00A25F5E" w:rsidRPr="00AA260C" w:rsidRDefault="00A25F5E" w:rsidP="00A25F5E">
      <w:pPr>
        <w:pStyle w:val="BulletPoint02"/>
      </w:pPr>
      <w:r w:rsidRPr="00AA260C">
        <w:t>Heizungs-, Lüftungs- und Klimaregelung</w:t>
      </w:r>
    </w:p>
    <w:p w14:paraId="6DFA6707" w14:textId="23343EF4" w:rsidR="00A25F5E" w:rsidRPr="00AA260C" w:rsidRDefault="00A25F5E" w:rsidP="00A25F5E">
      <w:pPr>
        <w:pStyle w:val="BulletPoint02"/>
      </w:pPr>
      <w:r w:rsidRPr="00AA260C">
        <w:t>Rollladen-/Vorhang-/Jalousie-Steuerung</w:t>
      </w:r>
    </w:p>
    <w:p w14:paraId="3A4F56ED" w14:textId="6589E07F" w:rsidR="00A25F5E" w:rsidRPr="00AA260C" w:rsidRDefault="00A25F5E" w:rsidP="00A25F5E">
      <w:pPr>
        <w:pStyle w:val="BulletPoint02"/>
      </w:pPr>
      <w:r w:rsidRPr="00AA260C">
        <w:t>Sicherheit</w:t>
      </w:r>
    </w:p>
    <w:p w14:paraId="10C6A4C8" w14:textId="2A2D55AC" w:rsidR="00A25F5E" w:rsidRPr="00AA260C" w:rsidRDefault="00A25F5E" w:rsidP="007033DE">
      <w:pPr>
        <w:pStyle w:val="BulletPoint02"/>
      </w:pPr>
      <w:r w:rsidRPr="00AA260C">
        <w:t>Szenen- und zeitbasierte Steuerung</w:t>
      </w:r>
    </w:p>
    <w:p w14:paraId="7F69FB68" w14:textId="77777777" w:rsidR="00A25F5E" w:rsidRPr="00AA260C" w:rsidRDefault="00A25F5E" w:rsidP="00A25F5E">
      <w:pPr>
        <w:pStyle w:val="BulletPoint02"/>
      </w:pPr>
      <w:r w:rsidRPr="00AA260C">
        <w:t>Steuerung aller Funktionen über Smartphone und Tablet</w:t>
      </w:r>
    </w:p>
    <w:p w14:paraId="1FDEBF37" w14:textId="77777777" w:rsidR="00A25F5E" w:rsidRPr="00AA260C" w:rsidRDefault="00A25F5E" w:rsidP="00A25F5E">
      <w:pPr>
        <w:pStyle w:val="BulletPoint02"/>
      </w:pPr>
      <w:r w:rsidRPr="00AA260C">
        <w:t>Bedienung über ein Touchscreen-Bedienpanel</w:t>
      </w:r>
    </w:p>
    <w:p w14:paraId="05D2F052" w14:textId="77777777" w:rsidR="00E47FDF" w:rsidRPr="00AA260C" w:rsidRDefault="00E47FDF" w:rsidP="00E47FDF">
      <w:pPr>
        <w:pStyle w:val="BulletPoint02"/>
      </w:pPr>
      <w:r w:rsidRPr="00AA260C">
        <w:t>Audio-/Video-Funktionen</w:t>
      </w:r>
    </w:p>
    <w:p w14:paraId="085A2C12" w14:textId="77777777" w:rsidR="00E47FDF" w:rsidRPr="00AA260C" w:rsidRDefault="00E47FDF" w:rsidP="00E47FDF">
      <w:pPr>
        <w:pStyle w:val="BulletPoint02"/>
      </w:pPr>
      <w:r w:rsidRPr="00AA260C">
        <w:t>Türkommunikation mit Außenstation Video</w:t>
      </w:r>
    </w:p>
    <w:p w14:paraId="3F5A7354" w14:textId="77777777" w:rsidR="00A25F5E" w:rsidRPr="00AA260C" w:rsidRDefault="00A25F5E" w:rsidP="00A25F5E">
      <w:pPr>
        <w:pStyle w:val="BulletPoint02"/>
      </w:pPr>
      <w:r w:rsidRPr="00AA260C">
        <w:t>Ein Upgrade auf weitere Funktionen soll jederzeit möglich sein</w:t>
      </w:r>
    </w:p>
    <w:p w14:paraId="09B8A8B2" w14:textId="56472832" w:rsidR="00A25F5E" w:rsidRPr="00AA260C" w:rsidRDefault="00A25F5E" w:rsidP="0042069E">
      <w:pPr>
        <w:pStyle w:val="berschrift2"/>
      </w:pPr>
      <w:bookmarkStart w:id="17" w:name="_Toc397518557"/>
      <w:bookmarkStart w:id="18" w:name="_Toc468809137"/>
      <w:r w:rsidRPr="00AA260C">
        <w:t>Steuergeräte</w:t>
      </w:r>
      <w:bookmarkEnd w:id="17"/>
      <w:bookmarkEnd w:id="18"/>
    </w:p>
    <w:p w14:paraId="0C2C5D6E" w14:textId="293A9364" w:rsidR="00A25F5E" w:rsidRPr="00AA260C" w:rsidRDefault="00A25F5E" w:rsidP="0042069E">
      <w:pPr>
        <w:pStyle w:val="BulletPoint01"/>
      </w:pPr>
      <w:r w:rsidRPr="00AA260C">
        <w:t xml:space="preserve">Zum Steuern bzw. Regeln von Beleuchtung, Jalousien/Vorhängen usw. sollen in den einzelnen Räumen KNX-Steuergeräte eingesetzt werden. Die Steuergeräte verfügen über eine eigene Intelligenz und sind unabhängig von zentralen Geräten bzw. zentraler Software. Für die einzelnen Anwendungen wie Beleuchtungs-, Behang- und HLK-Steuerung sollen entsprechend geeignete KNX-Steuergeräte verwendet werden. </w:t>
      </w:r>
      <w:bookmarkStart w:id="19" w:name="_Toc364945369"/>
      <w:bookmarkStart w:id="20" w:name="_Toc365625831"/>
    </w:p>
    <w:p w14:paraId="7B1BBEC5" w14:textId="14551335" w:rsidR="00A25F5E" w:rsidRPr="00AA260C" w:rsidRDefault="00A25F5E" w:rsidP="0042069E">
      <w:pPr>
        <w:pStyle w:val="berschrift2"/>
      </w:pPr>
      <w:bookmarkStart w:id="21" w:name="_Toc397518558"/>
      <w:bookmarkStart w:id="22" w:name="_Toc468809138"/>
      <w:r w:rsidRPr="00AA260C">
        <w:t>KNX-Steuerelemente</w:t>
      </w:r>
      <w:bookmarkEnd w:id="21"/>
      <w:bookmarkEnd w:id="22"/>
    </w:p>
    <w:p w14:paraId="7272974E" w14:textId="47351CF3" w:rsidR="00A25F5E" w:rsidRPr="00AA260C" w:rsidRDefault="00A25F5E" w:rsidP="0042069E">
      <w:pPr>
        <w:pStyle w:val="BulletPoint01"/>
      </w:pPr>
      <w:r w:rsidRPr="00AA260C">
        <w:t xml:space="preserve">KNX-Steuerelemente werden zur Bedienung verschiedener Verbraucher und Szenen im Gebäude verwendet. Sie enthalten als Bestandteil der Lieferung gegebenenfalls einen Busankoppler. Die Steuerelemente sollen je nach Bedarf geplant und installiert werden. Alle Steuerelemente werden mit dem Bussystem verbunden. Darüber hinaus wird ein mit dem Bussystem verbundenes Touchscreen-Steuergerät verfügbar sein, um die Steuerung des Gebäudes von einer einzelnen Steuerstation aus zu ermöglichen. </w:t>
      </w:r>
      <w:r w:rsidRPr="00AA260C">
        <w:br/>
        <w:t>Über Binäreingänge sollen auch konventionelle Tastschalter an das Bussystem angeschlossen werden können.</w:t>
      </w:r>
    </w:p>
    <w:p w14:paraId="31238266" w14:textId="77777777" w:rsidR="00A25F5E" w:rsidRPr="00AA260C" w:rsidRDefault="00A25F5E" w:rsidP="00A25F5E">
      <w:pPr>
        <w:rPr>
          <w:rFonts w:ascii="Arial" w:eastAsia="Arial" w:hAnsi="Arial" w:cs="Arial"/>
          <w:szCs w:val="18"/>
        </w:rPr>
      </w:pPr>
    </w:p>
    <w:p w14:paraId="3A4E4EA8" w14:textId="77777777" w:rsidR="00A25F5E" w:rsidRPr="00AA260C" w:rsidRDefault="00A25F5E" w:rsidP="00A25F5E">
      <w:pPr>
        <w:rPr>
          <w:sz w:val="28"/>
          <w:szCs w:val="28"/>
        </w:rPr>
      </w:pPr>
      <w:r w:rsidRPr="00AA260C">
        <w:br w:type="page"/>
      </w:r>
    </w:p>
    <w:p w14:paraId="692C676F" w14:textId="5A95DD4D" w:rsidR="00A25F5E" w:rsidRPr="00AA260C" w:rsidRDefault="00A25F5E" w:rsidP="00A25F5E">
      <w:pPr>
        <w:pStyle w:val="berschrift1"/>
        <w:spacing w:before="0"/>
      </w:pPr>
      <w:bookmarkStart w:id="23" w:name="_Toc397518559"/>
      <w:bookmarkStart w:id="24" w:name="_Toc468809139"/>
      <w:bookmarkEnd w:id="19"/>
      <w:bookmarkEnd w:id="20"/>
      <w:r w:rsidRPr="00AA260C">
        <w:lastRenderedPageBreak/>
        <w:t xml:space="preserve">Wohngebäude – </w:t>
      </w:r>
      <w:proofErr w:type="spellStart"/>
      <w:r w:rsidRPr="00AA260C">
        <w:t>Advanced</w:t>
      </w:r>
      <w:proofErr w:type="spellEnd"/>
      <w:r w:rsidRPr="00AA260C">
        <w:t>-</w:t>
      </w:r>
      <w:bookmarkEnd w:id="23"/>
      <w:r w:rsidRPr="00AA260C">
        <w:t>Ausstattung</w:t>
      </w:r>
      <w:bookmarkEnd w:id="24"/>
    </w:p>
    <w:p w14:paraId="490EDF35" w14:textId="77777777" w:rsidR="0065766A" w:rsidRPr="00AA260C" w:rsidRDefault="0065766A" w:rsidP="00473097"/>
    <w:p w14:paraId="0C636D8D" w14:textId="46B1DEF1" w:rsidR="00A25F5E" w:rsidRPr="00AA260C" w:rsidRDefault="00A25F5E" w:rsidP="00A25F5E">
      <w:pPr>
        <w:pStyle w:val="berschrift2"/>
      </w:pPr>
      <w:bookmarkStart w:id="25" w:name="_Toc397518560"/>
      <w:bookmarkStart w:id="26" w:name="_Toc468809140"/>
      <w:r w:rsidRPr="00AA260C">
        <w:t>Schalten der Beleuchtung</w:t>
      </w:r>
      <w:bookmarkEnd w:id="25"/>
      <w:bookmarkEnd w:id="26"/>
    </w:p>
    <w:p w14:paraId="5D6E708B" w14:textId="5BA463E7" w:rsidR="00A25F5E" w:rsidRPr="00AA260C" w:rsidRDefault="00A25F5E" w:rsidP="00A25F5E">
      <w:pPr>
        <w:pStyle w:val="BulletPoint01"/>
      </w:pPr>
      <w:r w:rsidRPr="00AA260C">
        <w:t>Die Beleuchtung soll über entsprechende Aktoren gesteuert werden So kann die Beleuchtung mit Hilfe von Gruppenadressen über den KNX-Bus von überall aus flexibel geschaltet werden. Die Beleuchtungskreise sollen außerdem in verschiedene Anwendungen eingebunden werden, z. B. in die Funktionen der Sicherheit über eine vordefinierte Szenensteuerung. Eine manuelle Übersteuerung des Steuergeräts/Aktors soll im Bedarfsfall möglich sein.</w:t>
      </w:r>
    </w:p>
    <w:p w14:paraId="70E078C8" w14:textId="38A93EF5" w:rsidR="00A25F5E" w:rsidRPr="00AA260C" w:rsidRDefault="00A25F5E" w:rsidP="00A25F5E">
      <w:pPr>
        <w:pStyle w:val="BulletPoint01"/>
      </w:pPr>
      <w:r w:rsidRPr="00AA260C">
        <w:t>Die Beleuchtungssteuerung soll, entsprechend der Anforderungen des Kunden, auch mit Hilfe von Präsenz- oder Bewegungsmeldern möglich sein. Die Melder sollen direkt mit dem Bussystem kommunizieren.</w:t>
      </w:r>
    </w:p>
    <w:p w14:paraId="6E868D42" w14:textId="28B24B24" w:rsidR="00A25F5E" w:rsidRPr="00AA260C" w:rsidRDefault="00CA1EC5" w:rsidP="00A25F5E">
      <w:pPr>
        <w:pStyle w:val="berschrift2"/>
      </w:pPr>
      <w:bookmarkStart w:id="27" w:name="_Toc397518561"/>
      <w:bookmarkStart w:id="28" w:name="_Toc468809141"/>
      <w:r w:rsidRPr="00AA260C">
        <w:t>Dimmen der Beleuchtung</w:t>
      </w:r>
      <w:bookmarkEnd w:id="27"/>
      <w:bookmarkEnd w:id="28"/>
    </w:p>
    <w:p w14:paraId="3AE61FE0" w14:textId="17DEEDAC" w:rsidR="00A25F5E" w:rsidRPr="00AA260C" w:rsidRDefault="00A25F5E" w:rsidP="00A25F5E">
      <w:pPr>
        <w:pStyle w:val="BulletPoint01"/>
      </w:pPr>
      <w:r w:rsidRPr="00AA260C">
        <w:t>Dimmbare Beleuchtungskreise können über einen Aktor gesteuert werden. Es können drei unterschiedliche Dimmarten zum Einsatz kommen, abhängig davon, welcher Aktor im Bussystem verwendet wird:</w:t>
      </w:r>
    </w:p>
    <w:p w14:paraId="1D4C1121" w14:textId="434EDBFA" w:rsidR="00EE4A6D" w:rsidRPr="00AA260C" w:rsidRDefault="00EE4A6D" w:rsidP="00EE4A6D">
      <w:pPr>
        <w:pStyle w:val="BulletPoint02"/>
      </w:pPr>
      <w:r w:rsidRPr="00AA260C">
        <w:t>Universal-Dimmaktor: Die Last wird direkt mit dem Dimmer verbunden. Es können Glühlampen, Niedervolt-Halogenlampen (auf herkömmlichen oder elektronischen Transformatoren) oder 230-V-Halogenglühlampen betrieben werden. Die Ausgänge erkennen die angeschlossenen Verbraucher automatisch. Die Betriebsart kann außerdem manuell ausgewählt werden.</w:t>
      </w:r>
    </w:p>
    <w:p w14:paraId="0A39D47E" w14:textId="04E707FD" w:rsidR="00EE4A6D" w:rsidRPr="00AA260C" w:rsidRDefault="00EE4A6D" w:rsidP="00EE4A6D">
      <w:pPr>
        <w:pStyle w:val="BulletPoint02"/>
      </w:pPr>
      <w:r w:rsidRPr="00AA260C">
        <w:t>Schalt-/Dimmaktor (1...10 V): Die Dimmregelung erfolgt über Vorschaltgeräte mit 1...10 V, die an die entsprechenden Ausgänge des Schalt-/Dimmaktors angeschlossen werden. Das Ein-/Ausschalten des Lichts erfolgt über potentialfreie Kontakte, die die Netzspannungsversorgung des Vorschaltgeräts zu- oder abschalten.</w:t>
      </w:r>
    </w:p>
    <w:p w14:paraId="67998D69" w14:textId="108EB463" w:rsidR="00EE4A6D" w:rsidRPr="00AA260C" w:rsidRDefault="00EE4A6D" w:rsidP="00EE4A6D">
      <w:pPr>
        <w:pStyle w:val="BulletPoint02"/>
      </w:pPr>
      <w:r w:rsidRPr="00AA260C">
        <w:t>DALI-Gateway: Das Lichtsteuerungssystem sollte entsprechend der technischen Norm IEC 62 386 (DALI-Norm) ausgeführt werden. Zur Steuerung der DALI-Betriebsgeräte wie Vorschaltgeräte, Transformatoren, LED-Konverter usw. wird ein KNX/DALI-Gateway verwendet. DALI ermöglicht die Adressierung von 64 DALI-Teilnehmern, die 16 DALI-Leuchtengruppen individuell zugeordnet werden können. Die DALI-Steuerleitung kann zusammen mit dem 230-V-Kabel installiert werden (z. B. mithilfe eines 5-Leiter-Standardkabels). Typiesche DALI-Funktionen: Lichtszenen, Dimm- und Helligkeitswertfunktion, Rückmeldung in Bezug auf die angeschlossenen DALI-Betriebsmittel (z. B. Lampen- oder EVG-Ausfall) usw.</w:t>
      </w:r>
    </w:p>
    <w:p w14:paraId="1A190098" w14:textId="7DE9477A" w:rsidR="00A25F5E" w:rsidRPr="00AA260C" w:rsidRDefault="00A25F5E" w:rsidP="00A25F5E">
      <w:pPr>
        <w:pStyle w:val="berschrift2"/>
      </w:pPr>
      <w:bookmarkStart w:id="29" w:name="_Toc397518562"/>
      <w:bookmarkStart w:id="30" w:name="_Toc468809142"/>
      <w:r w:rsidRPr="00AA260C">
        <w:t>Heizungs-, Lüftungs- und Klimaregelung</w:t>
      </w:r>
      <w:bookmarkEnd w:id="29"/>
      <w:bookmarkEnd w:id="30"/>
    </w:p>
    <w:p w14:paraId="4C388A34" w14:textId="4C9975A6" w:rsidR="00A25F5E" w:rsidRPr="00AA260C" w:rsidRDefault="00A25F5E" w:rsidP="00A25F5E">
      <w:pPr>
        <w:pStyle w:val="BulletPoint01"/>
        <w:ind w:left="360"/>
      </w:pPr>
      <w:r w:rsidRPr="00AA260C">
        <w:t xml:space="preserve">KNX wird für die Einzelraum-Temperaturregelung verwendet. Der Temperatur-Istwert wird gemessen. In Kombination mit dem durch den Gebäudenutzer parametrierten Temperatur-Sollwert wird daraus eine Stellgröße berechnet, die über KNX-Bus an entsprechende Aktoren übermittelt werden. Der Aktor wiederum regelt ein Heiz- oder Kühlgerät, das die Raumtemperatur verändert. Voraussetzung hierfür ist ein wasserbasiertes Heizungs- und Kühlsystem. </w:t>
      </w:r>
      <w:r w:rsidRPr="00AA260C">
        <w:br/>
        <w:t>Die folgenden Regelungsarten sollen mithilfe des Bussystems abgedeckt sein:</w:t>
      </w:r>
    </w:p>
    <w:p w14:paraId="301AD591" w14:textId="31EAF3A5" w:rsidR="00A25F5E" w:rsidRPr="00AA260C" w:rsidRDefault="00A25F5E" w:rsidP="00A25F5E">
      <w:pPr>
        <w:pStyle w:val="BulletPoint02"/>
      </w:pPr>
      <w:r w:rsidRPr="00AA260C">
        <w:t>Heizkörperregelung mit elektrothermischem oder elektromotorischem Stellantrieb</w:t>
      </w:r>
    </w:p>
    <w:p w14:paraId="107FEC01" w14:textId="489724D9" w:rsidR="00A25F5E" w:rsidRPr="00AA260C" w:rsidRDefault="00105855" w:rsidP="00A25F5E">
      <w:pPr>
        <w:pStyle w:val="BulletPoint02"/>
      </w:pPr>
      <w:r w:rsidRPr="00AA260C">
        <w:t>Split-Klimageräte (nicht Bestandteil dieser Ausschreibung)</w:t>
      </w:r>
    </w:p>
    <w:p w14:paraId="168D8B0D" w14:textId="2B1C0AB4" w:rsidR="00A25F5E" w:rsidRPr="00AA260C" w:rsidRDefault="00A25F5E" w:rsidP="00A25F5E">
      <w:pPr>
        <w:pStyle w:val="BulletPoint02"/>
      </w:pPr>
      <w:r w:rsidRPr="00AA260C">
        <w:t>Gebläse/Lüfter</w:t>
      </w:r>
    </w:p>
    <w:p w14:paraId="4F1C3D66" w14:textId="22FA0F49" w:rsidR="00A25F5E" w:rsidRPr="00AA260C" w:rsidRDefault="00D52185" w:rsidP="00A25F5E">
      <w:pPr>
        <w:pStyle w:val="BulletPoint01"/>
      </w:pPr>
      <w:r w:rsidRPr="00AA260C">
        <w:t xml:space="preserve">Die Raumtemperaturregelung soll vollständig in die intelligente Gebäudesystemtechnik integriert sein, damit dadurch auch das Beschattungssystem geregelt werden kann. Wenn ein Raum nicht besetzt ist, können im Kühlbetrieb die Rollläden/Jalousien heruntergefahren werden, um das Aufheizen des Raums durch Sonneneinstrahlung zu vermeiden. Im Heizbetrieb (z. B. im Winter) werden die Rollläden/Jalousien nach oben gefahren, um eine kosteneffiziente Heizung des Raums zu unterstützen. </w:t>
      </w:r>
    </w:p>
    <w:p w14:paraId="096C5D6E" w14:textId="2BC695EF" w:rsidR="00A25F5E" w:rsidRPr="00AA260C" w:rsidRDefault="00D52185" w:rsidP="00A25F5E">
      <w:pPr>
        <w:pStyle w:val="BulletPoint01"/>
        <w:ind w:left="360"/>
      </w:pPr>
      <w:r w:rsidRPr="00AA260C">
        <w:lastRenderedPageBreak/>
        <w:t>Das HLK-Regelungssystem wird gegebenenfalls in Kombination mit Präsenzmeldern betrieben. Dafür sind Präsenzmelder notwendig, die sowohl für die Konstantlichtregelung verwendet werden, als auch als HLK-Applikation konfigurierbar sind. Wenn der Raum nicht besetzt ist, kann im Heizbetrieb dann der Sollwert herabgesetzt werden, um den Energieverbrauch zu senken.</w:t>
      </w:r>
    </w:p>
    <w:p w14:paraId="1D49039A" w14:textId="25C9719A" w:rsidR="00A25F5E" w:rsidRPr="00AA260C" w:rsidRDefault="00A25F5E" w:rsidP="00A25F5E">
      <w:pPr>
        <w:pStyle w:val="BulletPoint01"/>
        <w:ind w:left="360"/>
      </w:pPr>
      <w:r w:rsidRPr="00AA260C">
        <w:t xml:space="preserve">Fenster sollen mit Magnet-Reedkontakten ausgestattet werden, damit das Heiz-/Kühlsystem in den Standby-Modus gesetzt wird, sobald ein Fenster geöffnet ist. Im Standby-Modus wird der Sollwert im Heizbetrieb reduziert und im Kühlbetrieb erhöht. Zu diesem Zweck sollen die mit dem Sicherheitssystem verbundenen Magnet-Reedkontakte mitverwendet werden. </w:t>
      </w:r>
    </w:p>
    <w:p w14:paraId="151BFF18" w14:textId="525CCFA4" w:rsidR="00A25F5E" w:rsidRPr="00AA260C" w:rsidRDefault="00A25F5E" w:rsidP="00A25F5E">
      <w:pPr>
        <w:pStyle w:val="berschrift2"/>
      </w:pPr>
      <w:bookmarkStart w:id="31" w:name="_Toc397518563"/>
      <w:bookmarkStart w:id="32" w:name="_Toc468809143"/>
      <w:r w:rsidRPr="00AA260C">
        <w:t>Jalousie- und Vorhangsteuerung</w:t>
      </w:r>
      <w:bookmarkEnd w:id="31"/>
      <w:bookmarkEnd w:id="32"/>
    </w:p>
    <w:p w14:paraId="6E15EE85" w14:textId="7A81D64A" w:rsidR="00A25F5E" w:rsidRPr="00AA260C" w:rsidRDefault="00A25F5E" w:rsidP="00A25F5E">
      <w:pPr>
        <w:pStyle w:val="BulletPoint01"/>
      </w:pPr>
      <w:r w:rsidRPr="00AA260C">
        <w:t>Die Jalousie- und Vorhangsteuerung soll über Bussteuerelemente möglich sein. Zu diesem Zweck werden die Motoren mit entsprechenden Aktoren verbunden. Außerdem soll eine Einbindung in Szenen möglich sein. Darüber hinaus soll das System Werte aus der Wetterstation integrieren können, um, in Abhängigkeit von der Außenhelligkeit, eine automatische Steuerung zu gewährleisten. Eine Interaktion mit dem Raumtemperaturregler soll ebenfalls möglich sein.</w:t>
      </w:r>
    </w:p>
    <w:p w14:paraId="5A6C4400" w14:textId="6C1D3943" w:rsidR="00A25F5E" w:rsidRPr="00AA260C" w:rsidRDefault="00A25F5E" w:rsidP="00A25F5E">
      <w:pPr>
        <w:pStyle w:val="berschrift2"/>
      </w:pPr>
      <w:bookmarkStart w:id="33" w:name="_Toc397518564"/>
      <w:bookmarkStart w:id="34" w:name="_Toc468809144"/>
      <w:r w:rsidRPr="00AA260C">
        <w:t>Szenen- und zeitbasierte Steuerung</w:t>
      </w:r>
      <w:bookmarkEnd w:id="33"/>
      <w:bookmarkEnd w:id="34"/>
    </w:p>
    <w:p w14:paraId="06798C32" w14:textId="6206CF50" w:rsidR="00A25F5E" w:rsidRPr="00AA260C" w:rsidRDefault="00A25F5E" w:rsidP="00A25F5E">
      <w:pPr>
        <w:pStyle w:val="BulletPoint01"/>
      </w:pPr>
      <w:r w:rsidRPr="00AA260C">
        <w:t xml:space="preserve">Über Bussteuerelemente, Bedienpanel oder Smartphone/Tablet mit Fernzugriff sollen Szenen aufgerufen werden können. Ein Szene sollte alle Funktionen der intelligenten Gebäudesystemtechnik, einschließlich einer Schnittstelle zu Sicherheitseinrichtungen, einbinden können. </w:t>
      </w:r>
    </w:p>
    <w:p w14:paraId="000405A0" w14:textId="15F7F122" w:rsidR="00A25F5E" w:rsidRPr="00AA260C" w:rsidRDefault="00A25F5E" w:rsidP="00A25F5E">
      <w:pPr>
        <w:pStyle w:val="BulletPoint01"/>
      </w:pPr>
      <w:r w:rsidRPr="00AA260C">
        <w:t>Ein Touchscreen-Bedienpanel soll die zeitbasierte Steuerung ermöglichen.</w:t>
      </w:r>
    </w:p>
    <w:p w14:paraId="21031458" w14:textId="4B30EC22" w:rsidR="00A25F5E" w:rsidRPr="00AA260C" w:rsidRDefault="00A25F5E" w:rsidP="00A25F5E">
      <w:pPr>
        <w:pStyle w:val="berschrift2"/>
      </w:pPr>
      <w:bookmarkStart w:id="35" w:name="_Toc397518565"/>
      <w:bookmarkStart w:id="36" w:name="_Toc468809145"/>
      <w:r w:rsidRPr="00AA260C">
        <w:t>Sicherheit</w:t>
      </w:r>
      <w:bookmarkEnd w:id="35"/>
      <w:bookmarkEnd w:id="36"/>
    </w:p>
    <w:p w14:paraId="5E2ED192" w14:textId="12744BCE" w:rsidR="009350B0" w:rsidRPr="00AA260C" w:rsidRDefault="009350B0" w:rsidP="00EA0BB1">
      <w:pPr>
        <w:pStyle w:val="BulletPoint01"/>
        <w:spacing w:after="60"/>
      </w:pPr>
      <w:bookmarkStart w:id="37" w:name="_Toc397518566"/>
      <w:r w:rsidRPr="00AA260C">
        <w:t xml:space="preserve">Das Sicherheitssystem soll den Anforderungen in Kapitel </w:t>
      </w:r>
      <w:r w:rsidR="00FF76C0" w:rsidRPr="00AA260C">
        <w:fldChar w:fldCharType="begin"/>
      </w:r>
      <w:r w:rsidR="00FF76C0" w:rsidRPr="00AA260C">
        <w:instrText xml:space="preserve"> REF _Ref401917746 \r \h </w:instrText>
      </w:r>
      <w:r w:rsidR="00FF76C0" w:rsidRPr="00AA260C">
        <w:fldChar w:fldCharType="separate"/>
      </w:r>
      <w:r w:rsidR="00E077BE">
        <w:rPr>
          <w:b/>
          <w:bCs/>
        </w:rPr>
        <w:t>Fehler! Verweisquelle konnte nicht gefunden werden.</w:t>
      </w:r>
      <w:r w:rsidR="00FF76C0" w:rsidRPr="00AA260C">
        <w:fldChar w:fldCharType="end"/>
      </w:r>
      <w:r w:rsidRPr="00AA260C">
        <w:t xml:space="preserve"> entsprechen. Es soll an folgende Meldergruppen angeschlossen werden können:</w:t>
      </w:r>
    </w:p>
    <w:p w14:paraId="452AB225" w14:textId="77777777" w:rsidR="009350B0" w:rsidRPr="00AA260C" w:rsidRDefault="009350B0" w:rsidP="009350B0">
      <w:pPr>
        <w:pStyle w:val="BulletPoint02"/>
        <w:ind w:left="568" w:hanging="284"/>
      </w:pPr>
      <w:r w:rsidRPr="00AA260C">
        <w:t>Bewegungsmelder</w:t>
      </w:r>
    </w:p>
    <w:p w14:paraId="120102B2" w14:textId="77777777" w:rsidR="009350B0" w:rsidRPr="00AA260C" w:rsidRDefault="009350B0" w:rsidP="009350B0">
      <w:pPr>
        <w:pStyle w:val="BulletPoint02"/>
        <w:ind w:left="568" w:hanging="284"/>
      </w:pPr>
      <w:r w:rsidRPr="00AA260C">
        <w:t>Magnet-Reedkontakt</w:t>
      </w:r>
    </w:p>
    <w:p w14:paraId="4BD1248E" w14:textId="77777777" w:rsidR="009350B0" w:rsidRPr="00AA260C" w:rsidRDefault="009350B0" w:rsidP="009350B0">
      <w:pPr>
        <w:pStyle w:val="BulletPoint02"/>
        <w:ind w:left="568" w:hanging="284"/>
      </w:pPr>
      <w:r w:rsidRPr="00AA260C">
        <w:t>Riegelschaltkontakt</w:t>
      </w:r>
    </w:p>
    <w:p w14:paraId="317436C6" w14:textId="77777777" w:rsidR="009350B0" w:rsidRPr="00AA260C" w:rsidRDefault="009350B0" w:rsidP="009350B0">
      <w:pPr>
        <w:pStyle w:val="BulletPoint02"/>
        <w:ind w:left="568" w:hanging="284"/>
      </w:pPr>
      <w:r w:rsidRPr="00AA260C">
        <w:t>Glasbruchsensor</w:t>
      </w:r>
    </w:p>
    <w:p w14:paraId="526625F1" w14:textId="77777777" w:rsidR="009350B0" w:rsidRPr="00AA260C" w:rsidRDefault="009350B0" w:rsidP="009350B0">
      <w:pPr>
        <w:pStyle w:val="BulletPoint02"/>
        <w:ind w:left="568" w:hanging="284"/>
      </w:pPr>
      <w:r w:rsidRPr="00AA260C">
        <w:t>Notrufdrücker</w:t>
      </w:r>
    </w:p>
    <w:p w14:paraId="33CA6A7D" w14:textId="77777777" w:rsidR="009350B0" w:rsidRPr="00AA260C" w:rsidRDefault="009350B0" w:rsidP="009350B0">
      <w:pPr>
        <w:pStyle w:val="BulletPoint02"/>
        <w:ind w:left="568" w:hanging="284"/>
      </w:pPr>
      <w:r w:rsidRPr="00AA260C">
        <w:t>Wassermelder</w:t>
      </w:r>
    </w:p>
    <w:p w14:paraId="45914B78" w14:textId="16C4FF4F" w:rsidR="0041339B" w:rsidRPr="00AA260C" w:rsidRDefault="0041339B" w:rsidP="0041339B">
      <w:pPr>
        <w:pStyle w:val="BulletPoint02"/>
        <w:ind w:left="568" w:hanging="284"/>
      </w:pPr>
      <w:r w:rsidRPr="00AA260C">
        <w:t>Wärme-/Rauchmelder</w:t>
      </w:r>
    </w:p>
    <w:p w14:paraId="77641260" w14:textId="77777777" w:rsidR="009350B0" w:rsidRPr="00AA260C" w:rsidRDefault="009350B0" w:rsidP="00EA0BB1">
      <w:pPr>
        <w:pStyle w:val="BulletPoint02"/>
        <w:spacing w:after="60"/>
        <w:ind w:left="568" w:hanging="284"/>
      </w:pPr>
      <w:r w:rsidRPr="00AA260C">
        <w:t>SafeKey-Wandleser</w:t>
      </w:r>
    </w:p>
    <w:p w14:paraId="5521EC54" w14:textId="6A622432" w:rsidR="009350B0" w:rsidRPr="00AA260C" w:rsidRDefault="009350B0" w:rsidP="00E17DB8">
      <w:pPr>
        <w:pStyle w:val="BulletPoint01"/>
      </w:pPr>
      <w:r w:rsidRPr="00AA260C">
        <w:t xml:space="preserve">Das Sicherheitssystem soll vollständig in das KNX-Bussystem integriert werden können. Hierfür ist eine unterbrechungsfreie Spannungsversorgung, wie in Kapitel </w:t>
      </w:r>
      <w:r w:rsidR="00E17DB8" w:rsidRPr="00AA260C">
        <w:fldChar w:fldCharType="begin"/>
      </w:r>
      <w:r w:rsidR="00E17DB8" w:rsidRPr="00AA260C">
        <w:instrText xml:space="preserve"> REF _Ref401918399 \r \h </w:instrText>
      </w:r>
      <w:r w:rsidR="00E17DB8" w:rsidRPr="00AA260C">
        <w:fldChar w:fldCharType="separate"/>
      </w:r>
      <w:r w:rsidR="00E077BE">
        <w:rPr>
          <w:b/>
          <w:bCs/>
        </w:rPr>
        <w:t>Fehler! Verweisquelle konnte nicht gefunden werden.</w:t>
      </w:r>
      <w:r w:rsidR="00E17DB8" w:rsidRPr="00AA260C">
        <w:fldChar w:fldCharType="end"/>
      </w:r>
      <w:r w:rsidRPr="00AA260C">
        <w:t xml:space="preserve"> beschrieben, erforderlich.</w:t>
      </w:r>
    </w:p>
    <w:p w14:paraId="00B43A85" w14:textId="5925DEB6" w:rsidR="00A25F5E" w:rsidRPr="00AA260C" w:rsidRDefault="00A25F5E" w:rsidP="00A25F5E">
      <w:pPr>
        <w:pStyle w:val="berschrift2"/>
      </w:pPr>
      <w:bookmarkStart w:id="38" w:name="_Toc468809146"/>
      <w:r w:rsidRPr="00AA260C">
        <w:t>Audio-/Video-System</w:t>
      </w:r>
      <w:bookmarkEnd w:id="37"/>
      <w:bookmarkEnd w:id="38"/>
    </w:p>
    <w:p w14:paraId="1D35B48B" w14:textId="1E834933" w:rsidR="00A25F5E" w:rsidRPr="00AA260C" w:rsidRDefault="00A25F5E" w:rsidP="00A25F5E">
      <w:pPr>
        <w:pStyle w:val="BulletPoint01"/>
      </w:pPr>
      <w:r w:rsidRPr="00AA260C">
        <w:t>Mit Hilfe eines Bus- oder IR-Gateways soll ein Audio- und Video-System über Szenen in die intelligente Gebäudesystemtechnik eingebunden werden können. Eine typische Anwendung hierfür ist eine "TV"-Szene, die das Licht ausschaltet oder bis zu einem bestimmten Wert dimmt, die Vorhänge schließt und das TV-Gerät sowie entsprechende Sound-Systeme einschaltet (nicht Bestandteil der Ausschreibung).</w:t>
      </w:r>
    </w:p>
    <w:p w14:paraId="02B0FAFE" w14:textId="2D9BF8A7" w:rsidR="00286ED5" w:rsidRPr="00AA260C" w:rsidRDefault="00286ED5" w:rsidP="00C42B82">
      <w:pPr>
        <w:pStyle w:val="berschrift2"/>
      </w:pPr>
      <w:bookmarkStart w:id="39" w:name="_Toc468809147"/>
      <w:r w:rsidRPr="00AA260C">
        <w:t>Türkommunikation</w:t>
      </w:r>
      <w:bookmarkEnd w:id="39"/>
    </w:p>
    <w:p w14:paraId="22DA1AF8" w14:textId="7DBCAD9C" w:rsidR="008B6821" w:rsidRPr="00AA260C" w:rsidRDefault="009672D0" w:rsidP="00EA0BB1">
      <w:pPr>
        <w:pStyle w:val="BulletPoint01"/>
        <w:spacing w:after="60"/>
      </w:pPr>
      <w:r w:rsidRPr="00AA260C">
        <w:t>Bis zu 99 Wohnungen (Audio- und Video-Einheiten) sollen an ein Türkommunikationssystem angeschlossen werden können. Jede Wohnung soll mit bis zu 4 Audio- oder Video-Innenstationen ausgestattet sein.</w:t>
      </w:r>
    </w:p>
    <w:p w14:paraId="31554C12" w14:textId="539EF150" w:rsidR="0022583C" w:rsidRPr="00AA260C" w:rsidRDefault="009672D0">
      <w:pPr>
        <w:pStyle w:val="BulletPoint01"/>
      </w:pPr>
      <w:r w:rsidRPr="00AA260C">
        <w:t>Ein integriertes Telefon-Gateway soll das System mit den Analogeingängen der Telefonanlage (PBX) verbinden und so die Verwendung eines Telefons als Innenstation für die Türkommunikation ermöglichen.</w:t>
      </w:r>
    </w:p>
    <w:p w14:paraId="305C0321" w14:textId="73B3EF70" w:rsidR="00A25F5E" w:rsidRPr="00AA260C" w:rsidRDefault="00A25F5E" w:rsidP="00A25F5E">
      <w:pPr>
        <w:pStyle w:val="berschrift2"/>
      </w:pPr>
      <w:bookmarkStart w:id="40" w:name="_Toc397518567"/>
      <w:bookmarkStart w:id="41" w:name="_Toc468809148"/>
      <w:r w:rsidRPr="00AA260C">
        <w:lastRenderedPageBreak/>
        <w:t>Steuerung über Smartphone/Tablet</w:t>
      </w:r>
      <w:bookmarkEnd w:id="40"/>
      <w:bookmarkEnd w:id="41"/>
    </w:p>
    <w:p w14:paraId="54F0C4AB" w14:textId="69FB3AC5" w:rsidR="00A25F5E" w:rsidRPr="00AA260C" w:rsidRDefault="00A25F5E" w:rsidP="00A25F5E">
      <w:pPr>
        <w:pStyle w:val="BulletPoint01"/>
      </w:pPr>
      <w:r w:rsidRPr="00AA260C">
        <w:t>Die intelligente Gebäudesystemtechnik soll über eine Visualisierungs-App eine Schnittstelle zu einem IP-Netzwerk für Smartphone/Tablet zur Verfügung stellen (nicht Bestandteil dieser Ausschreibung).</w:t>
      </w:r>
    </w:p>
    <w:p w14:paraId="33B5B4BE" w14:textId="1F4BE0AE" w:rsidR="00A25F5E" w:rsidRPr="00AA260C" w:rsidRDefault="00A25F5E" w:rsidP="00A25F5E">
      <w:pPr>
        <w:pStyle w:val="berschrift2"/>
      </w:pPr>
      <w:bookmarkStart w:id="42" w:name="_Toc397518568"/>
      <w:bookmarkStart w:id="43" w:name="_Toc468809149"/>
      <w:r w:rsidRPr="00AA260C">
        <w:t>Bussteuerelemente</w:t>
      </w:r>
      <w:bookmarkEnd w:id="42"/>
      <w:bookmarkEnd w:id="43"/>
    </w:p>
    <w:p w14:paraId="01B2D631" w14:textId="5A55DBC8" w:rsidR="0041339B" w:rsidRPr="00AA260C" w:rsidRDefault="00A25F5E" w:rsidP="00C42B82">
      <w:pPr>
        <w:pStyle w:val="BulletPoint01"/>
      </w:pPr>
      <w:r w:rsidRPr="00AA260C">
        <w:t xml:space="preserve">Bussteuerelemente werden für verschiedene Gebäudeanwendungen wie Lichtsteuerung inklusive Dimmen, Jalousie- und Vorhangsteuerung, Raumtemperaturregelung und Sicherheit verwendet. Diese Bussteuerelemente sollen außerdem zum Aufrufen oder Speichern von Szenen verwendet werden. </w:t>
      </w:r>
      <w:bookmarkStart w:id="44" w:name="_Toc397518569"/>
    </w:p>
    <w:p w14:paraId="390B693E" w14:textId="359F9837" w:rsidR="00125E85" w:rsidRPr="00AA260C" w:rsidRDefault="00125E85" w:rsidP="00125E85">
      <w:pPr>
        <w:pStyle w:val="BulletPoint01"/>
        <w:numPr>
          <w:ilvl w:val="0"/>
          <w:numId w:val="0"/>
        </w:numPr>
        <w:ind w:left="357" w:hanging="357"/>
      </w:pPr>
      <w:bookmarkStart w:id="45" w:name="_Toc364945374"/>
      <w:bookmarkEnd w:id="44"/>
    </w:p>
    <w:p w14:paraId="469F591C" w14:textId="1F65EF8F" w:rsidR="00125E85" w:rsidRPr="00AA260C" w:rsidRDefault="00125E85">
      <w:pPr>
        <w:spacing w:after="200"/>
        <w:rPr>
          <w:rFonts w:ascii="Arial" w:eastAsia="Arial" w:hAnsi="Arial" w:cs="Arial"/>
          <w:noProof/>
          <w:szCs w:val="18"/>
        </w:rPr>
      </w:pPr>
      <w:r w:rsidRPr="00AA260C">
        <w:br w:type="page"/>
      </w:r>
    </w:p>
    <w:p w14:paraId="12D323D9" w14:textId="77777777" w:rsidR="00125E85" w:rsidRPr="00AA260C" w:rsidRDefault="00125E85" w:rsidP="00125E85">
      <w:pPr>
        <w:pStyle w:val="berschrift1"/>
        <w:spacing w:before="0"/>
      </w:pPr>
      <w:bookmarkStart w:id="46" w:name="_Toc395865850"/>
      <w:bookmarkStart w:id="47" w:name="_Toc401650575"/>
      <w:bookmarkStart w:id="48" w:name="_Toc455412030"/>
      <w:bookmarkStart w:id="49" w:name="_Toc455489267"/>
      <w:bookmarkStart w:id="50" w:name="_Toc456261895"/>
      <w:bookmarkStart w:id="51" w:name="_Toc468809151"/>
      <w:r w:rsidRPr="00AA260C">
        <w:lastRenderedPageBreak/>
        <w:t xml:space="preserve">Steuergeräte – </w:t>
      </w:r>
      <w:bookmarkEnd w:id="46"/>
      <w:bookmarkEnd w:id="47"/>
      <w:r w:rsidRPr="00AA260C">
        <w:t>Spannungsversorgung und Systemgeräte</w:t>
      </w:r>
      <w:bookmarkEnd w:id="48"/>
      <w:bookmarkEnd w:id="49"/>
      <w:bookmarkEnd w:id="50"/>
      <w:bookmarkEnd w:id="51"/>
    </w:p>
    <w:p w14:paraId="4912FD05" w14:textId="77777777" w:rsidR="00125E85" w:rsidRPr="00AA260C" w:rsidRDefault="00125E85" w:rsidP="00125E85"/>
    <w:p w14:paraId="788183B4" w14:textId="77777777" w:rsidR="00125E85" w:rsidRPr="00AA260C" w:rsidRDefault="00125E85" w:rsidP="00125E85">
      <w:pPr>
        <w:pStyle w:val="berschrift2"/>
      </w:pPr>
      <w:bookmarkStart w:id="52" w:name="_Toc372718913"/>
      <w:bookmarkStart w:id="53" w:name="_Toc401070988"/>
      <w:bookmarkStart w:id="54" w:name="_Toc401072698"/>
      <w:bookmarkStart w:id="55" w:name="_Toc401072927"/>
      <w:bookmarkStart w:id="56" w:name="_Toc401072962"/>
      <w:bookmarkStart w:id="57" w:name="_Toc401073044"/>
      <w:bookmarkStart w:id="58" w:name="_Toc401073077"/>
      <w:bookmarkStart w:id="59" w:name="_Toc401073103"/>
      <w:bookmarkStart w:id="60" w:name="_Toc401073139"/>
      <w:bookmarkStart w:id="61" w:name="_Toc401224667"/>
      <w:bookmarkStart w:id="62" w:name="_Toc401415097"/>
      <w:bookmarkStart w:id="63" w:name="_Toc431393300"/>
      <w:bookmarkStart w:id="64" w:name="_Toc468809152"/>
      <w:r w:rsidRPr="00AA260C">
        <w:t>KNX-Spannungsversorgung, 160 mA/320 mA/640 mA</w:t>
      </w:r>
      <w:bookmarkEnd w:id="52"/>
      <w:bookmarkEnd w:id="53"/>
      <w:bookmarkEnd w:id="54"/>
      <w:bookmarkEnd w:id="55"/>
      <w:bookmarkEnd w:id="56"/>
      <w:bookmarkEnd w:id="57"/>
      <w:bookmarkEnd w:id="58"/>
      <w:bookmarkEnd w:id="59"/>
      <w:bookmarkEnd w:id="60"/>
      <w:bookmarkEnd w:id="61"/>
      <w:bookmarkEnd w:id="62"/>
      <w:bookmarkEnd w:id="63"/>
      <w:r w:rsidRPr="00AA260C">
        <w:t>, REG</w:t>
      </w:r>
      <w:bookmarkEnd w:id="64"/>
    </w:p>
    <w:p w14:paraId="1BA676E5" w14:textId="77777777" w:rsidR="00125E85" w:rsidRPr="00AA260C" w:rsidRDefault="00125E85" w:rsidP="00125E85">
      <w:pPr>
        <w:pStyle w:val="BulletPoint01"/>
      </w:pPr>
      <w:r w:rsidRPr="00AA260C">
        <w:t>Erzeugt und überwacht die KNX-Systemspannung.</w:t>
      </w:r>
    </w:p>
    <w:p w14:paraId="5C2BF53F" w14:textId="77777777" w:rsidR="00125E85" w:rsidRPr="00AA260C" w:rsidRDefault="00125E85" w:rsidP="00125E85">
      <w:pPr>
        <w:pStyle w:val="BulletPoint01"/>
      </w:pPr>
      <w:r w:rsidRPr="00AA260C">
        <w:t>Mit integrierter Drossel und galvanischer Trennung von Busspannung und Versorgungsspannung.</w:t>
      </w:r>
    </w:p>
    <w:p w14:paraId="1D6C6BB9" w14:textId="77777777" w:rsidR="00125E85" w:rsidRPr="00AA260C" w:rsidRDefault="00125E85" w:rsidP="00125E85">
      <w:pPr>
        <w:pStyle w:val="BulletPoint01"/>
      </w:pPr>
      <w:r w:rsidRPr="00AA260C">
        <w:t>Der Spannungsausgang ist kurzschlussfest und überlastsicher. LEDs am Gerät zur Anzeige der Busstromaufnahme und des Status der Linie bzw. des Gerätes.</w:t>
      </w:r>
    </w:p>
    <w:p w14:paraId="636D5905" w14:textId="77777777" w:rsidR="00125E85" w:rsidRPr="00AA260C" w:rsidRDefault="00125E85" w:rsidP="00125E85">
      <w:pPr>
        <w:pStyle w:val="BulletPoint01"/>
      </w:pPr>
      <w:r w:rsidRPr="00AA260C">
        <w:t>Versorgungsspannung mit Weitbereichseingang zum Schutz gegen Spannungsschwankungen.</w:t>
      </w:r>
    </w:p>
    <w:p w14:paraId="74FCF339" w14:textId="77777777" w:rsidR="00125E85" w:rsidRPr="00AA260C" w:rsidRDefault="00125E85" w:rsidP="00125E85">
      <w:pPr>
        <w:pStyle w:val="BulletPoint01"/>
      </w:pPr>
      <w:r w:rsidRPr="00AA260C">
        <w:t>Mit zusätzlichem 30 V DC Spannungsausgang zur Versorgung einer zweiten Buslinie in Verbindung mit einer separaten Drossel (nur SV/S 30.640.3.1).</w:t>
      </w:r>
    </w:p>
    <w:p w14:paraId="270BCCD1" w14:textId="77777777" w:rsidR="00125E85" w:rsidRPr="00AA260C" w:rsidRDefault="00125E85" w:rsidP="00125E85">
      <w:pPr>
        <w:pStyle w:val="BulletPoint01"/>
      </w:pPr>
      <w:r w:rsidRPr="00AA260C">
        <w:t xml:space="preserve">Versorgungsspannung mit Weitbereichseingang zum Schutz gegen Spannungsschwankungen </w:t>
      </w:r>
    </w:p>
    <w:p w14:paraId="0ABD3230" w14:textId="77777777" w:rsidR="00125E85" w:rsidRPr="00AA260C" w:rsidRDefault="00125E85" w:rsidP="00125E85">
      <w:pPr>
        <w:pStyle w:val="BulletPoint01"/>
      </w:pPr>
      <w:r w:rsidRPr="00AA260C">
        <w:t>Definiertes Verhalten bei Überlast, gem. KNX-Standard</w:t>
      </w:r>
    </w:p>
    <w:p w14:paraId="173B2120" w14:textId="77777777" w:rsidR="00125E85" w:rsidRPr="00AA260C" w:rsidRDefault="00125E85" w:rsidP="00125E85">
      <w:pPr>
        <w:pStyle w:val="BulletPoint01"/>
      </w:pPr>
      <w:r w:rsidRPr="00AA260C">
        <w:t>Mit zweifarbiger LED zur Statusanzeige des Gerätes, sichtbar im eingebauten Zustand:</w:t>
      </w:r>
    </w:p>
    <w:p w14:paraId="52727941" w14:textId="77777777" w:rsidR="00125E85" w:rsidRPr="00AA260C" w:rsidRDefault="00125E85" w:rsidP="00125E85">
      <w:pPr>
        <w:pStyle w:val="BulletPoint02"/>
      </w:pPr>
      <w:r w:rsidRPr="00AA260C">
        <w:t>Keine Überlast, Funktion OK (grün)</w:t>
      </w:r>
    </w:p>
    <w:p w14:paraId="0CA28809" w14:textId="77777777" w:rsidR="00125E85" w:rsidRPr="00AA260C" w:rsidRDefault="00125E85" w:rsidP="00125E85">
      <w:pPr>
        <w:pStyle w:val="BulletPoint02"/>
      </w:pPr>
      <w:r w:rsidRPr="00AA260C">
        <w:t>Überlast (rot)</w:t>
      </w:r>
    </w:p>
    <w:p w14:paraId="52497771" w14:textId="77777777" w:rsidR="00125E85" w:rsidRPr="00AA260C" w:rsidRDefault="00125E85" w:rsidP="00125E85">
      <w:pPr>
        <w:pStyle w:val="BulletPoint02"/>
      </w:pPr>
      <w:r w:rsidRPr="00AA260C">
        <w:t>Kritische Überlast/Kurzschluss (rot blinkend)</w:t>
      </w:r>
    </w:p>
    <w:p w14:paraId="67781067" w14:textId="77777777" w:rsidR="00125E85" w:rsidRPr="00AA260C" w:rsidRDefault="00125E85" w:rsidP="00125E85">
      <w:pPr>
        <w:pStyle w:val="BulletPoint01"/>
      </w:pPr>
      <w:r w:rsidRPr="00AA260C">
        <w:t>Bereitstellung von Diagnoseinformationen über KNX-Gruppenkommunikation (nur SV/S 30.320.2.1)</w:t>
      </w:r>
    </w:p>
    <w:p w14:paraId="041A1DE8" w14:textId="77777777" w:rsidR="00125E85" w:rsidRPr="00AA260C" w:rsidRDefault="00125E85" w:rsidP="00125E85">
      <w:pPr>
        <w:pStyle w:val="BulletPoint02"/>
      </w:pPr>
      <w:r w:rsidRPr="00AA260C">
        <w:t>Integrierter KNX-Busankoppler</w:t>
      </w:r>
    </w:p>
    <w:p w14:paraId="78FA02A1" w14:textId="77777777" w:rsidR="00125E85" w:rsidRPr="00AA260C" w:rsidRDefault="00125E85" w:rsidP="00125E85">
      <w:pPr>
        <w:pStyle w:val="BulletPoint02"/>
      </w:pPr>
      <w:r w:rsidRPr="00AA260C">
        <w:t>Gerätediagnose über eine kostenlose PC-Software</w:t>
      </w:r>
    </w:p>
    <w:p w14:paraId="2A43C0EB" w14:textId="77777777" w:rsidR="00125E85" w:rsidRPr="00AA260C" w:rsidRDefault="00125E85" w:rsidP="00125E85">
      <w:pPr>
        <w:pStyle w:val="BulletPoint02"/>
      </w:pPr>
      <w:r w:rsidRPr="00AA260C">
        <w:t>Diagnosefunktionen über KNX-Gruppenkommunikation:</w:t>
      </w:r>
    </w:p>
    <w:p w14:paraId="044CB68A" w14:textId="77777777" w:rsidR="00125E85" w:rsidRPr="00AA260C" w:rsidRDefault="00125E85" w:rsidP="00125E85">
      <w:pPr>
        <w:pStyle w:val="BulletPoint03"/>
      </w:pPr>
      <w:r w:rsidRPr="00AA260C">
        <w:t>Busspannung U</w:t>
      </w:r>
      <w:r w:rsidRPr="00AA260C">
        <w:rPr>
          <w:vertAlign w:val="subscript"/>
        </w:rPr>
        <w:t>N</w:t>
      </w:r>
      <w:r w:rsidRPr="00AA260C">
        <w:t xml:space="preserve"> </w:t>
      </w:r>
    </w:p>
    <w:p w14:paraId="0E038455" w14:textId="77777777" w:rsidR="00125E85" w:rsidRPr="00AA260C" w:rsidRDefault="00125E85" w:rsidP="00125E85">
      <w:pPr>
        <w:pStyle w:val="BulletPoint03"/>
      </w:pPr>
      <w:r w:rsidRPr="00AA260C">
        <w:t xml:space="preserve">Busstrom I </w:t>
      </w:r>
    </w:p>
    <w:p w14:paraId="37F86D32" w14:textId="77777777" w:rsidR="00125E85" w:rsidRPr="00AA260C" w:rsidRDefault="00125E85" w:rsidP="00125E85">
      <w:pPr>
        <w:pStyle w:val="BulletPoint03"/>
      </w:pPr>
      <w:r w:rsidRPr="00AA260C">
        <w:t>Gesamtstrom I &gt; Nennstrom I</w:t>
      </w:r>
      <w:r w:rsidRPr="00AA260C">
        <w:rPr>
          <w:vertAlign w:val="subscript"/>
        </w:rPr>
        <w:t>N</w:t>
      </w:r>
      <w:r w:rsidRPr="00AA260C">
        <w:t xml:space="preserve"> </w:t>
      </w:r>
    </w:p>
    <w:p w14:paraId="5081F978" w14:textId="77777777" w:rsidR="00125E85" w:rsidRPr="00AA260C" w:rsidRDefault="00125E85" w:rsidP="00125E85">
      <w:pPr>
        <w:pStyle w:val="BulletPoint03"/>
      </w:pPr>
      <w:r w:rsidRPr="00AA260C">
        <w:t xml:space="preserve">Überlast I &gt; Imax </w:t>
      </w:r>
    </w:p>
    <w:p w14:paraId="254C566C" w14:textId="77777777" w:rsidR="00125E85" w:rsidRPr="00AA260C" w:rsidRDefault="00125E85" w:rsidP="00125E85">
      <w:pPr>
        <w:pStyle w:val="BulletPoint03"/>
      </w:pPr>
      <w:r w:rsidRPr="00AA260C">
        <w:t>Bus-Reset auslösen</w:t>
      </w:r>
    </w:p>
    <w:p w14:paraId="7C9C414D" w14:textId="77777777" w:rsidR="00125E85" w:rsidRPr="00AA260C" w:rsidRDefault="00125E85" w:rsidP="00125E85">
      <w:pPr>
        <w:pStyle w:val="BulletPoint01"/>
      </w:pPr>
      <w:r w:rsidRPr="00AA260C">
        <w:t>Versorgungsspannung: U</w:t>
      </w:r>
      <w:r w:rsidRPr="00AA260C">
        <w:rPr>
          <w:sz w:val="12"/>
          <w:szCs w:val="12"/>
        </w:rPr>
        <w:t xml:space="preserve">S </w:t>
      </w:r>
      <w:r w:rsidRPr="00AA260C">
        <w:t>85…265 V AC, 50/60 Hz</w:t>
      </w:r>
    </w:p>
    <w:p w14:paraId="11821F89" w14:textId="77777777" w:rsidR="00125E85" w:rsidRPr="00AA260C" w:rsidRDefault="00125E85" w:rsidP="00125E85">
      <w:pPr>
        <w:pStyle w:val="BulletPoint01"/>
      </w:pPr>
      <w:r w:rsidRPr="00AA260C">
        <w:t>Netzausfallüberbrückungszeit: 200 ms</w:t>
      </w:r>
    </w:p>
    <w:p w14:paraId="48008849" w14:textId="77777777" w:rsidR="00125E85" w:rsidRPr="00AA260C" w:rsidRDefault="00125E85" w:rsidP="00125E85">
      <w:pPr>
        <w:pStyle w:val="BulletPoint01"/>
      </w:pPr>
      <w:r w:rsidRPr="00AA260C">
        <w:t>KNX-Spannungsausgang: 1 Linie mit integr. Drossel</w:t>
      </w:r>
    </w:p>
    <w:p w14:paraId="5779373A" w14:textId="77777777" w:rsidR="00125E85" w:rsidRPr="00AA260C" w:rsidRDefault="00125E85" w:rsidP="00125E85">
      <w:pPr>
        <w:pStyle w:val="BulletPoint02"/>
      </w:pPr>
      <w:r w:rsidRPr="00AA260C">
        <w:t>Nennspannung U</w:t>
      </w:r>
      <w:r w:rsidRPr="00AA260C">
        <w:rPr>
          <w:vertAlign w:val="subscript"/>
        </w:rPr>
        <w:t>n</w:t>
      </w:r>
      <w:r w:rsidRPr="00AA260C">
        <w:t xml:space="preserve">: 30 V DC +1/-2 V, SELV </w:t>
      </w:r>
    </w:p>
    <w:p w14:paraId="60489CB0" w14:textId="77777777" w:rsidR="00125E85" w:rsidRPr="00AA260C" w:rsidRDefault="00125E85" w:rsidP="00125E85">
      <w:pPr>
        <w:pStyle w:val="BulletPoint02"/>
      </w:pPr>
      <w:r w:rsidRPr="00AA260C">
        <w:t>Nennstrom I</w:t>
      </w:r>
      <w:r w:rsidRPr="00AA260C">
        <w:rPr>
          <w:vertAlign w:val="subscript"/>
        </w:rPr>
        <w:t>N</w:t>
      </w:r>
      <w:r w:rsidRPr="00AA260C">
        <w:t>: 160 mA/320 mA/640 mA</w:t>
      </w:r>
    </w:p>
    <w:p w14:paraId="5CAFE600" w14:textId="77777777" w:rsidR="00125E85" w:rsidRPr="00AA260C" w:rsidRDefault="00125E85" w:rsidP="00125E85">
      <w:pPr>
        <w:pStyle w:val="BulletPoint01"/>
        <w:ind w:left="360"/>
      </w:pPr>
      <w:r w:rsidRPr="00AA260C">
        <w:t>Anschluss:</w:t>
      </w:r>
    </w:p>
    <w:p w14:paraId="63177493" w14:textId="77777777" w:rsidR="00125E85" w:rsidRPr="00AA260C" w:rsidRDefault="00125E85" w:rsidP="00125E85">
      <w:pPr>
        <w:pStyle w:val="BulletPoint02"/>
        <w:ind w:left="1080" w:hanging="360"/>
      </w:pPr>
      <w:r w:rsidRPr="00AA260C">
        <w:t>KNX: Schraubenlose Busanschlussklemmen</w:t>
      </w:r>
    </w:p>
    <w:p w14:paraId="15E01ECB" w14:textId="77777777" w:rsidR="00125E85" w:rsidRPr="00AA260C" w:rsidRDefault="00125E85" w:rsidP="00125E85">
      <w:pPr>
        <w:pStyle w:val="BulletPoint02"/>
        <w:ind w:left="1080" w:hanging="360"/>
      </w:pPr>
      <w:r w:rsidRPr="00AA260C">
        <w:t>Versorgung: Schraubklemmen</w:t>
      </w:r>
    </w:p>
    <w:p w14:paraId="520A2118" w14:textId="77777777" w:rsidR="00125E85" w:rsidRPr="00AA260C" w:rsidRDefault="00125E85" w:rsidP="00125E85">
      <w:pPr>
        <w:pStyle w:val="BulletPoint01"/>
        <w:ind w:left="360"/>
      </w:pPr>
      <w:r w:rsidRPr="00AA260C">
        <w:t>Anzeigeelement: Zweifarbige Status-LED</w:t>
      </w:r>
    </w:p>
    <w:p w14:paraId="69A47D44" w14:textId="77777777" w:rsidR="00125E85" w:rsidRPr="00AA260C" w:rsidRDefault="00125E85" w:rsidP="00125E85">
      <w:pPr>
        <w:spacing w:after="200"/>
        <w:rPr>
          <w:rFonts w:ascii="Arial" w:eastAsia="Arial" w:hAnsi="Arial" w:cs="Arial"/>
          <w:noProof/>
          <w:szCs w:val="18"/>
        </w:rPr>
      </w:pPr>
      <w:r w:rsidRPr="00AA260C">
        <w:br w:type="page"/>
      </w:r>
    </w:p>
    <w:p w14:paraId="66669AF4" w14:textId="77777777" w:rsidR="00125E85" w:rsidRPr="00AA260C" w:rsidRDefault="00125E85" w:rsidP="00125E85">
      <w:pPr>
        <w:pStyle w:val="BulletPoint01"/>
        <w:ind w:left="360"/>
      </w:pPr>
      <w:r w:rsidRPr="00AA260C">
        <w:lastRenderedPageBreak/>
        <w:t>Gehäuse:</w:t>
      </w:r>
    </w:p>
    <w:p w14:paraId="09536925" w14:textId="77777777" w:rsidR="00125E85" w:rsidRPr="00AA260C" w:rsidRDefault="00125E85" w:rsidP="00125E85">
      <w:pPr>
        <w:pStyle w:val="BulletPoint02"/>
        <w:ind w:left="1080" w:hanging="360"/>
      </w:pPr>
      <w:r w:rsidRPr="00AA260C">
        <w:t>Kunststoff, halogenfrei</w:t>
      </w:r>
    </w:p>
    <w:p w14:paraId="5FF5767F" w14:textId="77777777" w:rsidR="00125E85" w:rsidRPr="00AA260C" w:rsidRDefault="00125E85" w:rsidP="00125E85">
      <w:pPr>
        <w:pStyle w:val="BulletPoint02"/>
        <w:ind w:left="1080" w:hanging="360"/>
      </w:pPr>
      <w:r w:rsidRPr="00AA260C">
        <w:t>Entflammbarkeit V-0 gem. UL94</w:t>
      </w:r>
    </w:p>
    <w:p w14:paraId="66CFDFF8" w14:textId="77777777" w:rsidR="00125E85" w:rsidRPr="00AA260C" w:rsidRDefault="00125E85" w:rsidP="00125E85">
      <w:pPr>
        <w:pStyle w:val="BulletPoint01"/>
        <w:ind w:left="360"/>
      </w:pPr>
      <w:r w:rsidRPr="00AA260C">
        <w:t>Schutzart: IP 20, IEC/EN 60 529</w:t>
      </w:r>
    </w:p>
    <w:p w14:paraId="4FD01445" w14:textId="77777777" w:rsidR="00125E85" w:rsidRPr="00AA260C" w:rsidRDefault="00125E85" w:rsidP="00125E85">
      <w:pPr>
        <w:pStyle w:val="BulletPoint01"/>
        <w:ind w:left="360"/>
        <w:rPr>
          <w:rFonts w:cstheme="minorHAnsi"/>
          <w:sz w:val="20"/>
          <w:szCs w:val="20"/>
        </w:rPr>
      </w:pPr>
      <w:r w:rsidRPr="00AA260C">
        <w:t>Montage: Auf Tragschiene 35 mm, IEC/EN 60 715</w:t>
      </w:r>
    </w:p>
    <w:p w14:paraId="7CA67979" w14:textId="77777777" w:rsidR="00125E85" w:rsidRPr="00AA260C" w:rsidRDefault="00125E85" w:rsidP="00125E85">
      <w:pPr>
        <w:pStyle w:val="BulletPoint01"/>
        <w:ind w:left="360"/>
      </w:pPr>
      <w:r w:rsidRPr="00AA260C">
        <w:t>Einbaulage: Beliebig</w:t>
      </w:r>
    </w:p>
    <w:p w14:paraId="198F1211" w14:textId="77777777" w:rsidR="00125E85" w:rsidRPr="00AA260C" w:rsidRDefault="00125E85" w:rsidP="00125E85">
      <w:pPr>
        <w:pStyle w:val="BulletPoint01"/>
        <w:ind w:left="360"/>
      </w:pPr>
      <w:r w:rsidRPr="00AA260C">
        <w:t>Breite: 4 TE à 18 mm</w:t>
      </w:r>
    </w:p>
    <w:p w14:paraId="20B4DA70" w14:textId="77777777" w:rsidR="00125E85" w:rsidRPr="00AA260C" w:rsidRDefault="00125E85" w:rsidP="00125E85">
      <w:pPr>
        <w:pStyle w:val="BulletPoint01"/>
        <w:ind w:left="360"/>
      </w:pPr>
      <w:r w:rsidRPr="00AA260C">
        <w:t>Hersteller: ABB</w:t>
      </w:r>
    </w:p>
    <w:p w14:paraId="552CC05F" w14:textId="77777777" w:rsidR="00125E85" w:rsidRPr="00AA260C" w:rsidRDefault="00125E85" w:rsidP="00156520">
      <w:pPr>
        <w:pStyle w:val="BulletPoint01"/>
        <w:ind w:left="360"/>
      </w:pPr>
      <w:r w:rsidRPr="00AA260C">
        <w:t>Typ (je nach Nennstrom): SV/S 30.160.1.1, SV/S 30.320.2.1, SV/S 30.640.3.1</w:t>
      </w:r>
    </w:p>
    <w:p w14:paraId="30DCD381" w14:textId="77777777" w:rsidR="00125E85" w:rsidRPr="00AA260C" w:rsidRDefault="00125E85" w:rsidP="00125E85">
      <w:r w:rsidRPr="00AA260C">
        <w:br w:type="page"/>
      </w:r>
    </w:p>
    <w:p w14:paraId="22AAD149" w14:textId="77777777" w:rsidR="00125E85" w:rsidRPr="00AA260C" w:rsidRDefault="00125E85" w:rsidP="00125E85">
      <w:pPr>
        <w:pStyle w:val="berschrift2"/>
      </w:pPr>
      <w:bookmarkStart w:id="65" w:name="_Toc456261897"/>
      <w:bookmarkStart w:id="66" w:name="_Toc468809153"/>
      <w:r w:rsidRPr="00AA260C">
        <w:lastRenderedPageBreak/>
        <w:t>Unterbrechungsfreie KNX-Spannungsversorgung, 640 mA, REG</w:t>
      </w:r>
      <w:bookmarkEnd w:id="65"/>
      <w:bookmarkEnd w:id="66"/>
    </w:p>
    <w:p w14:paraId="0E2B93B2" w14:textId="77777777" w:rsidR="00125E85" w:rsidRPr="00AA260C" w:rsidRDefault="00125E85" w:rsidP="00125E85">
      <w:pPr>
        <w:pStyle w:val="BulletPoint01"/>
        <w:ind w:left="360"/>
      </w:pPr>
      <w:r w:rsidRPr="00AA260C">
        <w:t>Erzeugt, überwacht und puffert die KNX-Systemspannung</w:t>
      </w:r>
    </w:p>
    <w:p w14:paraId="38CDD3A7" w14:textId="77777777" w:rsidR="00125E85" w:rsidRPr="00AA260C" w:rsidRDefault="00125E85" w:rsidP="00125E85">
      <w:pPr>
        <w:pStyle w:val="BulletPoint01"/>
        <w:ind w:left="360"/>
      </w:pPr>
      <w:r w:rsidRPr="00AA260C">
        <w:t>Mit integrierter Drossel und galvanischer Trennung von Busspannung und Versorgungsspannung</w:t>
      </w:r>
    </w:p>
    <w:p w14:paraId="4B3D8C27" w14:textId="77777777" w:rsidR="00125E85" w:rsidRPr="00AA260C" w:rsidRDefault="00125E85" w:rsidP="00125E85">
      <w:pPr>
        <w:pStyle w:val="BulletPoint01"/>
        <w:ind w:left="360"/>
      </w:pPr>
      <w:r w:rsidRPr="00AA260C">
        <w:t>Reset-Taster zum Freischalten der Buslinie und Rücksetzen der an dieser Linie angeschlossenen Busteilnehmer</w:t>
      </w:r>
    </w:p>
    <w:p w14:paraId="13368FE2" w14:textId="77777777" w:rsidR="00125E85" w:rsidRPr="00AA260C" w:rsidRDefault="00125E85" w:rsidP="00125E85">
      <w:pPr>
        <w:pStyle w:val="BulletPoint01"/>
        <w:ind w:left="360"/>
      </w:pPr>
      <w:r w:rsidRPr="00AA260C">
        <w:t>Anschluss eines handelsüblichen 12 V DC-Bleigel-Akkumulators zur Pufferung der KNX-Spannung bei Netzausfall</w:t>
      </w:r>
    </w:p>
    <w:p w14:paraId="2F3A912B" w14:textId="77777777" w:rsidR="00125E85" w:rsidRPr="00AA260C" w:rsidRDefault="00125E85" w:rsidP="00125E85">
      <w:pPr>
        <w:pStyle w:val="BulletPoint01"/>
        <w:ind w:left="360"/>
      </w:pPr>
      <w:r w:rsidRPr="00AA260C">
        <w:t>Anschluss eines PTC-Fühlers zum temperaturabhängigen Regeln der Ladespannung des Akkus (Verlängerung der Akku-Lebensdauer)</w:t>
      </w:r>
    </w:p>
    <w:p w14:paraId="74DFDDB5" w14:textId="77777777" w:rsidR="00125E85" w:rsidRPr="00AA260C" w:rsidRDefault="00125E85" w:rsidP="00125E85">
      <w:pPr>
        <w:pStyle w:val="BulletPoint01"/>
        <w:ind w:left="360"/>
      </w:pPr>
      <w:r w:rsidRPr="00AA260C">
        <w:t>Potentialfreier Wechselkontakt zum Melden einer Störung (Netzausfall, Akku-Fehler, Überlast, Kurschluss)</w:t>
      </w:r>
    </w:p>
    <w:p w14:paraId="4B4966B5" w14:textId="77777777" w:rsidR="00125E85" w:rsidRPr="00AA260C" w:rsidRDefault="00125E85" w:rsidP="00125E85">
      <w:pPr>
        <w:pStyle w:val="BulletPoint01"/>
        <w:ind w:left="360"/>
      </w:pPr>
      <w:r w:rsidRPr="00AA260C">
        <w:t>Versorgungs-Nennspannung: 230 V AC, 50...60 Hz</w:t>
      </w:r>
    </w:p>
    <w:p w14:paraId="59F614A1" w14:textId="77777777" w:rsidR="00125E85" w:rsidRPr="00AA260C" w:rsidRDefault="00125E85" w:rsidP="00125E85">
      <w:pPr>
        <w:pStyle w:val="BulletPoint01"/>
        <w:ind w:left="360"/>
      </w:pPr>
      <w:r w:rsidRPr="00AA260C">
        <w:t>KNX-Ausgang:</w:t>
      </w:r>
    </w:p>
    <w:p w14:paraId="50824D63" w14:textId="77777777" w:rsidR="00125E85" w:rsidRPr="00AA260C" w:rsidRDefault="00125E85" w:rsidP="00125E85">
      <w:pPr>
        <w:pStyle w:val="BulletPoint02"/>
        <w:ind w:left="1080" w:hanging="360"/>
      </w:pPr>
      <w:r w:rsidRPr="00AA260C">
        <w:t>Zur Versorgung einer Linie, integrierte Drossel</w:t>
      </w:r>
    </w:p>
    <w:p w14:paraId="31DFB432" w14:textId="77777777" w:rsidR="00125E85" w:rsidRPr="00AA260C" w:rsidRDefault="00125E85" w:rsidP="00125E85">
      <w:pPr>
        <w:pStyle w:val="BulletPoint02"/>
        <w:ind w:left="1080" w:hanging="360"/>
      </w:pPr>
      <w:r w:rsidRPr="00AA260C">
        <w:t>Nennspannung: 30 V DC +1 / -2 V, SELV</w:t>
      </w:r>
    </w:p>
    <w:p w14:paraId="6E10A4D9" w14:textId="77777777" w:rsidR="00125E85" w:rsidRPr="00AA260C" w:rsidRDefault="00125E85" w:rsidP="00125E85">
      <w:pPr>
        <w:pStyle w:val="BulletPoint02"/>
        <w:ind w:left="1080" w:hanging="360"/>
      </w:pPr>
      <w:r w:rsidRPr="00AA260C">
        <w:t>Nennstrom I</w:t>
      </w:r>
      <w:r w:rsidRPr="00AA260C">
        <w:rPr>
          <w:vertAlign w:val="subscript"/>
        </w:rPr>
        <w:t>N</w:t>
      </w:r>
      <w:r w:rsidRPr="00AA260C">
        <w:t>: 640 mA</w:t>
      </w:r>
    </w:p>
    <w:p w14:paraId="0F910C00" w14:textId="77777777" w:rsidR="00125E85" w:rsidRPr="00AA260C" w:rsidRDefault="00125E85" w:rsidP="00125E85">
      <w:pPr>
        <w:pStyle w:val="BulletPoint02"/>
        <w:ind w:left="1080" w:hanging="360"/>
      </w:pPr>
      <w:r w:rsidRPr="00AA260C">
        <w:t>Wechselkontakt:</w:t>
      </w:r>
    </w:p>
    <w:p w14:paraId="4A861685" w14:textId="77777777" w:rsidR="00125E85" w:rsidRPr="00AA260C" w:rsidRDefault="00125E85" w:rsidP="00125E85">
      <w:pPr>
        <w:pStyle w:val="BulletPoint03"/>
        <w:numPr>
          <w:ilvl w:val="0"/>
          <w:numId w:val="18"/>
        </w:numPr>
        <w:ind w:left="1797" w:hanging="357"/>
      </w:pPr>
      <w:r w:rsidRPr="00AA260C">
        <w:t>Nennstrom: 6 A AC / 4 A DC</w:t>
      </w:r>
    </w:p>
    <w:p w14:paraId="151AC0D7" w14:textId="77777777" w:rsidR="00125E85" w:rsidRPr="00AA260C" w:rsidRDefault="00125E85" w:rsidP="00125E85">
      <w:pPr>
        <w:pStyle w:val="BulletPoint01"/>
        <w:ind w:left="360"/>
      </w:pPr>
      <w:r w:rsidRPr="00AA260C">
        <w:t>Anschlüsse:</w:t>
      </w:r>
    </w:p>
    <w:p w14:paraId="3E64A763" w14:textId="77777777" w:rsidR="00125E85" w:rsidRPr="00AA260C" w:rsidRDefault="00125E85" w:rsidP="00125E85">
      <w:pPr>
        <w:pStyle w:val="BulletPoint02"/>
        <w:ind w:left="1080" w:hanging="360"/>
      </w:pPr>
      <w:r w:rsidRPr="00AA260C">
        <w:t>KNX: Schraubenlose Busanschlussklemme</w:t>
      </w:r>
    </w:p>
    <w:p w14:paraId="36764C0B" w14:textId="77777777" w:rsidR="00125E85" w:rsidRPr="00AA260C" w:rsidRDefault="00125E85" w:rsidP="00125E85">
      <w:pPr>
        <w:pStyle w:val="BulletPoint02"/>
        <w:ind w:left="1080" w:hanging="360"/>
      </w:pPr>
      <w:r w:rsidRPr="00AA260C">
        <w:t>230V: Schraubklemmen</w:t>
      </w:r>
    </w:p>
    <w:p w14:paraId="73501BFB" w14:textId="77777777" w:rsidR="00125E85" w:rsidRPr="00AA260C" w:rsidRDefault="00125E85" w:rsidP="00125E85">
      <w:pPr>
        <w:pStyle w:val="BulletPoint02"/>
        <w:ind w:left="1080" w:hanging="360"/>
      </w:pPr>
      <w:r w:rsidRPr="00AA260C">
        <w:t>Akku: Schraubklemmen</w:t>
      </w:r>
    </w:p>
    <w:p w14:paraId="634E7227" w14:textId="77777777" w:rsidR="00125E85" w:rsidRPr="00AA260C" w:rsidRDefault="00125E85" w:rsidP="00125E85">
      <w:pPr>
        <w:pStyle w:val="BulletPoint02"/>
        <w:ind w:left="1080" w:hanging="360"/>
      </w:pPr>
      <w:r w:rsidRPr="00AA260C">
        <w:t>Wechselkontakt: Schraubklemmen</w:t>
      </w:r>
    </w:p>
    <w:p w14:paraId="537E39AD" w14:textId="77777777" w:rsidR="00125E85" w:rsidRPr="00AA260C" w:rsidRDefault="00125E85" w:rsidP="00125E85">
      <w:pPr>
        <w:pStyle w:val="BulletPoint01"/>
        <w:ind w:left="360"/>
      </w:pPr>
      <w:r w:rsidRPr="00AA260C">
        <w:t>Gehäuse:</w:t>
      </w:r>
    </w:p>
    <w:p w14:paraId="2C779730" w14:textId="77777777" w:rsidR="00125E85" w:rsidRPr="00AA260C" w:rsidRDefault="00125E85" w:rsidP="00125E85">
      <w:pPr>
        <w:pStyle w:val="BulletPoint02"/>
        <w:ind w:left="1080" w:hanging="360"/>
      </w:pPr>
      <w:r w:rsidRPr="00AA260C">
        <w:t>Kunststoff, halogenfrei</w:t>
      </w:r>
    </w:p>
    <w:p w14:paraId="02EFD127" w14:textId="77777777" w:rsidR="00125E85" w:rsidRPr="00AA260C" w:rsidRDefault="00125E85" w:rsidP="00125E85">
      <w:pPr>
        <w:pStyle w:val="BulletPoint02"/>
        <w:ind w:left="1080" w:hanging="360"/>
      </w:pPr>
      <w:r w:rsidRPr="00AA260C">
        <w:t>Entflammbarkeit V-0 gem. UL94</w:t>
      </w:r>
    </w:p>
    <w:p w14:paraId="453767EF" w14:textId="77777777" w:rsidR="00125E85" w:rsidRPr="00AA260C" w:rsidRDefault="00125E85" w:rsidP="00125E85">
      <w:pPr>
        <w:pStyle w:val="BulletPoint01"/>
        <w:ind w:left="360"/>
      </w:pPr>
      <w:r w:rsidRPr="00AA260C">
        <w:t>Schutzart: IP 20, IEC/EN 60 529</w:t>
      </w:r>
    </w:p>
    <w:p w14:paraId="799B2074" w14:textId="77777777" w:rsidR="00125E85" w:rsidRPr="00AA260C" w:rsidRDefault="00125E85" w:rsidP="00125E85">
      <w:pPr>
        <w:pStyle w:val="BulletPoint01"/>
        <w:ind w:left="360"/>
      </w:pPr>
      <w:r w:rsidRPr="00AA260C">
        <w:t>Montage: Auf Tragschiene 35 mm, IEC/EN 60 715</w:t>
      </w:r>
    </w:p>
    <w:p w14:paraId="4F38F0CF" w14:textId="77777777" w:rsidR="00125E85" w:rsidRPr="00AA260C" w:rsidRDefault="00125E85" w:rsidP="00125E85">
      <w:pPr>
        <w:pStyle w:val="BulletPoint01"/>
        <w:ind w:left="360"/>
      </w:pPr>
      <w:r w:rsidRPr="00AA260C">
        <w:t>Einbaulage: Beliebig</w:t>
      </w:r>
    </w:p>
    <w:p w14:paraId="567B19FA" w14:textId="77777777" w:rsidR="00125E85" w:rsidRPr="00AA260C" w:rsidRDefault="00125E85" w:rsidP="00125E85">
      <w:pPr>
        <w:pStyle w:val="BulletPoint01"/>
        <w:ind w:left="360"/>
      </w:pPr>
      <w:r w:rsidRPr="00AA260C">
        <w:t>Breite: 8 TE à 18 mm</w:t>
      </w:r>
    </w:p>
    <w:p w14:paraId="4BA0716C" w14:textId="77777777" w:rsidR="00125E85" w:rsidRPr="00AA260C" w:rsidRDefault="00125E85" w:rsidP="00125E85">
      <w:pPr>
        <w:pStyle w:val="BulletPoint01"/>
        <w:ind w:left="360"/>
      </w:pPr>
      <w:r w:rsidRPr="00AA260C">
        <w:t>Hersteller: ABB</w:t>
      </w:r>
    </w:p>
    <w:p w14:paraId="652C21C3" w14:textId="77777777" w:rsidR="00125E85" w:rsidRPr="00AA260C" w:rsidRDefault="00125E85" w:rsidP="00125E85">
      <w:pPr>
        <w:pStyle w:val="BulletPoint01"/>
        <w:ind w:left="360"/>
      </w:pPr>
      <w:r w:rsidRPr="00AA260C">
        <w:t>Typ: SU/S 30.640.1</w:t>
      </w:r>
    </w:p>
    <w:p w14:paraId="2D3BAB26" w14:textId="77777777" w:rsidR="00E41549" w:rsidRDefault="00E41549" w:rsidP="00125E85"/>
    <w:p w14:paraId="48DB5CB1" w14:textId="77777777" w:rsidR="00E41549" w:rsidRDefault="00E41549" w:rsidP="00125E85"/>
    <w:p w14:paraId="227FC71F" w14:textId="77777777" w:rsidR="00E41549" w:rsidRDefault="00E41549" w:rsidP="00125E85"/>
    <w:p w14:paraId="1B06BB6B" w14:textId="77777777" w:rsidR="00E41549" w:rsidRDefault="00E41549" w:rsidP="00125E85"/>
    <w:p w14:paraId="6C50B276" w14:textId="77777777" w:rsidR="00E41549" w:rsidRDefault="00E41549" w:rsidP="00125E85"/>
    <w:p w14:paraId="6EDB5AB7" w14:textId="77777777" w:rsidR="00E41549" w:rsidRDefault="00E41549" w:rsidP="00125E85"/>
    <w:p w14:paraId="70341670" w14:textId="77777777" w:rsidR="00E41549" w:rsidRDefault="00E41549" w:rsidP="00125E85"/>
    <w:p w14:paraId="56BA373F" w14:textId="77777777" w:rsidR="00E41549" w:rsidRDefault="00E41549" w:rsidP="00125E85"/>
    <w:p w14:paraId="6521A672" w14:textId="6B8DE2F7" w:rsidR="00E41549" w:rsidRDefault="00E41549" w:rsidP="00E41549">
      <w:pPr>
        <w:pStyle w:val="berschrift2"/>
      </w:pPr>
      <w:bookmarkStart w:id="67" w:name="_Toc468809154"/>
      <w:r>
        <w:lastRenderedPageBreak/>
        <w:t>Akku-Modul, 12 V DC, REG</w:t>
      </w:r>
      <w:bookmarkEnd w:id="67"/>
      <w:r>
        <w:rPr>
          <w:bCs/>
        </w:rPr>
        <w:tab/>
      </w:r>
      <w:r>
        <w:tab/>
      </w:r>
      <w:r>
        <w:tab/>
      </w:r>
      <w:r>
        <w:tab/>
      </w:r>
      <w:r>
        <w:tab/>
      </w:r>
    </w:p>
    <w:p w14:paraId="56FB54DB" w14:textId="5E896A8C" w:rsidR="00E41549" w:rsidRDefault="00E41549" w:rsidP="00E41549">
      <w:pPr>
        <w:pStyle w:val="BulletPoint01"/>
        <w:ind w:left="360"/>
      </w:pPr>
      <w:r>
        <w:t>Zur Pufferung der EIB-Systemspannung in Kombination mit der unterbrechungs-</w:t>
      </w:r>
      <w:r>
        <w:br/>
        <w:t>freien EIB-Spannungsversorgung SU/S 30.640.1. Mit integriertem PTC-Fühler für</w:t>
      </w:r>
      <w:r>
        <w:br/>
        <w:t>eine temperaturgeregelte Ladespannungsnachführung und integrierter Sicherung.</w:t>
      </w:r>
    </w:p>
    <w:p w14:paraId="4673ED78" w14:textId="5FC3528D" w:rsidR="00E41549" w:rsidRDefault="00E41549" w:rsidP="00E41549">
      <w:pPr>
        <w:pStyle w:val="BulletPoint01"/>
        <w:ind w:left="360"/>
      </w:pPr>
      <w:r>
        <w:t>Nenn-Spannung</w:t>
      </w:r>
      <w:r>
        <w:tab/>
        <w:t>12 V DC</w:t>
      </w:r>
    </w:p>
    <w:p w14:paraId="419F9000" w14:textId="6342D731" w:rsidR="00E41549" w:rsidRDefault="00E41549" w:rsidP="00E41549">
      <w:pPr>
        <w:pStyle w:val="BulletPoint01"/>
        <w:ind w:left="360"/>
      </w:pPr>
      <w:r>
        <w:t>Akku-Kapazität</w:t>
      </w:r>
      <w:r>
        <w:tab/>
        <w:t>1 Ah</w:t>
      </w:r>
    </w:p>
    <w:p w14:paraId="1BDF40AF" w14:textId="16466931" w:rsidR="00E41549" w:rsidRDefault="00E41549" w:rsidP="00E41549">
      <w:pPr>
        <w:pStyle w:val="BulletPoint01"/>
        <w:ind w:left="360"/>
      </w:pPr>
      <w:r>
        <w:t>Netzausfallüberbrückungszeit</w:t>
      </w:r>
      <w:r>
        <w:tab/>
        <w:t xml:space="preserve">10 min. </w:t>
      </w:r>
    </w:p>
    <w:p w14:paraId="5EC137C3" w14:textId="263E2FFB" w:rsidR="00E41549" w:rsidRDefault="00E41549" w:rsidP="00E41549">
      <w:pPr>
        <w:pStyle w:val="BulletPoint01"/>
        <w:ind w:left="360"/>
      </w:pPr>
      <w:r>
        <w:t>unter Volllast</w:t>
      </w:r>
      <w:r>
        <w:tab/>
        <w:t>(nur in Verbindung mit der SU/S 30.640.1)</w:t>
      </w:r>
    </w:p>
    <w:p w14:paraId="307D11DA" w14:textId="3AD606A5" w:rsidR="00E41549" w:rsidRDefault="00E41549" w:rsidP="00E41549">
      <w:pPr>
        <w:pStyle w:val="BulletPoint01"/>
        <w:ind w:left="360"/>
      </w:pPr>
      <w:r>
        <w:t>Anschluss</w:t>
      </w:r>
      <w:r>
        <w:tab/>
        <w:t>Schraubklemmen</w:t>
      </w:r>
    </w:p>
    <w:p w14:paraId="49229F14" w14:textId="752C380E" w:rsidR="00E41549" w:rsidRDefault="00E41549" w:rsidP="00E41549">
      <w:pPr>
        <w:pStyle w:val="BulletPoint01"/>
        <w:ind w:left="360"/>
      </w:pPr>
      <w:r>
        <w:t>Schutzart</w:t>
      </w:r>
      <w:r>
        <w:tab/>
        <w:t>IP 20 nach EN 60 529</w:t>
      </w:r>
    </w:p>
    <w:p w14:paraId="65A3549A" w14:textId="3C6F642D" w:rsidR="00E41549" w:rsidRDefault="00E41549" w:rsidP="00E41549">
      <w:pPr>
        <w:pStyle w:val="BulletPoint01"/>
        <w:ind w:left="360"/>
      </w:pPr>
      <w:r>
        <w:t>Montage</w:t>
      </w:r>
      <w:r>
        <w:tab/>
        <w:t>auf Tragschiene 35mm, DIN EN 60 715</w:t>
      </w:r>
    </w:p>
    <w:p w14:paraId="5BF46EB0" w14:textId="1862EC30" w:rsidR="00E41549" w:rsidRDefault="00E41549" w:rsidP="00E41549">
      <w:pPr>
        <w:pStyle w:val="BulletPoint01"/>
        <w:ind w:left="360"/>
      </w:pPr>
      <w:r>
        <w:t>Breite</w:t>
      </w:r>
      <w:r>
        <w:tab/>
        <w:t>8 Module à 18 mm</w:t>
      </w:r>
    </w:p>
    <w:p w14:paraId="0808D40D" w14:textId="1214F3D8" w:rsidR="00E41549" w:rsidRDefault="00E41549" w:rsidP="00E41549">
      <w:pPr>
        <w:pStyle w:val="BulletPoint01"/>
        <w:ind w:left="360"/>
      </w:pPr>
      <w:r>
        <w:t>Hersteller</w:t>
      </w:r>
      <w:r>
        <w:tab/>
        <w:t>ABB</w:t>
      </w:r>
    </w:p>
    <w:p w14:paraId="1B66393D" w14:textId="0431588B" w:rsidR="00E41549" w:rsidRDefault="00E41549" w:rsidP="00E41549">
      <w:pPr>
        <w:pStyle w:val="BulletPoint01"/>
        <w:ind w:left="360"/>
      </w:pPr>
      <w:r w:rsidRPr="00E41549">
        <w:t>Typ</w:t>
      </w:r>
      <w:r w:rsidRPr="00E41549">
        <w:tab/>
        <w:t>AM/S 12.1</w:t>
      </w:r>
    </w:p>
    <w:p w14:paraId="3BAE86CB" w14:textId="77777777" w:rsidR="00E41549" w:rsidRDefault="00E41549" w:rsidP="00E41549">
      <w:pPr>
        <w:pStyle w:val="Inhalt-Flietext"/>
      </w:pPr>
    </w:p>
    <w:p w14:paraId="69181466" w14:textId="77777777" w:rsidR="00125E85" w:rsidRPr="00AA260C" w:rsidRDefault="00125E85" w:rsidP="00125E85">
      <w:pPr>
        <w:rPr>
          <w:rFonts w:ascii="Arial" w:eastAsia="Arial" w:hAnsi="Arial" w:cs="Arial"/>
          <w:noProof/>
          <w:szCs w:val="18"/>
        </w:rPr>
      </w:pPr>
      <w:r w:rsidRPr="00AA260C">
        <w:br w:type="page"/>
      </w:r>
    </w:p>
    <w:p w14:paraId="5BD36FBC" w14:textId="77777777" w:rsidR="00125E85" w:rsidRPr="00AA260C" w:rsidRDefault="00125E85" w:rsidP="00125E85">
      <w:pPr>
        <w:pStyle w:val="berschrift2"/>
      </w:pPr>
      <w:bookmarkStart w:id="68" w:name="_Toc455412032"/>
      <w:bookmarkStart w:id="69" w:name="_Toc455489269"/>
      <w:bookmarkStart w:id="70" w:name="_Toc456261898"/>
      <w:bookmarkStart w:id="71" w:name="_Toc468809155"/>
      <w:r w:rsidRPr="00AA260C">
        <w:lastRenderedPageBreak/>
        <w:t>Linienkoppler</w:t>
      </w:r>
      <w:bookmarkEnd w:id="68"/>
      <w:bookmarkEnd w:id="69"/>
      <w:bookmarkEnd w:id="70"/>
      <w:bookmarkEnd w:id="71"/>
    </w:p>
    <w:p w14:paraId="5972619A" w14:textId="77777777" w:rsidR="00125E85" w:rsidRPr="00AA260C" w:rsidRDefault="00125E85" w:rsidP="00125E85">
      <w:pPr>
        <w:pStyle w:val="BulletPoint01"/>
        <w:ind w:left="360"/>
      </w:pPr>
      <w:r w:rsidRPr="00AA260C">
        <w:t>Zur galvanischen Trennung von KNX-Linien/Bereichen und zum Routing von Datentelegrammen zwischen KNX-Linen und -Bereichen.</w:t>
      </w:r>
    </w:p>
    <w:p w14:paraId="141736C7" w14:textId="77777777" w:rsidR="00125E85" w:rsidRPr="00AA260C" w:rsidRDefault="00125E85" w:rsidP="00125E85">
      <w:pPr>
        <w:pStyle w:val="BulletPoint01"/>
        <w:ind w:left="360"/>
      </w:pPr>
      <w:r w:rsidRPr="00AA260C">
        <w:t>Filterung des gesamten Gruppenadressbereichs (Hauptgruppe 0...31) muss ab ETS-Version 4.1.2 möglich sein.</w:t>
      </w:r>
    </w:p>
    <w:p w14:paraId="599D1DFF" w14:textId="77777777" w:rsidR="00125E85" w:rsidRPr="00AA260C" w:rsidRDefault="00125E85" w:rsidP="00125E85">
      <w:pPr>
        <w:pStyle w:val="BulletPoint01"/>
        <w:ind w:left="360"/>
      </w:pPr>
      <w:r w:rsidRPr="00AA260C">
        <w:t>Bedien- und Anzeigeelemente:</w:t>
      </w:r>
    </w:p>
    <w:p w14:paraId="7B94B831" w14:textId="77777777" w:rsidR="00125E85" w:rsidRPr="00AA260C" w:rsidRDefault="00125E85" w:rsidP="00125E85">
      <w:pPr>
        <w:pStyle w:val="BulletPoint02"/>
        <w:ind w:left="1080" w:hanging="360"/>
      </w:pPr>
      <w:r w:rsidRPr="00AA260C">
        <w:t>LED, grün: ON</w:t>
      </w:r>
    </w:p>
    <w:p w14:paraId="136B39F9" w14:textId="77777777" w:rsidR="00125E85" w:rsidRPr="00E301F3" w:rsidRDefault="00125E85" w:rsidP="00125E85">
      <w:pPr>
        <w:pStyle w:val="BulletPoint02"/>
        <w:ind w:left="1080" w:hanging="360"/>
        <w:rPr>
          <w:lang w:val="en-US"/>
        </w:rPr>
      </w:pPr>
      <w:r w:rsidRPr="00E301F3">
        <w:rPr>
          <w:lang w:val="en-US"/>
        </w:rPr>
        <w:t>LED, gelb: Primärlinie (Main line)</w:t>
      </w:r>
    </w:p>
    <w:p w14:paraId="139BB6D6" w14:textId="77777777" w:rsidR="00125E85" w:rsidRPr="00AA260C" w:rsidRDefault="00125E85" w:rsidP="00125E85">
      <w:pPr>
        <w:pStyle w:val="BulletPoint02"/>
        <w:ind w:left="1080" w:hanging="360"/>
      </w:pPr>
      <w:r w:rsidRPr="00AA260C">
        <w:t>LED, gelb: Sekundärlinie (Line)</w:t>
      </w:r>
    </w:p>
    <w:p w14:paraId="57C1FE1E" w14:textId="77777777" w:rsidR="00125E85" w:rsidRPr="00AA260C" w:rsidRDefault="00125E85" w:rsidP="00125E85">
      <w:pPr>
        <w:pStyle w:val="BulletPoint01"/>
        <w:ind w:left="360"/>
      </w:pPr>
      <w:r w:rsidRPr="00AA260C">
        <w:t>Anschluss:</w:t>
      </w:r>
    </w:p>
    <w:p w14:paraId="483E9E96" w14:textId="77777777" w:rsidR="00125E85" w:rsidRPr="00AA260C" w:rsidRDefault="00125E85" w:rsidP="00125E85">
      <w:pPr>
        <w:pStyle w:val="BulletPoint02"/>
        <w:ind w:left="1080" w:hanging="360"/>
      </w:pPr>
      <w:r w:rsidRPr="00AA260C">
        <w:t xml:space="preserve">Primärlinie: Busanschlussklemme </w:t>
      </w:r>
    </w:p>
    <w:p w14:paraId="2556CA98" w14:textId="77777777" w:rsidR="00125E85" w:rsidRPr="00AA260C" w:rsidRDefault="00125E85" w:rsidP="00125E85">
      <w:pPr>
        <w:pStyle w:val="BulletPoint02"/>
        <w:ind w:left="1080" w:hanging="360"/>
      </w:pPr>
      <w:r w:rsidRPr="00AA260C">
        <w:t xml:space="preserve">Sekundärlinie: Busanschlussklemme </w:t>
      </w:r>
    </w:p>
    <w:p w14:paraId="0DA6E47E" w14:textId="77777777" w:rsidR="00125E85" w:rsidRPr="00AA260C" w:rsidRDefault="00125E85" w:rsidP="00125E85">
      <w:pPr>
        <w:pStyle w:val="BulletPoint01"/>
        <w:ind w:left="360"/>
      </w:pPr>
      <w:r w:rsidRPr="00AA260C">
        <w:t>Schutzart: IP 20, IEC/EN 60 529</w:t>
      </w:r>
    </w:p>
    <w:p w14:paraId="56985CE3" w14:textId="77777777" w:rsidR="00125E85" w:rsidRPr="00AA260C" w:rsidRDefault="00125E85" w:rsidP="00125E85">
      <w:pPr>
        <w:pStyle w:val="BulletPoint01"/>
        <w:ind w:left="360"/>
        <w:rPr>
          <w:rFonts w:cstheme="minorHAnsi"/>
          <w:sz w:val="20"/>
          <w:szCs w:val="20"/>
        </w:rPr>
      </w:pPr>
      <w:r w:rsidRPr="00AA260C">
        <w:t>Montage: Auf Tragschiene 35 mm, IEC/EN 60 715</w:t>
      </w:r>
    </w:p>
    <w:p w14:paraId="2E304343" w14:textId="77777777" w:rsidR="00125E85" w:rsidRPr="00AA260C" w:rsidRDefault="00125E85" w:rsidP="00125E85">
      <w:pPr>
        <w:pStyle w:val="BulletPoint01"/>
        <w:ind w:left="360"/>
      </w:pPr>
      <w:r w:rsidRPr="00AA260C">
        <w:t>Einbaulage: Beliebig</w:t>
      </w:r>
    </w:p>
    <w:p w14:paraId="0C91302B" w14:textId="77777777" w:rsidR="00125E85" w:rsidRPr="00AA260C" w:rsidRDefault="00125E85" w:rsidP="00125E85">
      <w:pPr>
        <w:pStyle w:val="BulletPoint01"/>
        <w:ind w:left="360"/>
      </w:pPr>
      <w:r w:rsidRPr="00AA260C">
        <w:t>Breite: 2 TE à 18 mm</w:t>
      </w:r>
    </w:p>
    <w:p w14:paraId="38F19865" w14:textId="77777777" w:rsidR="00125E85" w:rsidRPr="00AA260C" w:rsidRDefault="00125E85" w:rsidP="00125E85">
      <w:pPr>
        <w:pStyle w:val="BulletPoint01"/>
        <w:ind w:left="360"/>
      </w:pPr>
      <w:r w:rsidRPr="00AA260C">
        <w:t>Hersteller: ABB</w:t>
      </w:r>
    </w:p>
    <w:p w14:paraId="27702C11" w14:textId="77777777" w:rsidR="00125E85" w:rsidRPr="00AA260C" w:rsidRDefault="00125E85" w:rsidP="00125E85">
      <w:pPr>
        <w:pStyle w:val="BulletPoint01"/>
        <w:ind w:left="360"/>
      </w:pPr>
      <w:r w:rsidRPr="00AA260C">
        <w:t>Typ: LK/S 4.2</w:t>
      </w:r>
    </w:p>
    <w:p w14:paraId="155745B2" w14:textId="77777777" w:rsidR="00125E85" w:rsidRPr="00AA260C" w:rsidRDefault="00125E85" w:rsidP="00125E85">
      <w:pPr>
        <w:rPr>
          <w:rFonts w:ascii="Arial" w:eastAsia="Arial" w:hAnsi="Arial" w:cs="Arial"/>
          <w:b/>
        </w:rPr>
      </w:pPr>
      <w:r w:rsidRPr="00AA260C">
        <w:rPr>
          <w:rFonts w:ascii="Arial" w:eastAsia="Arial" w:hAnsi="Arial" w:cs="Arial"/>
          <w:b/>
        </w:rPr>
        <w:br w:type="page"/>
      </w:r>
    </w:p>
    <w:p w14:paraId="50197602" w14:textId="77777777" w:rsidR="00125E85" w:rsidRPr="00AA260C" w:rsidRDefault="00125E85" w:rsidP="00125E85">
      <w:pPr>
        <w:pStyle w:val="berschrift2"/>
      </w:pPr>
      <w:bookmarkStart w:id="72" w:name="_Toc456175761"/>
      <w:bookmarkStart w:id="73" w:name="_Toc468809156"/>
      <w:bookmarkStart w:id="74" w:name="_Toc369616751"/>
      <w:r w:rsidRPr="00AA260C">
        <w:lastRenderedPageBreak/>
        <w:t>IP-Schnittstelle, REG</w:t>
      </w:r>
      <w:bookmarkEnd w:id="72"/>
      <w:bookmarkEnd w:id="73"/>
    </w:p>
    <w:p w14:paraId="7BD11B57" w14:textId="77777777" w:rsidR="00125E85" w:rsidRPr="00AA260C" w:rsidRDefault="00125E85" w:rsidP="00125E85">
      <w:pPr>
        <w:pStyle w:val="BulletPoint01"/>
      </w:pPr>
      <w:r w:rsidRPr="00AA260C">
        <w:t>IPS/S 2.1 ist die Schnittstelle zwischen KNX-Installationen und IP-Netzwerken und arbeitet nach der KNXnet/IP-Spezifikation (Tunneling). Zusammen mit der ETS können KNX-Geräte von der LAN-Seite über IPS/S programmiert werden. Visualisierungen können durch die IPS/S KNX-Telegramme über LAN senden und empfangen (Tunneling). Die IP-Adresse des IPS/S kann fest eingestellt oder von einem DHCP-Server empfangen werden. Die Stromversorgung erfolgt über 10…30 V DC.</w:t>
      </w:r>
    </w:p>
    <w:p w14:paraId="2012D909" w14:textId="77777777" w:rsidR="00125E85" w:rsidRPr="00AA260C" w:rsidRDefault="00125E85" w:rsidP="00125E85">
      <w:pPr>
        <w:pStyle w:val="BulletPoint01"/>
      </w:pPr>
      <w:r w:rsidRPr="00AA260C">
        <w:t>Spannungsversorgung: 10…30 V DC</w:t>
      </w:r>
    </w:p>
    <w:p w14:paraId="0E1CEEA3" w14:textId="77777777" w:rsidR="00125E85" w:rsidRPr="00AA260C" w:rsidRDefault="00125E85" w:rsidP="00125E85">
      <w:pPr>
        <w:pStyle w:val="BulletPoint01"/>
      </w:pPr>
      <w:r w:rsidRPr="00AA260C">
        <w:t>Anzeigeelemente:</w:t>
      </w:r>
    </w:p>
    <w:p w14:paraId="06FB97D1" w14:textId="77777777" w:rsidR="00125E85" w:rsidRPr="00AA260C" w:rsidRDefault="00125E85" w:rsidP="00125E85">
      <w:pPr>
        <w:pStyle w:val="BulletPoint02"/>
      </w:pPr>
      <w:r w:rsidRPr="00AA260C">
        <w:t>LED grün: Betriebsbereitschaft</w:t>
      </w:r>
    </w:p>
    <w:p w14:paraId="7CFBF408" w14:textId="77777777" w:rsidR="00125E85" w:rsidRPr="00AA260C" w:rsidRDefault="00125E85" w:rsidP="00125E85">
      <w:pPr>
        <w:pStyle w:val="BulletPoint02"/>
      </w:pPr>
      <w:r w:rsidRPr="00AA260C">
        <w:t>LED gelb: LAN/LINK</w:t>
      </w:r>
    </w:p>
    <w:p w14:paraId="68CDBF34" w14:textId="77777777" w:rsidR="00125E85" w:rsidRPr="00AA260C" w:rsidRDefault="00125E85" w:rsidP="00125E85">
      <w:pPr>
        <w:pStyle w:val="BulletPoint02"/>
      </w:pPr>
      <w:r w:rsidRPr="00AA260C">
        <w:t>LED gelb: KNX-Telegramm</w:t>
      </w:r>
    </w:p>
    <w:p w14:paraId="382D2819" w14:textId="77777777" w:rsidR="00125E85" w:rsidRPr="00AA260C" w:rsidRDefault="00125E85" w:rsidP="00125E85">
      <w:pPr>
        <w:pStyle w:val="BulletPoint01"/>
      </w:pPr>
      <w:r w:rsidRPr="00AA260C">
        <w:t>Anschluss:</w:t>
      </w:r>
    </w:p>
    <w:p w14:paraId="37682ABD" w14:textId="77777777" w:rsidR="00125E85" w:rsidRPr="00AA260C" w:rsidRDefault="00125E85" w:rsidP="00125E85">
      <w:pPr>
        <w:pStyle w:val="BulletPoint02"/>
      </w:pPr>
      <w:r w:rsidRPr="00AA260C">
        <w:t>Steckklemmen</w:t>
      </w:r>
    </w:p>
    <w:p w14:paraId="323C5E77" w14:textId="77777777" w:rsidR="00125E85" w:rsidRPr="00AA260C" w:rsidRDefault="00125E85" w:rsidP="00125E85">
      <w:pPr>
        <w:pStyle w:val="BulletPoint02"/>
      </w:pPr>
      <w:r w:rsidRPr="00AA260C">
        <w:t>RJ45 Buchse</w:t>
      </w:r>
    </w:p>
    <w:p w14:paraId="5100D1D9" w14:textId="77777777" w:rsidR="00125E85" w:rsidRPr="00AA260C" w:rsidRDefault="00125E85" w:rsidP="00125E85">
      <w:pPr>
        <w:pStyle w:val="BulletPoint02"/>
      </w:pPr>
      <w:r w:rsidRPr="00AA260C">
        <w:t>Busanschlussklemme</w:t>
      </w:r>
    </w:p>
    <w:p w14:paraId="277F4AC6" w14:textId="77777777" w:rsidR="00125E85" w:rsidRPr="00AA260C" w:rsidRDefault="00125E85" w:rsidP="00125E85">
      <w:pPr>
        <w:pStyle w:val="BulletPoint01"/>
      </w:pPr>
      <w:r w:rsidRPr="00AA260C">
        <w:t>Schnittstellen:</w:t>
      </w:r>
    </w:p>
    <w:p w14:paraId="596458B5" w14:textId="77777777" w:rsidR="00125E85" w:rsidRPr="00AA260C" w:rsidRDefault="00125E85" w:rsidP="00125E85">
      <w:pPr>
        <w:pStyle w:val="BulletPoint02"/>
      </w:pPr>
      <w:r w:rsidRPr="00AA260C">
        <w:t>1 x KNX</w:t>
      </w:r>
    </w:p>
    <w:p w14:paraId="79ABFC3B" w14:textId="77777777" w:rsidR="00125E85" w:rsidRPr="00AA260C" w:rsidRDefault="00125E85" w:rsidP="00125E85">
      <w:pPr>
        <w:pStyle w:val="BulletPoint02"/>
      </w:pPr>
      <w:r w:rsidRPr="00AA260C">
        <w:t>1 x LAN</w:t>
      </w:r>
    </w:p>
    <w:p w14:paraId="55F85386" w14:textId="77777777" w:rsidR="00125E85" w:rsidRPr="00AA260C" w:rsidRDefault="00125E85" w:rsidP="00125E85">
      <w:pPr>
        <w:pStyle w:val="BulletPoint01"/>
      </w:pPr>
      <w:r w:rsidRPr="00AA260C">
        <w:t>Speicher:</w:t>
      </w:r>
    </w:p>
    <w:p w14:paraId="32A931B1" w14:textId="77777777" w:rsidR="00125E85" w:rsidRPr="00AA260C" w:rsidRDefault="00125E85" w:rsidP="00125E85">
      <w:pPr>
        <w:pStyle w:val="BulletPoint02"/>
      </w:pPr>
      <w:r w:rsidRPr="00AA260C">
        <w:t>Für Telegramme bei hoher Buslast</w:t>
      </w:r>
    </w:p>
    <w:p w14:paraId="1FE4305D" w14:textId="77777777" w:rsidR="00125E85" w:rsidRPr="00AA260C" w:rsidRDefault="00125E85" w:rsidP="00125E85">
      <w:pPr>
        <w:pStyle w:val="BulletPoint01"/>
        <w:ind w:left="360"/>
      </w:pPr>
      <w:r w:rsidRPr="00AA260C">
        <w:t>Schutzart: IP 20, IEC/EN 60 529</w:t>
      </w:r>
    </w:p>
    <w:p w14:paraId="10202A31" w14:textId="77777777" w:rsidR="00125E85" w:rsidRPr="00AA260C" w:rsidRDefault="00125E85" w:rsidP="00125E85">
      <w:pPr>
        <w:pStyle w:val="BulletPoint01"/>
        <w:ind w:left="360"/>
        <w:rPr>
          <w:rFonts w:cstheme="minorHAnsi"/>
          <w:sz w:val="20"/>
          <w:szCs w:val="20"/>
        </w:rPr>
      </w:pPr>
      <w:r w:rsidRPr="00AA260C">
        <w:t>Montage: Auf Tragschiene 35 mm, IEC/EN 60 715</w:t>
      </w:r>
    </w:p>
    <w:p w14:paraId="3CFF5B70" w14:textId="77777777" w:rsidR="00125E85" w:rsidRPr="00AA260C" w:rsidRDefault="00125E85" w:rsidP="00125E85">
      <w:pPr>
        <w:pStyle w:val="BulletPoint01"/>
        <w:ind w:left="360"/>
      </w:pPr>
      <w:r w:rsidRPr="00AA260C">
        <w:t>Breite: 2 TE à 18 mm</w:t>
      </w:r>
    </w:p>
    <w:p w14:paraId="2B63B606" w14:textId="77777777" w:rsidR="00125E85" w:rsidRPr="00AA260C" w:rsidRDefault="00125E85" w:rsidP="00125E85">
      <w:pPr>
        <w:pStyle w:val="BulletPoint01"/>
        <w:ind w:left="360"/>
      </w:pPr>
      <w:r w:rsidRPr="00AA260C">
        <w:t>Hersteller: ABB</w:t>
      </w:r>
    </w:p>
    <w:p w14:paraId="2B4AD1F5" w14:textId="77777777" w:rsidR="00125E85" w:rsidRPr="00156520" w:rsidRDefault="00125E85" w:rsidP="00156520">
      <w:pPr>
        <w:pStyle w:val="BulletPoint01"/>
        <w:ind w:left="360"/>
      </w:pPr>
      <w:r w:rsidRPr="00AA260C">
        <w:t>Typ: IPS/S 2.1</w:t>
      </w:r>
    </w:p>
    <w:p w14:paraId="70656C4F" w14:textId="77777777" w:rsidR="00125E85" w:rsidRPr="00AA260C" w:rsidRDefault="00125E85" w:rsidP="00125E85">
      <w:pPr>
        <w:pStyle w:val="BulletPoint01"/>
        <w:numPr>
          <w:ilvl w:val="0"/>
          <w:numId w:val="0"/>
        </w:numPr>
        <w:ind w:left="357" w:hanging="357"/>
      </w:pPr>
    </w:p>
    <w:p w14:paraId="7DF8F766" w14:textId="77777777" w:rsidR="00125E85" w:rsidRPr="00AA260C" w:rsidRDefault="00125E85" w:rsidP="00125E85">
      <w:r w:rsidRPr="00AA260C">
        <w:br w:type="page"/>
      </w:r>
    </w:p>
    <w:p w14:paraId="5338090D" w14:textId="77777777" w:rsidR="00125E85" w:rsidRPr="00AA260C" w:rsidRDefault="00125E85" w:rsidP="00125E85">
      <w:pPr>
        <w:pStyle w:val="berschrift2"/>
      </w:pPr>
      <w:bookmarkStart w:id="75" w:name="_Toc456175762"/>
      <w:bookmarkStart w:id="76" w:name="_Toc468809157"/>
      <w:r w:rsidRPr="00AA260C">
        <w:lastRenderedPageBreak/>
        <w:t>IP-Schnittstelle, REG</w:t>
      </w:r>
      <w:bookmarkEnd w:id="75"/>
      <w:bookmarkEnd w:id="76"/>
    </w:p>
    <w:p w14:paraId="27C02173" w14:textId="77777777" w:rsidR="00125E85" w:rsidRPr="00AA260C" w:rsidRDefault="00125E85" w:rsidP="00125E85">
      <w:pPr>
        <w:pStyle w:val="BulletPoint01"/>
      </w:pPr>
      <w:r w:rsidRPr="00AA260C">
        <w:t>Die IP-Schnittstelle dient als Schnittstelle zwischen KNX-Installationen und IP-Netzwerken und arbeitet nach der Spezifikation KNXnet/IP (Tunneling).</w:t>
      </w:r>
    </w:p>
    <w:p w14:paraId="10CFF792" w14:textId="77777777" w:rsidR="00125E85" w:rsidRPr="00AA260C" w:rsidRDefault="00125E85" w:rsidP="00125E85">
      <w:pPr>
        <w:pStyle w:val="BulletPoint01"/>
      </w:pPr>
      <w:r w:rsidRPr="00AA260C">
        <w:t>Spannungsversorgung: 12…30 V DC (+10% / -15%) oder PoE (IEEE 802.3 af class 1)</w:t>
      </w:r>
    </w:p>
    <w:p w14:paraId="155957C3" w14:textId="77777777" w:rsidR="00125E85" w:rsidRPr="00AA260C" w:rsidRDefault="00125E85" w:rsidP="00125E85">
      <w:pPr>
        <w:pStyle w:val="BulletPoint01"/>
      </w:pPr>
      <w:r w:rsidRPr="00AA260C">
        <w:t>Zurückgesetzte RJ45 Buchse für besseren Biegeradius</w:t>
      </w:r>
    </w:p>
    <w:p w14:paraId="1F887E67" w14:textId="77777777" w:rsidR="00125E85" w:rsidRPr="00AA260C" w:rsidRDefault="00125E85" w:rsidP="00125E85">
      <w:pPr>
        <w:pStyle w:val="BulletPoint01"/>
      </w:pPr>
      <w:r w:rsidRPr="00AA260C">
        <w:t>Mit der ETS können KNX-Geräte von der LAN-Seite über die Schnittstelle programmiert werden.</w:t>
      </w:r>
    </w:p>
    <w:p w14:paraId="5265EF7D" w14:textId="77777777" w:rsidR="00125E85" w:rsidRPr="00AA260C" w:rsidRDefault="00125E85" w:rsidP="00125E85">
      <w:pPr>
        <w:pStyle w:val="BulletPoint01"/>
      </w:pPr>
      <w:r w:rsidRPr="00AA260C">
        <w:t>Visualisierungen können durch die IP-Schnittstelle KNX-Telegramme über LAN senden und empfangen.</w:t>
      </w:r>
    </w:p>
    <w:p w14:paraId="2BA15F7C" w14:textId="77777777" w:rsidR="00125E85" w:rsidRPr="00AA260C" w:rsidRDefault="00125E85" w:rsidP="00125E85">
      <w:pPr>
        <w:pStyle w:val="BulletPoint01"/>
      </w:pPr>
      <w:r w:rsidRPr="00AA260C">
        <w:t>IP-Adresse wahlweise fest einstellbar oder über DHCP</w:t>
      </w:r>
    </w:p>
    <w:p w14:paraId="68D8E00D" w14:textId="77777777" w:rsidR="00125E85" w:rsidRPr="00AA260C" w:rsidRDefault="00125E85" w:rsidP="00125E85">
      <w:pPr>
        <w:pStyle w:val="BulletPoint01"/>
      </w:pPr>
      <w:r w:rsidRPr="00AA260C">
        <w:t>5 Tunneling Server verfügbar</w:t>
      </w:r>
    </w:p>
    <w:p w14:paraId="631841EA" w14:textId="77777777" w:rsidR="00125E85" w:rsidRPr="00AA260C" w:rsidRDefault="00125E85" w:rsidP="00125E85">
      <w:pPr>
        <w:pStyle w:val="BulletPoint01"/>
      </w:pPr>
      <w:r w:rsidRPr="00AA260C">
        <w:t>Unterstützung Bus- und Gruppenmonitorbetrieb (ETS)</w:t>
      </w:r>
    </w:p>
    <w:p w14:paraId="34A59D21" w14:textId="77777777" w:rsidR="00125E85" w:rsidRPr="00AA260C" w:rsidRDefault="00125E85" w:rsidP="00125E85">
      <w:pPr>
        <w:pStyle w:val="BulletPoint01"/>
      </w:pPr>
      <w:r w:rsidRPr="00AA260C">
        <w:t>Diagnose- und Inbetriebnahme-Tool verfügbar (inkl. Firmware Update)</w:t>
      </w:r>
    </w:p>
    <w:p w14:paraId="5089BCC6" w14:textId="77777777" w:rsidR="00125E85" w:rsidRPr="00AA260C" w:rsidRDefault="00125E85" w:rsidP="00125E85">
      <w:pPr>
        <w:pStyle w:val="BulletPoint01"/>
      </w:pPr>
      <w:r w:rsidRPr="00AA260C">
        <w:rPr>
          <w:rFonts w:ascii="ArialMT" w:hAnsi="ArialMT" w:cs="ArialMT"/>
          <w:color w:val="auto"/>
        </w:rPr>
        <w:t>Verlustleistung: Max. 1,8 W</w:t>
      </w:r>
    </w:p>
    <w:p w14:paraId="4F1BE433" w14:textId="77777777" w:rsidR="00125E85" w:rsidRPr="00AA260C" w:rsidRDefault="00125E85" w:rsidP="00125E85">
      <w:pPr>
        <w:pStyle w:val="BulletPoint01"/>
      </w:pPr>
      <w:r w:rsidRPr="00AA260C">
        <w:t>Anzeigeelemente:</w:t>
      </w:r>
    </w:p>
    <w:p w14:paraId="7C0E646C" w14:textId="77777777" w:rsidR="00125E85" w:rsidRPr="00AA260C" w:rsidRDefault="00125E85" w:rsidP="00125E85">
      <w:pPr>
        <w:pStyle w:val="BulletPoint02"/>
      </w:pPr>
      <w:r w:rsidRPr="00AA260C">
        <w:t>LED grün: Betriebsbereitschaft</w:t>
      </w:r>
    </w:p>
    <w:p w14:paraId="4F2F72A7" w14:textId="77777777" w:rsidR="00125E85" w:rsidRPr="00AA260C" w:rsidRDefault="00125E85" w:rsidP="00125E85">
      <w:pPr>
        <w:pStyle w:val="BulletPoint02"/>
      </w:pPr>
      <w:r w:rsidRPr="00AA260C">
        <w:t>LED gelb: LAN/LINK</w:t>
      </w:r>
    </w:p>
    <w:p w14:paraId="6A4E4E67" w14:textId="77777777" w:rsidR="00125E85" w:rsidRPr="00AA260C" w:rsidRDefault="00125E85" w:rsidP="00125E85">
      <w:pPr>
        <w:pStyle w:val="BulletPoint02"/>
      </w:pPr>
      <w:r w:rsidRPr="00AA260C">
        <w:t>LED gelb: KNX-Telegramm</w:t>
      </w:r>
    </w:p>
    <w:p w14:paraId="5922A82C" w14:textId="77777777" w:rsidR="00125E85" w:rsidRPr="00AA260C" w:rsidRDefault="00125E85" w:rsidP="00125E85">
      <w:pPr>
        <w:pStyle w:val="BulletPoint01"/>
      </w:pPr>
      <w:r w:rsidRPr="00AA260C">
        <w:t>Anschluss:</w:t>
      </w:r>
    </w:p>
    <w:p w14:paraId="219A8943" w14:textId="77777777" w:rsidR="00125E85" w:rsidRPr="00AA260C" w:rsidRDefault="00125E85" w:rsidP="00125E85">
      <w:pPr>
        <w:pStyle w:val="BulletPoint02"/>
      </w:pPr>
      <w:r w:rsidRPr="00AA260C">
        <w:t>LAN: RJ45 Buchse</w:t>
      </w:r>
    </w:p>
    <w:p w14:paraId="40908AAF" w14:textId="77777777" w:rsidR="00125E85" w:rsidRPr="00AA260C" w:rsidRDefault="00125E85" w:rsidP="00125E85">
      <w:pPr>
        <w:pStyle w:val="BulletPoint02"/>
      </w:pPr>
      <w:r w:rsidRPr="00AA260C">
        <w:t>KNX: Schraubenlose Busanschlussklemme</w:t>
      </w:r>
    </w:p>
    <w:p w14:paraId="04253006" w14:textId="77777777" w:rsidR="00125E85" w:rsidRPr="00AA260C" w:rsidRDefault="00125E85" w:rsidP="00125E85">
      <w:pPr>
        <w:pStyle w:val="BulletPoint01"/>
        <w:ind w:left="360"/>
      </w:pPr>
      <w:r w:rsidRPr="00AA260C">
        <w:t>Gehäuse:</w:t>
      </w:r>
    </w:p>
    <w:p w14:paraId="21AFFE7E" w14:textId="77777777" w:rsidR="00125E85" w:rsidRPr="00AA260C" w:rsidRDefault="00125E85" w:rsidP="00125E85">
      <w:pPr>
        <w:pStyle w:val="BulletPoint02"/>
        <w:ind w:left="1080" w:hanging="360"/>
      </w:pPr>
      <w:r w:rsidRPr="00AA260C">
        <w:t>Kunststoff, halogenfrei</w:t>
      </w:r>
    </w:p>
    <w:p w14:paraId="77C2F6F8" w14:textId="77777777" w:rsidR="00125E85" w:rsidRPr="00AA260C" w:rsidRDefault="00125E85" w:rsidP="00125E85">
      <w:pPr>
        <w:pStyle w:val="BulletPoint02"/>
        <w:ind w:left="1080" w:hanging="360"/>
      </w:pPr>
      <w:r w:rsidRPr="00AA260C">
        <w:t>Entflammbarkeit V-0 gem. UL94</w:t>
      </w:r>
    </w:p>
    <w:p w14:paraId="0D898813" w14:textId="77777777" w:rsidR="00125E85" w:rsidRPr="00AA260C" w:rsidRDefault="00125E85" w:rsidP="00125E85">
      <w:pPr>
        <w:pStyle w:val="BulletPoint01"/>
        <w:ind w:left="360"/>
      </w:pPr>
      <w:r w:rsidRPr="00AA260C">
        <w:t>Schutzart: IP 20, IEC/EN 60 529</w:t>
      </w:r>
    </w:p>
    <w:p w14:paraId="7035FDAB" w14:textId="77777777" w:rsidR="00125E85" w:rsidRPr="00AA260C" w:rsidRDefault="00125E85" w:rsidP="00125E85">
      <w:pPr>
        <w:pStyle w:val="BulletPoint01"/>
        <w:ind w:left="360"/>
        <w:rPr>
          <w:rFonts w:cstheme="minorHAnsi"/>
          <w:sz w:val="20"/>
          <w:szCs w:val="20"/>
        </w:rPr>
      </w:pPr>
      <w:r w:rsidRPr="00AA260C">
        <w:t>Montage: Auf Tragschiene 35 mm, IEC/EN 60 715</w:t>
      </w:r>
    </w:p>
    <w:p w14:paraId="62516EDF" w14:textId="77777777" w:rsidR="00125E85" w:rsidRPr="00AA260C" w:rsidRDefault="00125E85" w:rsidP="00125E85">
      <w:pPr>
        <w:pStyle w:val="BulletPoint01"/>
        <w:ind w:left="360"/>
      </w:pPr>
      <w:r w:rsidRPr="00AA260C">
        <w:t>Einbaulage: Beliebig</w:t>
      </w:r>
    </w:p>
    <w:p w14:paraId="691754A0" w14:textId="77777777" w:rsidR="00125E85" w:rsidRPr="00AA260C" w:rsidRDefault="00125E85" w:rsidP="00125E85">
      <w:pPr>
        <w:pStyle w:val="BulletPoint01"/>
        <w:ind w:left="360"/>
      </w:pPr>
      <w:r w:rsidRPr="00AA260C">
        <w:t>Breite: 2 TE à 18 mm</w:t>
      </w:r>
    </w:p>
    <w:p w14:paraId="3F166261" w14:textId="77777777" w:rsidR="00125E85" w:rsidRPr="00AA260C" w:rsidRDefault="00125E85" w:rsidP="00125E85">
      <w:pPr>
        <w:pStyle w:val="BulletPoint01"/>
        <w:ind w:left="360"/>
      </w:pPr>
      <w:r w:rsidRPr="00AA260C">
        <w:t>Hersteller: ABB</w:t>
      </w:r>
    </w:p>
    <w:p w14:paraId="58C8FE6D" w14:textId="77777777" w:rsidR="00125E85" w:rsidRPr="00156520" w:rsidRDefault="00125E85" w:rsidP="00156520">
      <w:pPr>
        <w:pStyle w:val="BulletPoint01"/>
        <w:ind w:left="360"/>
      </w:pPr>
      <w:r w:rsidRPr="00AA260C">
        <w:t>Typ: IPS/S 3.1.1</w:t>
      </w:r>
    </w:p>
    <w:p w14:paraId="31D5779C" w14:textId="77777777" w:rsidR="00125E85" w:rsidRPr="00AA260C" w:rsidRDefault="00125E85" w:rsidP="00125E85">
      <w:pPr>
        <w:pStyle w:val="BulletPoint01"/>
        <w:numPr>
          <w:ilvl w:val="0"/>
          <w:numId w:val="0"/>
        </w:numPr>
        <w:ind w:left="357" w:hanging="357"/>
      </w:pPr>
    </w:p>
    <w:p w14:paraId="655A779B" w14:textId="77777777" w:rsidR="00125E85" w:rsidRPr="00AA260C" w:rsidRDefault="00125E85" w:rsidP="00125E85">
      <w:pPr>
        <w:rPr>
          <w:rFonts w:ascii="Arial" w:eastAsia="Arial" w:hAnsi="Arial" w:cs="Arial"/>
          <w:b/>
        </w:rPr>
      </w:pPr>
      <w:r w:rsidRPr="00AA260C">
        <w:br w:type="page"/>
      </w:r>
    </w:p>
    <w:p w14:paraId="5AAB70A4" w14:textId="77777777" w:rsidR="00125E85" w:rsidRPr="00AA260C" w:rsidRDefault="00125E85" w:rsidP="00125E85">
      <w:pPr>
        <w:pStyle w:val="berschrift2"/>
      </w:pPr>
      <w:bookmarkStart w:id="77" w:name="_Toc456261901"/>
      <w:bookmarkStart w:id="78" w:name="_Toc468809158"/>
      <w:r w:rsidRPr="00AA260C">
        <w:lastRenderedPageBreak/>
        <w:t>Systemzentrale</w:t>
      </w:r>
      <w:bookmarkEnd w:id="77"/>
      <w:bookmarkEnd w:id="78"/>
    </w:p>
    <w:p w14:paraId="7E0D1CAA" w14:textId="77777777" w:rsidR="00125E85" w:rsidRPr="00AA260C" w:rsidRDefault="00125E85" w:rsidP="00125E85">
      <w:pPr>
        <w:pStyle w:val="BulletPoint01"/>
        <w:ind w:left="360"/>
      </w:pPr>
      <w:r w:rsidRPr="00AA260C">
        <w:t>Versorgungs- und Steuergerät der Türkommunikations-Anlage</w:t>
      </w:r>
    </w:p>
    <w:p w14:paraId="5811A4D6" w14:textId="77777777" w:rsidR="00125E85" w:rsidRPr="00AA260C" w:rsidRDefault="00125E85" w:rsidP="00125E85">
      <w:pPr>
        <w:pStyle w:val="BulletPoint01"/>
        <w:ind w:left="360"/>
      </w:pPr>
      <w:r w:rsidRPr="00AA260C">
        <w:t>Zum Anschluss von Innen- und Außenstationen</w:t>
      </w:r>
    </w:p>
    <w:p w14:paraId="37ED81FB" w14:textId="77777777" w:rsidR="00125E85" w:rsidRPr="00AA260C" w:rsidRDefault="00125E85" w:rsidP="00125E85">
      <w:pPr>
        <w:pStyle w:val="BulletPoint01"/>
        <w:ind w:left="360"/>
      </w:pPr>
      <w:r w:rsidRPr="00AA260C">
        <w:t>Zum Anschluss eines elektrischen Türöffners</w:t>
      </w:r>
    </w:p>
    <w:p w14:paraId="2DA044AA" w14:textId="77777777" w:rsidR="00125E85" w:rsidRPr="00AA260C" w:rsidRDefault="00125E85" w:rsidP="00125E85">
      <w:pPr>
        <w:pStyle w:val="BulletPoint01"/>
        <w:ind w:left="360"/>
      </w:pPr>
      <w:r w:rsidRPr="00AA260C">
        <w:t>Zum Schalten des Lichtes oder zum Anschluss eines Lichtrelais</w:t>
      </w:r>
    </w:p>
    <w:p w14:paraId="7876F65C" w14:textId="77777777" w:rsidR="00125E85" w:rsidRPr="00AA260C" w:rsidRDefault="00125E85" w:rsidP="00125E85">
      <w:pPr>
        <w:pStyle w:val="BulletPoint01"/>
        <w:ind w:left="360"/>
      </w:pPr>
      <w:r w:rsidRPr="00AA260C">
        <w:t>Schaltdauer Türöffner bzw. Licht einstellbar</w:t>
      </w:r>
    </w:p>
    <w:p w14:paraId="06D62801" w14:textId="77777777" w:rsidR="00125E85" w:rsidRPr="00AA260C" w:rsidRDefault="00125E85" w:rsidP="00125E85">
      <w:pPr>
        <w:pStyle w:val="BulletPoint01"/>
        <w:ind w:left="360"/>
      </w:pPr>
      <w:r w:rsidRPr="00AA260C">
        <w:t>Nennspannung: 230 V DC, ±10 %</w:t>
      </w:r>
    </w:p>
    <w:p w14:paraId="60C95626" w14:textId="77777777" w:rsidR="00125E85" w:rsidRPr="00AA260C" w:rsidRDefault="00125E85" w:rsidP="00125E85">
      <w:pPr>
        <w:pStyle w:val="BulletPoint01"/>
        <w:ind w:left="360"/>
      </w:pPr>
      <w:r w:rsidRPr="00AA260C">
        <w:t>Ausgangsspannung: 28 V</w:t>
      </w:r>
    </w:p>
    <w:p w14:paraId="26FADAF4" w14:textId="77777777" w:rsidR="00125E85" w:rsidRPr="00AA260C" w:rsidRDefault="00125E85" w:rsidP="00125E85">
      <w:pPr>
        <w:pStyle w:val="BulletPoint01"/>
        <w:ind w:left="360"/>
      </w:pPr>
      <w:r w:rsidRPr="00AA260C">
        <w:t>Nennfrequenz: 50…60 Hz</w:t>
      </w:r>
    </w:p>
    <w:p w14:paraId="00AE92BE" w14:textId="77777777" w:rsidR="00125E85" w:rsidRPr="00AA260C" w:rsidRDefault="00125E85" w:rsidP="00125E85">
      <w:pPr>
        <w:pStyle w:val="BulletPoint01"/>
        <w:ind w:left="360"/>
      </w:pPr>
      <w:r w:rsidRPr="00AA260C">
        <w:t>Nennleistung: 42 W</w:t>
      </w:r>
    </w:p>
    <w:p w14:paraId="44403D2B" w14:textId="77777777" w:rsidR="00125E85" w:rsidRPr="00AA260C" w:rsidRDefault="00125E85" w:rsidP="00125E85">
      <w:pPr>
        <w:pStyle w:val="BulletPoint01"/>
        <w:ind w:left="360"/>
      </w:pPr>
      <w:r w:rsidRPr="00AA260C">
        <w:t>Schutzart: IP 20, IEC/EN 60 529</w:t>
      </w:r>
    </w:p>
    <w:p w14:paraId="6F7772A9" w14:textId="77777777" w:rsidR="00125E85" w:rsidRPr="00AA260C" w:rsidRDefault="00125E85" w:rsidP="00125E85">
      <w:pPr>
        <w:pStyle w:val="BulletPoint01"/>
        <w:ind w:left="360"/>
      </w:pPr>
      <w:r w:rsidRPr="00AA260C">
        <w:t>Temperaturbereich: -5 °C bis 45 °C</w:t>
      </w:r>
    </w:p>
    <w:p w14:paraId="5476B31B" w14:textId="77777777" w:rsidR="00125E85" w:rsidRPr="00AA260C" w:rsidRDefault="00125E85" w:rsidP="00125E85">
      <w:pPr>
        <w:pStyle w:val="BulletPoint01"/>
        <w:ind w:left="360"/>
      </w:pPr>
      <w:r w:rsidRPr="00AA260C">
        <w:t>Abmessungen (H x B x T): 90 mm x 216 mm x 65 mm</w:t>
      </w:r>
    </w:p>
    <w:p w14:paraId="68C1FA6F" w14:textId="77777777" w:rsidR="00125E85" w:rsidRPr="00AA260C" w:rsidRDefault="00125E85" w:rsidP="00125E85">
      <w:pPr>
        <w:pStyle w:val="BulletPoint01"/>
        <w:ind w:left="360"/>
      </w:pPr>
      <w:r w:rsidRPr="00AA260C">
        <w:t>Breite: 12 TE à 18 mm</w:t>
      </w:r>
    </w:p>
    <w:p w14:paraId="74B1562D" w14:textId="77777777" w:rsidR="00125E85" w:rsidRPr="00AA260C" w:rsidRDefault="00125E85" w:rsidP="00125E85">
      <w:pPr>
        <w:pStyle w:val="BulletPoint01"/>
        <w:ind w:left="360"/>
      </w:pPr>
      <w:r w:rsidRPr="00AA260C">
        <w:t>Hersteller: ABB</w:t>
      </w:r>
    </w:p>
    <w:p w14:paraId="52440517" w14:textId="77777777" w:rsidR="00125E85" w:rsidRPr="00AA260C" w:rsidRDefault="00125E85" w:rsidP="00125E85">
      <w:pPr>
        <w:pStyle w:val="BulletPoint01"/>
        <w:ind w:left="360"/>
      </w:pPr>
      <w:r w:rsidRPr="00AA260C">
        <w:t>Typ: 83300</w:t>
      </w:r>
    </w:p>
    <w:p w14:paraId="1684303B" w14:textId="77777777" w:rsidR="00125E85" w:rsidRPr="00AA260C" w:rsidRDefault="00125E85" w:rsidP="00125E85">
      <w:pPr>
        <w:pStyle w:val="BulletPoint01"/>
        <w:numPr>
          <w:ilvl w:val="0"/>
          <w:numId w:val="0"/>
        </w:numPr>
      </w:pPr>
    </w:p>
    <w:p w14:paraId="683AF7FC" w14:textId="77777777" w:rsidR="00125E85" w:rsidRPr="00AA260C" w:rsidRDefault="00125E85" w:rsidP="00125E85">
      <w:pPr>
        <w:pStyle w:val="berschrift2"/>
      </w:pPr>
      <w:bookmarkStart w:id="79" w:name="_Toc456261903"/>
      <w:bookmarkStart w:id="80" w:name="_Toc468809159"/>
      <w:r w:rsidRPr="00AA260C">
        <w:t>Telefon-Gateway</w:t>
      </w:r>
      <w:bookmarkEnd w:id="79"/>
      <w:bookmarkEnd w:id="80"/>
    </w:p>
    <w:p w14:paraId="3948735C" w14:textId="77777777" w:rsidR="00125E85" w:rsidRPr="00AA260C" w:rsidRDefault="00125E85" w:rsidP="00125E85">
      <w:pPr>
        <w:pStyle w:val="BulletPoint01"/>
        <w:ind w:left="360"/>
      </w:pPr>
      <w:r w:rsidRPr="00AA260C">
        <w:t>Zum Anschluss einer Türkommunikations-Anlage an die analogen Eingänge einer vorhandenen Telefonanlage</w:t>
      </w:r>
    </w:p>
    <w:p w14:paraId="2B7E7115" w14:textId="77777777" w:rsidR="00125E85" w:rsidRPr="00AA260C" w:rsidRDefault="00125E85" w:rsidP="00125E85">
      <w:pPr>
        <w:pStyle w:val="BulletPoint01"/>
        <w:ind w:left="360"/>
      </w:pPr>
      <w:r w:rsidRPr="00AA260C">
        <w:t>Ermöglicht die Nutzung eines Telefones (z.B. DECT, ISDN, Mobiltelefon) als Türkommunikations-Innenstation</w:t>
      </w:r>
    </w:p>
    <w:p w14:paraId="2CC4F23F" w14:textId="77777777" w:rsidR="00125E85" w:rsidRPr="00AA260C" w:rsidRDefault="00125E85" w:rsidP="00125E85">
      <w:pPr>
        <w:pStyle w:val="BulletPoint01"/>
        <w:ind w:left="360"/>
      </w:pPr>
      <w:r w:rsidRPr="00AA260C">
        <w:t>Rufannahme, Türöffnen, Lichtschalten über die Telefontastatur (DTMF)</w:t>
      </w:r>
    </w:p>
    <w:p w14:paraId="1A8E1688" w14:textId="77777777" w:rsidR="00125E85" w:rsidRPr="00AA260C" w:rsidRDefault="00125E85" w:rsidP="00125E85">
      <w:pPr>
        <w:pStyle w:val="BulletPoint01"/>
        <w:ind w:left="360"/>
      </w:pPr>
      <w:r w:rsidRPr="00AA260C">
        <w:t>Umschaltung zwischen frei programmierbaren Zielrufnummern über die Telefontastatur (DTMF)</w:t>
      </w:r>
    </w:p>
    <w:p w14:paraId="5803295C" w14:textId="77777777" w:rsidR="00125E85" w:rsidRPr="00AA260C" w:rsidRDefault="00125E85" w:rsidP="00125E85">
      <w:pPr>
        <w:pStyle w:val="BulletPoint01"/>
        <w:ind w:left="360"/>
      </w:pPr>
      <w:r w:rsidRPr="00AA260C">
        <w:t>PIN-Schutz für alle Konfigurationseinstellungen</w:t>
      </w:r>
    </w:p>
    <w:p w14:paraId="0C5692FB" w14:textId="77777777" w:rsidR="00125E85" w:rsidRPr="00AA260C" w:rsidRDefault="00125E85" w:rsidP="00125E85">
      <w:pPr>
        <w:pStyle w:val="BulletPoint01"/>
        <w:ind w:left="360"/>
      </w:pPr>
      <w:r w:rsidRPr="00AA260C">
        <w:t>Programmierung über die Telefontastatur (DTMF) oder über einen Web-Browser</w:t>
      </w:r>
    </w:p>
    <w:p w14:paraId="70515184" w14:textId="77777777" w:rsidR="00125E85" w:rsidRPr="00AA260C" w:rsidRDefault="00125E85" w:rsidP="00125E85">
      <w:pPr>
        <w:pStyle w:val="BulletPoint01"/>
        <w:ind w:left="360"/>
      </w:pPr>
      <w:r w:rsidRPr="00AA260C">
        <w:t>2 Schraubklemmen für analogen a'/b' Anschluss der Telefonanlage</w:t>
      </w:r>
    </w:p>
    <w:p w14:paraId="7AB126D7" w14:textId="77777777" w:rsidR="00125E85" w:rsidRPr="00AA260C" w:rsidRDefault="00125E85" w:rsidP="00125E85">
      <w:pPr>
        <w:pStyle w:val="BulletPoint01"/>
        <w:ind w:left="360"/>
      </w:pPr>
      <w:r w:rsidRPr="00AA260C">
        <w:t>Schutzart: IP 20, IEC/EN 60 529</w:t>
      </w:r>
    </w:p>
    <w:p w14:paraId="792C09E7" w14:textId="77777777" w:rsidR="00125E85" w:rsidRPr="00AA260C" w:rsidRDefault="00125E85" w:rsidP="00125E85">
      <w:pPr>
        <w:pStyle w:val="BulletPoint01"/>
        <w:ind w:left="360"/>
      </w:pPr>
      <w:r w:rsidRPr="00AA260C">
        <w:t>Temperaturbereich: -5 °C bis 45 °C</w:t>
      </w:r>
    </w:p>
    <w:p w14:paraId="2984D03D" w14:textId="77777777" w:rsidR="00125E85" w:rsidRPr="00AA260C" w:rsidRDefault="00125E85" w:rsidP="00125E85">
      <w:pPr>
        <w:pStyle w:val="BulletPoint01"/>
        <w:ind w:left="360"/>
      </w:pPr>
      <w:r w:rsidRPr="00AA260C">
        <w:t>Abmessungen (H x B x T): 90 mm x 72 mm x 65 mm</w:t>
      </w:r>
    </w:p>
    <w:p w14:paraId="67358E99" w14:textId="77777777" w:rsidR="00125E85" w:rsidRPr="00AA260C" w:rsidRDefault="00125E85" w:rsidP="00125E85">
      <w:pPr>
        <w:pStyle w:val="BulletPoint01"/>
        <w:ind w:left="360"/>
      </w:pPr>
      <w:r w:rsidRPr="00AA260C">
        <w:t>Breite: 4 TE à 18 mm</w:t>
      </w:r>
    </w:p>
    <w:p w14:paraId="0CAC66A4" w14:textId="77777777" w:rsidR="00125E85" w:rsidRPr="00AA260C" w:rsidRDefault="00125E85" w:rsidP="00125E85">
      <w:pPr>
        <w:pStyle w:val="BulletPoint01"/>
        <w:ind w:left="360"/>
      </w:pPr>
      <w:r w:rsidRPr="00AA260C">
        <w:t>Hersteller: ABB</w:t>
      </w:r>
    </w:p>
    <w:p w14:paraId="4CEA5A00" w14:textId="77777777" w:rsidR="00125E85" w:rsidRPr="00AA260C" w:rsidRDefault="00125E85" w:rsidP="00125E85">
      <w:pPr>
        <w:pStyle w:val="BulletPoint01"/>
        <w:ind w:left="360"/>
      </w:pPr>
      <w:r w:rsidRPr="00AA260C">
        <w:t>Typ: 83350</w:t>
      </w:r>
    </w:p>
    <w:p w14:paraId="558B8339" w14:textId="77777777" w:rsidR="00125E85" w:rsidRPr="00AA260C" w:rsidRDefault="00125E85" w:rsidP="00125E85">
      <w:pPr>
        <w:pStyle w:val="BulletPoint02"/>
      </w:pPr>
      <w:r w:rsidRPr="00AA260C">
        <w:br w:type="page"/>
      </w:r>
    </w:p>
    <w:p w14:paraId="6435F7A6" w14:textId="77777777" w:rsidR="00125E85" w:rsidRPr="00AA260C" w:rsidRDefault="00125E85" w:rsidP="00125E85">
      <w:pPr>
        <w:pStyle w:val="berschrift1"/>
        <w:spacing w:before="0"/>
      </w:pPr>
      <w:bookmarkStart w:id="81" w:name="_Ref373741695"/>
      <w:bookmarkStart w:id="82" w:name="_Ref373741795"/>
      <w:bookmarkStart w:id="83" w:name="_Toc397518573"/>
      <w:bookmarkStart w:id="84" w:name="_Toc456261904"/>
      <w:bookmarkStart w:id="85" w:name="_Toc468809160"/>
      <w:bookmarkEnd w:id="74"/>
      <w:r w:rsidRPr="00AA260C">
        <w:lastRenderedPageBreak/>
        <w:t xml:space="preserve">Steuergeräte – </w:t>
      </w:r>
      <w:bookmarkEnd w:id="81"/>
      <w:bookmarkEnd w:id="82"/>
      <w:bookmarkEnd w:id="83"/>
      <w:r w:rsidRPr="00AA260C">
        <w:t>Schalten und Dimmen</w:t>
      </w:r>
      <w:bookmarkEnd w:id="84"/>
      <w:bookmarkEnd w:id="85"/>
    </w:p>
    <w:p w14:paraId="056A8243" w14:textId="77777777" w:rsidR="00125E85" w:rsidRPr="00AA260C" w:rsidRDefault="00125E85" w:rsidP="00125E85"/>
    <w:p w14:paraId="6213E77B" w14:textId="77777777" w:rsidR="00125E85" w:rsidRPr="00AA260C" w:rsidRDefault="00125E85" w:rsidP="00125E85">
      <w:pPr>
        <w:pStyle w:val="berschrift2"/>
      </w:pPr>
      <w:bookmarkStart w:id="86" w:name="_Toc456261905"/>
      <w:bookmarkStart w:id="87" w:name="_Toc468809161"/>
      <w:bookmarkStart w:id="88" w:name="_Toc369616759"/>
      <w:bookmarkStart w:id="89" w:name="_Toc397518578"/>
      <w:bookmarkStart w:id="90" w:name="_Toc369616755"/>
      <w:proofErr w:type="spellStart"/>
      <w:r w:rsidRPr="00AA260C">
        <w:t>Schaltaktor</w:t>
      </w:r>
      <w:proofErr w:type="spellEnd"/>
      <w:r w:rsidRPr="00AA260C">
        <w:t xml:space="preserve"> 6 A/10 A, mit manueller Bedienung</w:t>
      </w:r>
      <w:bookmarkEnd w:id="86"/>
      <w:bookmarkEnd w:id="87"/>
    </w:p>
    <w:p w14:paraId="30A43ACB" w14:textId="77777777" w:rsidR="00125E85" w:rsidRPr="00AA260C" w:rsidRDefault="00125E85" w:rsidP="00125E85">
      <w:pPr>
        <w:pStyle w:val="BulletPoint01"/>
        <w:ind w:left="360"/>
      </w:pPr>
      <w:r w:rsidRPr="00AA260C">
        <w:t>Schaltet mit potentialfreien Kontakten Stromkreise mit elektrischen Verbrauchern über KNX und/oder manuell</w:t>
      </w:r>
    </w:p>
    <w:p w14:paraId="277040CF" w14:textId="77777777" w:rsidR="00125E85" w:rsidRPr="00AA260C" w:rsidRDefault="00125E85" w:rsidP="00125E85">
      <w:pPr>
        <w:pStyle w:val="BulletPoint01"/>
        <w:ind w:left="360"/>
      </w:pPr>
      <w:r w:rsidRPr="00AA260C">
        <w:t>Keine Hilfsspannung</w:t>
      </w:r>
    </w:p>
    <w:p w14:paraId="18730E7B" w14:textId="77777777" w:rsidR="00125E85" w:rsidRPr="00AA260C" w:rsidRDefault="00125E85" w:rsidP="00125E85">
      <w:pPr>
        <w:pStyle w:val="BulletPoint01"/>
        <w:ind w:left="360"/>
      </w:pPr>
      <w:r w:rsidRPr="00AA260C">
        <w:t>Manuelle Kontakt-Betätigung pro Ausgang</w:t>
      </w:r>
    </w:p>
    <w:p w14:paraId="10FF50E4" w14:textId="77777777" w:rsidR="00125E85" w:rsidRPr="00AA260C" w:rsidRDefault="00125E85" w:rsidP="00125E85">
      <w:pPr>
        <w:pStyle w:val="BulletPoint01"/>
        <w:ind w:left="360"/>
      </w:pPr>
      <w:r w:rsidRPr="00AA260C">
        <w:t>Anzeige des Schaltzustandes pro Ausgang</w:t>
      </w:r>
    </w:p>
    <w:p w14:paraId="2DCEE3E4" w14:textId="77777777" w:rsidR="00125E85" w:rsidRPr="00AA260C" w:rsidRDefault="00125E85" w:rsidP="00125E85">
      <w:pPr>
        <w:pStyle w:val="BulletPoint01"/>
        <w:ind w:left="360"/>
      </w:pPr>
      <w:r w:rsidRPr="00AA260C">
        <w:t>Funktion: Schalten von ohmschen, induktiven und kapazitativen Lasten</w:t>
      </w:r>
    </w:p>
    <w:p w14:paraId="750969FB" w14:textId="77777777" w:rsidR="00125E85" w:rsidRPr="00AA260C" w:rsidRDefault="00125E85" w:rsidP="00125E85">
      <w:pPr>
        <w:pStyle w:val="BulletPoint02"/>
        <w:ind w:left="1080" w:hanging="360"/>
      </w:pPr>
      <w:r w:rsidRPr="00AA260C">
        <w:t>Beleuchtungen</w:t>
      </w:r>
    </w:p>
    <w:p w14:paraId="0533BF51" w14:textId="77777777" w:rsidR="00125E85" w:rsidRPr="00AA260C" w:rsidRDefault="00125E85" w:rsidP="00125E85">
      <w:pPr>
        <w:pStyle w:val="BulletPoint02"/>
        <w:ind w:left="1080" w:hanging="360"/>
      </w:pPr>
      <w:r w:rsidRPr="00AA260C">
        <w:t>Heizungssteuerungen</w:t>
      </w:r>
    </w:p>
    <w:p w14:paraId="2D3F4717" w14:textId="77777777" w:rsidR="00125E85" w:rsidRPr="00AA260C" w:rsidRDefault="00125E85" w:rsidP="00125E85">
      <w:pPr>
        <w:pStyle w:val="BulletPoint02"/>
        <w:ind w:left="1080" w:hanging="360"/>
      </w:pPr>
      <w:r w:rsidRPr="00AA260C">
        <w:t>Signaleinrichtungen</w:t>
      </w:r>
    </w:p>
    <w:p w14:paraId="6F970DD3" w14:textId="77777777" w:rsidR="00125E85" w:rsidRPr="00AA260C" w:rsidRDefault="00125E85" w:rsidP="00125E85">
      <w:pPr>
        <w:pStyle w:val="BulletPoint02"/>
        <w:ind w:left="1080" w:hanging="360"/>
      </w:pPr>
      <w:r w:rsidRPr="00AA260C">
        <w:t>Lastrelais/Schütz (SA/S x.6.2.1)</w:t>
      </w:r>
    </w:p>
    <w:p w14:paraId="10FA5B01" w14:textId="77777777" w:rsidR="00125E85" w:rsidRPr="00AA260C" w:rsidRDefault="00125E85" w:rsidP="00125E85">
      <w:pPr>
        <w:pStyle w:val="BulletPoint01"/>
        <w:ind w:left="360"/>
      </w:pPr>
      <w:r w:rsidRPr="00AA260C">
        <w:t>Mit einem Anwendungsprogramm sind folgende Funktionen pro Ausgang möglich:</w:t>
      </w:r>
    </w:p>
    <w:p w14:paraId="6F81F8DF" w14:textId="77777777" w:rsidR="00125E85" w:rsidRPr="00AA260C" w:rsidRDefault="00125E85" w:rsidP="00125E85">
      <w:pPr>
        <w:pStyle w:val="BulletPoint02"/>
        <w:ind w:left="1080" w:hanging="360"/>
      </w:pPr>
      <w:r w:rsidRPr="00AA260C">
        <w:t>Schließer/Öffner parametriebar</w:t>
      </w:r>
    </w:p>
    <w:p w14:paraId="68357619" w14:textId="77777777" w:rsidR="00125E85" w:rsidRPr="00AA260C" w:rsidRDefault="00125E85" w:rsidP="00125E85">
      <w:pPr>
        <w:pStyle w:val="BulletPoint02"/>
        <w:ind w:left="1080" w:hanging="360"/>
      </w:pPr>
      <w:r w:rsidRPr="00AA260C">
        <w:t>Zeitfunktionen, Ein-/Ausschaltverzögerung</w:t>
      </w:r>
    </w:p>
    <w:p w14:paraId="66009D48" w14:textId="77777777" w:rsidR="00125E85" w:rsidRPr="00AA260C" w:rsidRDefault="00125E85" w:rsidP="00125E85">
      <w:pPr>
        <w:pStyle w:val="BulletPoint02"/>
        <w:ind w:left="1080" w:hanging="360"/>
      </w:pPr>
      <w:r w:rsidRPr="00AA260C">
        <w:t>Treppenlichtfunktion mit Vorwarnung</w:t>
      </w:r>
    </w:p>
    <w:p w14:paraId="409ECB31" w14:textId="77777777" w:rsidR="00125E85" w:rsidRPr="00AA260C" w:rsidRDefault="00125E85" w:rsidP="00125E85">
      <w:pPr>
        <w:pStyle w:val="BulletPoint02"/>
        <w:ind w:left="1080" w:hanging="360"/>
      </w:pPr>
      <w:r w:rsidRPr="00AA260C">
        <w:t>Treppenlichtzeit über Bus veränderbar</w:t>
      </w:r>
    </w:p>
    <w:p w14:paraId="26E5F031" w14:textId="77777777" w:rsidR="00125E85" w:rsidRPr="00AA260C" w:rsidRDefault="00125E85" w:rsidP="00125E85">
      <w:pPr>
        <w:pStyle w:val="BulletPoint02"/>
        <w:ind w:left="1080" w:hanging="360"/>
      </w:pPr>
      <w:r w:rsidRPr="00AA260C">
        <w:t>Szenen- und Presets-Funktion</w:t>
      </w:r>
    </w:p>
    <w:p w14:paraId="5E3C5606" w14:textId="77777777" w:rsidR="00125E85" w:rsidRPr="00AA260C" w:rsidRDefault="00125E85" w:rsidP="00125E85">
      <w:pPr>
        <w:pStyle w:val="BulletPoint02"/>
        <w:ind w:left="1080" w:hanging="360"/>
      </w:pPr>
      <w:r w:rsidRPr="00AA260C">
        <w:t>Logische Verknüpfung AND, OR, XOR, TOR</w:t>
      </w:r>
    </w:p>
    <w:p w14:paraId="4BBD164C" w14:textId="77777777" w:rsidR="00125E85" w:rsidRPr="00AA260C" w:rsidRDefault="00125E85" w:rsidP="00125E85">
      <w:pPr>
        <w:pStyle w:val="BulletPoint02"/>
        <w:ind w:left="1080" w:hanging="360"/>
      </w:pPr>
      <w:r w:rsidRPr="00AA260C">
        <w:t>Statusrückmeldung</w:t>
      </w:r>
    </w:p>
    <w:p w14:paraId="300D2D97" w14:textId="77777777" w:rsidR="00125E85" w:rsidRPr="00AA260C" w:rsidRDefault="00125E85" w:rsidP="00125E85">
      <w:pPr>
        <w:pStyle w:val="BulletPoint02"/>
        <w:ind w:left="1080" w:hanging="360"/>
      </w:pPr>
      <w:r w:rsidRPr="00AA260C">
        <w:t>Zwangsführung/Sperren und Sicherheitsfunktion</w:t>
      </w:r>
    </w:p>
    <w:p w14:paraId="049AB461" w14:textId="77777777" w:rsidR="00125E85" w:rsidRPr="00AA260C" w:rsidRDefault="00125E85" w:rsidP="00125E85">
      <w:pPr>
        <w:pStyle w:val="BulletPoint02"/>
        <w:ind w:left="1080" w:hanging="360"/>
      </w:pPr>
      <w:r w:rsidRPr="00AA260C">
        <w:t>Prioritäts- und In-Betrieb-Objekt</w:t>
      </w:r>
    </w:p>
    <w:p w14:paraId="3E069B65" w14:textId="77777777" w:rsidR="00125E85" w:rsidRPr="00AA260C" w:rsidRDefault="00125E85" w:rsidP="00125E85">
      <w:pPr>
        <w:pStyle w:val="BulletPoint02"/>
        <w:ind w:left="1080" w:hanging="360"/>
      </w:pPr>
      <w:r w:rsidRPr="00AA260C">
        <w:t>Reaktion auf Schwellwerte</w:t>
      </w:r>
    </w:p>
    <w:p w14:paraId="1E844756" w14:textId="77777777" w:rsidR="00125E85" w:rsidRPr="00AA260C" w:rsidRDefault="00125E85" w:rsidP="00125E85">
      <w:pPr>
        <w:pStyle w:val="BulletPoint02"/>
        <w:ind w:left="1080" w:hanging="360"/>
      </w:pPr>
      <w:r w:rsidRPr="00AA260C">
        <w:t>Steuerung von elektrothermischen Ventilstellantrieben (Stetigregelung)</w:t>
      </w:r>
    </w:p>
    <w:p w14:paraId="53B17952" w14:textId="77777777" w:rsidR="00125E85" w:rsidRPr="00AA260C" w:rsidRDefault="00125E85" w:rsidP="00125E85">
      <w:pPr>
        <w:pStyle w:val="BulletPoint02"/>
        <w:ind w:left="1080" w:hanging="360"/>
      </w:pPr>
      <w:r w:rsidRPr="00AA260C">
        <w:t>Auswahl der Vorzugslage bei Busspannungsausfall</w:t>
      </w:r>
    </w:p>
    <w:p w14:paraId="5A8818C7" w14:textId="77777777" w:rsidR="00125E85" w:rsidRPr="00AA260C" w:rsidRDefault="00125E85" w:rsidP="00125E85">
      <w:pPr>
        <w:pStyle w:val="BulletPoint02"/>
        <w:ind w:left="1080" w:hanging="360"/>
      </w:pPr>
      <w:r w:rsidRPr="00AA260C">
        <w:t>Auswahl der Vorzugslage bei Busspannungswiederkehr</w:t>
      </w:r>
    </w:p>
    <w:p w14:paraId="322B69E7" w14:textId="77777777" w:rsidR="00125E85" w:rsidRPr="00AA260C" w:rsidRDefault="00125E85" w:rsidP="00125E85">
      <w:pPr>
        <w:pStyle w:val="BulletPoint02"/>
        <w:ind w:left="1080" w:hanging="360"/>
      </w:pPr>
      <w:r w:rsidRPr="00AA260C">
        <w:t>Invertierbarkeit der Ausgänge</w:t>
      </w:r>
    </w:p>
    <w:p w14:paraId="468A9411" w14:textId="77777777" w:rsidR="00125E85" w:rsidRPr="00AA260C" w:rsidRDefault="00125E85" w:rsidP="00125E85">
      <w:pPr>
        <w:pStyle w:val="BulletPoint02"/>
        <w:ind w:left="1080" w:hanging="360"/>
      </w:pPr>
      <w:r w:rsidRPr="00AA260C">
        <w:t>In-Betrieb-Objekt (zyklische Lebenssignal)</w:t>
      </w:r>
    </w:p>
    <w:p w14:paraId="4D5F1F26" w14:textId="77777777" w:rsidR="00125E85" w:rsidRPr="00AA260C" w:rsidRDefault="00125E85" w:rsidP="00125E85">
      <w:pPr>
        <w:pStyle w:val="BulletPoint02"/>
        <w:ind w:left="1080" w:hanging="360"/>
      </w:pPr>
      <w:r w:rsidRPr="00AA260C">
        <w:t>Kopieren/Tauschen Ausgänge ohne Neuparametrierung</w:t>
      </w:r>
    </w:p>
    <w:p w14:paraId="553ADFE0" w14:textId="77777777" w:rsidR="00125E85" w:rsidRPr="00AA260C" w:rsidRDefault="00125E85" w:rsidP="00125E85">
      <w:pPr>
        <w:pStyle w:val="BulletPoint01"/>
        <w:ind w:left="360"/>
      </w:pPr>
      <w:r w:rsidRPr="00AA260C">
        <w:t>Eine Kaskadierung von Funktionen ist möglich.</w:t>
      </w:r>
    </w:p>
    <w:p w14:paraId="4EAB83DE" w14:textId="77777777" w:rsidR="00125E85" w:rsidRPr="00AA260C" w:rsidRDefault="00125E85" w:rsidP="00125E85">
      <w:pPr>
        <w:pStyle w:val="BulletPoint01"/>
        <w:ind w:left="360"/>
      </w:pPr>
      <w:r w:rsidRPr="00AA260C">
        <w:t>Ausgänge: 2/4/8/12 potentialfreie Kontakte</w:t>
      </w:r>
    </w:p>
    <w:p w14:paraId="24EEC047" w14:textId="77777777" w:rsidR="00125E85" w:rsidRPr="00AA260C" w:rsidRDefault="00125E85" w:rsidP="00125E85">
      <w:pPr>
        <w:pStyle w:val="BulletPoint01"/>
        <w:ind w:left="360"/>
      </w:pPr>
      <w:r w:rsidRPr="00AA260C">
        <w:t xml:space="preserve">Nennstrom pro Ausgang: </w:t>
      </w:r>
      <w:r w:rsidRPr="00AA260C">
        <w:rPr>
          <w:bCs/>
        </w:rPr>
        <w:t>6 AX (250/440 V AC) bzw. 10 AX (250/440 V AC)</w:t>
      </w:r>
    </w:p>
    <w:p w14:paraId="76533B75" w14:textId="77777777" w:rsidR="00125E85" w:rsidRPr="00AA260C" w:rsidRDefault="00125E85" w:rsidP="00125E85">
      <w:pPr>
        <w:spacing w:after="200"/>
        <w:rPr>
          <w:rFonts w:ascii="Arial" w:eastAsia="Arial" w:hAnsi="Arial" w:cs="Arial"/>
          <w:noProof/>
          <w:szCs w:val="18"/>
        </w:rPr>
      </w:pPr>
      <w:r w:rsidRPr="00AA260C">
        <w:br w:type="page"/>
      </w:r>
    </w:p>
    <w:p w14:paraId="721CE545" w14:textId="77777777" w:rsidR="00125E85" w:rsidRPr="00AA260C" w:rsidRDefault="00125E85" w:rsidP="00125E85">
      <w:pPr>
        <w:pStyle w:val="BulletPoint01"/>
        <w:ind w:left="360"/>
      </w:pPr>
      <w:r w:rsidRPr="00AA260C">
        <w:lastRenderedPageBreak/>
        <w:t>Maximale Verlustleistung:</w:t>
      </w:r>
    </w:p>
    <w:p w14:paraId="59948C50" w14:textId="77777777" w:rsidR="00125E85" w:rsidRPr="00AA260C" w:rsidRDefault="00125E85" w:rsidP="00125E85">
      <w:pPr>
        <w:pStyle w:val="BulletPoint02"/>
        <w:ind w:left="1080" w:hanging="360"/>
      </w:pPr>
      <w:r w:rsidRPr="00AA260C">
        <w:t>Gerät mit 2 Ausgängen:</w:t>
      </w:r>
    </w:p>
    <w:p w14:paraId="32D7C9D5" w14:textId="77777777" w:rsidR="00125E85" w:rsidRPr="00AA260C" w:rsidRDefault="00125E85" w:rsidP="00125E85">
      <w:pPr>
        <w:pStyle w:val="BulletPoint03"/>
        <w:ind w:hanging="360"/>
      </w:pPr>
      <w:r w:rsidRPr="00AA260C">
        <w:t>0,9 W bei 6 A</w:t>
      </w:r>
    </w:p>
    <w:p w14:paraId="1B66B205" w14:textId="77777777" w:rsidR="00125E85" w:rsidRPr="00AA260C" w:rsidRDefault="00125E85" w:rsidP="00125E85">
      <w:pPr>
        <w:pStyle w:val="BulletPoint03"/>
        <w:ind w:hanging="360"/>
      </w:pPr>
      <w:r w:rsidRPr="00AA260C">
        <w:t>1,5 W bei 10 A</w:t>
      </w:r>
    </w:p>
    <w:p w14:paraId="4DC821CA" w14:textId="77777777" w:rsidR="00125E85" w:rsidRPr="00AA260C" w:rsidRDefault="00125E85" w:rsidP="00125E85">
      <w:pPr>
        <w:pStyle w:val="BulletPoint02"/>
        <w:ind w:left="1080" w:hanging="360"/>
      </w:pPr>
      <w:r w:rsidRPr="00AA260C">
        <w:t>Gerät mit 4 Ausgängen:</w:t>
      </w:r>
    </w:p>
    <w:p w14:paraId="11C51029" w14:textId="77777777" w:rsidR="00125E85" w:rsidRPr="00AA260C" w:rsidRDefault="00125E85" w:rsidP="00125E85">
      <w:pPr>
        <w:pStyle w:val="BulletPoint03"/>
        <w:ind w:hanging="360"/>
      </w:pPr>
      <w:r w:rsidRPr="00AA260C">
        <w:t>1,2 W bei 6 A</w:t>
      </w:r>
    </w:p>
    <w:p w14:paraId="5009BD33" w14:textId="77777777" w:rsidR="00125E85" w:rsidRPr="00AA260C" w:rsidRDefault="00125E85" w:rsidP="00125E85">
      <w:pPr>
        <w:pStyle w:val="BulletPoint03"/>
        <w:ind w:hanging="360"/>
      </w:pPr>
      <w:r w:rsidRPr="00AA260C">
        <w:t>2,0 W bei 10 A</w:t>
      </w:r>
    </w:p>
    <w:p w14:paraId="20AC323C" w14:textId="77777777" w:rsidR="00125E85" w:rsidRPr="00AA260C" w:rsidRDefault="00125E85" w:rsidP="00125E85">
      <w:pPr>
        <w:pStyle w:val="BulletPoint02"/>
        <w:ind w:left="1080" w:hanging="360"/>
      </w:pPr>
      <w:r w:rsidRPr="00AA260C">
        <w:t>Gerät mit 8 Ausgängen:</w:t>
      </w:r>
    </w:p>
    <w:p w14:paraId="090FE012" w14:textId="77777777" w:rsidR="00125E85" w:rsidRPr="00AA260C" w:rsidRDefault="00125E85" w:rsidP="00125E85">
      <w:pPr>
        <w:pStyle w:val="BulletPoint03"/>
        <w:ind w:hanging="360"/>
      </w:pPr>
      <w:r w:rsidRPr="00AA260C">
        <w:t>1,5 W bei 6 A</w:t>
      </w:r>
    </w:p>
    <w:p w14:paraId="4113D5D3" w14:textId="77777777" w:rsidR="00125E85" w:rsidRPr="00AA260C" w:rsidRDefault="00125E85" w:rsidP="00125E85">
      <w:pPr>
        <w:pStyle w:val="BulletPoint03"/>
        <w:ind w:hanging="360"/>
      </w:pPr>
      <w:r w:rsidRPr="00AA260C">
        <w:t>2,5 W bei 10 A</w:t>
      </w:r>
    </w:p>
    <w:p w14:paraId="30FEDDD7" w14:textId="77777777" w:rsidR="00125E85" w:rsidRPr="00AA260C" w:rsidRDefault="00125E85" w:rsidP="00125E85">
      <w:pPr>
        <w:pStyle w:val="BulletPoint02"/>
        <w:ind w:left="1080" w:hanging="360"/>
      </w:pPr>
      <w:r w:rsidRPr="00AA260C">
        <w:t>Gerät mit 12 Ausgängen:</w:t>
      </w:r>
    </w:p>
    <w:p w14:paraId="3C9140F2" w14:textId="77777777" w:rsidR="00125E85" w:rsidRPr="00AA260C" w:rsidRDefault="00125E85" w:rsidP="00125E85">
      <w:pPr>
        <w:pStyle w:val="BulletPoint03"/>
        <w:ind w:hanging="360"/>
      </w:pPr>
      <w:r w:rsidRPr="00AA260C">
        <w:t>3,9 W bei 6 A</w:t>
      </w:r>
    </w:p>
    <w:p w14:paraId="2B755477" w14:textId="77777777" w:rsidR="00125E85" w:rsidRPr="00AA260C" w:rsidRDefault="00125E85" w:rsidP="00125E85">
      <w:pPr>
        <w:pStyle w:val="BulletPoint03"/>
        <w:ind w:hanging="360"/>
      </w:pPr>
      <w:r w:rsidRPr="00AA260C">
        <w:t>6,5 W bei 10 A</w:t>
      </w:r>
    </w:p>
    <w:p w14:paraId="4F3616D2" w14:textId="77777777" w:rsidR="00125E85" w:rsidRPr="00AA260C" w:rsidRDefault="00125E85" w:rsidP="00125E85">
      <w:pPr>
        <w:pStyle w:val="BulletPoint01"/>
        <w:ind w:left="360"/>
      </w:pPr>
      <w:r w:rsidRPr="00AA260C">
        <w:t>Schaltvermögen:</w:t>
      </w:r>
    </w:p>
    <w:p w14:paraId="69165BF7" w14:textId="77777777" w:rsidR="00125E85" w:rsidRPr="00AA260C" w:rsidRDefault="00125E85" w:rsidP="00125E85">
      <w:pPr>
        <w:pStyle w:val="BulletPoint02"/>
        <w:ind w:left="1080" w:hanging="360"/>
      </w:pPr>
      <w:r w:rsidRPr="00AA260C">
        <w:t>Nach DIN EN 60 947-4-1: 6 A – AC3 bzw. 10 A – AC1</w:t>
      </w:r>
    </w:p>
    <w:p w14:paraId="19D2FF3B" w14:textId="77777777" w:rsidR="00125E85" w:rsidRPr="00AA260C" w:rsidRDefault="00125E85" w:rsidP="00125E85">
      <w:pPr>
        <w:pStyle w:val="BulletPoint02"/>
        <w:ind w:left="1080" w:hanging="360"/>
      </w:pPr>
      <w:r w:rsidRPr="00AA260C">
        <w:t>Nach DIN EN 60 669: 6 AX bzw. 10 AX</w:t>
      </w:r>
    </w:p>
    <w:p w14:paraId="4E962E82" w14:textId="77777777" w:rsidR="00125E85" w:rsidRPr="00AA260C" w:rsidRDefault="00125E85" w:rsidP="00125E85">
      <w:pPr>
        <w:pStyle w:val="BulletPoint02"/>
        <w:ind w:left="1080" w:hanging="360"/>
      </w:pPr>
      <w:r w:rsidRPr="00AA260C">
        <w:t>Max. kapazitive Last: 140 µF</w:t>
      </w:r>
    </w:p>
    <w:p w14:paraId="72831447" w14:textId="77777777" w:rsidR="00125E85" w:rsidRPr="00AA260C" w:rsidRDefault="00125E85" w:rsidP="00125E85">
      <w:pPr>
        <w:pStyle w:val="BulletPoint02"/>
        <w:ind w:left="1080" w:hanging="360"/>
      </w:pPr>
      <w:r w:rsidRPr="00AA260C">
        <w:t>Max. Einschaltspitzenstrom (150 µs) 400 A</w:t>
      </w:r>
    </w:p>
    <w:p w14:paraId="29ADECF1" w14:textId="77777777" w:rsidR="00125E85" w:rsidRPr="00AA260C" w:rsidRDefault="00125E85" w:rsidP="00125E85">
      <w:pPr>
        <w:pStyle w:val="BulletPoint01"/>
        <w:ind w:left="360"/>
      </w:pPr>
      <w:r w:rsidRPr="00AA260C">
        <w:t>Bedienung: 2/4/8/12 Schalthebel inkl. Schaltstellungsanzeige</w:t>
      </w:r>
    </w:p>
    <w:p w14:paraId="1067AADA" w14:textId="77777777" w:rsidR="00125E85" w:rsidRPr="00AA260C" w:rsidRDefault="00125E85" w:rsidP="00125E85">
      <w:pPr>
        <w:pStyle w:val="BulletPoint01"/>
        <w:ind w:left="360"/>
      </w:pPr>
      <w:r w:rsidRPr="00AA260C">
        <w:t>Anschlüsse:</w:t>
      </w:r>
    </w:p>
    <w:p w14:paraId="741223BE" w14:textId="77777777" w:rsidR="00125E85" w:rsidRPr="00AA260C" w:rsidRDefault="00125E85" w:rsidP="00125E85">
      <w:pPr>
        <w:pStyle w:val="BulletPoint02"/>
        <w:ind w:left="1080" w:hanging="360"/>
      </w:pPr>
      <w:r w:rsidRPr="00AA260C">
        <w:t xml:space="preserve">Laststromkreis: Schraubklemmen mit Kombikopfschraube für Leitungen von 0,2…6,0 mm² </w:t>
      </w:r>
    </w:p>
    <w:p w14:paraId="76F212DA" w14:textId="77777777" w:rsidR="00125E85" w:rsidRPr="00AA260C" w:rsidRDefault="00125E85" w:rsidP="00125E85">
      <w:pPr>
        <w:pStyle w:val="BulletPoint02"/>
        <w:ind w:left="1080" w:hanging="360"/>
      </w:pPr>
      <w:r w:rsidRPr="00AA260C">
        <w:t>KNX: Schraubenlose Busanschlussklemme</w:t>
      </w:r>
    </w:p>
    <w:p w14:paraId="3FCA2583" w14:textId="77777777" w:rsidR="00125E85" w:rsidRPr="00AA260C" w:rsidRDefault="00125E85" w:rsidP="00125E85">
      <w:pPr>
        <w:pStyle w:val="BulletPoint01"/>
        <w:ind w:left="360"/>
      </w:pPr>
      <w:r w:rsidRPr="00AA260C">
        <w:t>Gehäuse:</w:t>
      </w:r>
    </w:p>
    <w:p w14:paraId="490DF738" w14:textId="77777777" w:rsidR="00125E85" w:rsidRPr="00AA260C" w:rsidRDefault="00125E85" w:rsidP="00125E85">
      <w:pPr>
        <w:pStyle w:val="BulletPoint02"/>
        <w:ind w:left="1080" w:hanging="360"/>
      </w:pPr>
      <w:r w:rsidRPr="00AA260C">
        <w:t>Kunststoff, halogenfrei</w:t>
      </w:r>
    </w:p>
    <w:p w14:paraId="37D1F703" w14:textId="77777777" w:rsidR="00125E85" w:rsidRPr="00AA260C" w:rsidRDefault="00125E85" w:rsidP="00125E85">
      <w:pPr>
        <w:pStyle w:val="BulletPoint02"/>
        <w:ind w:left="1080" w:hanging="360"/>
      </w:pPr>
      <w:r w:rsidRPr="00AA260C">
        <w:t>Entflammbarkeit V-0 gem. UL94</w:t>
      </w:r>
    </w:p>
    <w:p w14:paraId="0CFDF580" w14:textId="77777777" w:rsidR="00125E85" w:rsidRPr="00AA260C" w:rsidRDefault="00125E85" w:rsidP="00125E85">
      <w:pPr>
        <w:pStyle w:val="BulletPoint01"/>
        <w:ind w:left="360"/>
      </w:pPr>
      <w:r w:rsidRPr="00AA260C">
        <w:t>Schutzart: IP 20, IEC/EN 60 529</w:t>
      </w:r>
    </w:p>
    <w:p w14:paraId="05BFE6F3" w14:textId="77777777" w:rsidR="00125E85" w:rsidRPr="00AA260C" w:rsidRDefault="00125E85" w:rsidP="00125E85">
      <w:pPr>
        <w:pStyle w:val="BulletPoint01"/>
        <w:ind w:left="360"/>
        <w:rPr>
          <w:rFonts w:cstheme="minorHAnsi"/>
          <w:sz w:val="20"/>
          <w:szCs w:val="20"/>
        </w:rPr>
      </w:pPr>
      <w:r w:rsidRPr="00AA260C">
        <w:t>Montage: Auf Tragschiene 35 mm, IEC/EN 60 715</w:t>
      </w:r>
    </w:p>
    <w:p w14:paraId="2E0BBBA4" w14:textId="77777777" w:rsidR="00125E85" w:rsidRPr="00AA260C" w:rsidRDefault="00125E85" w:rsidP="00125E85">
      <w:pPr>
        <w:pStyle w:val="BulletPoint01"/>
        <w:ind w:left="360"/>
      </w:pPr>
      <w:r w:rsidRPr="00AA260C">
        <w:t>Einbaulage: Beliebig</w:t>
      </w:r>
    </w:p>
    <w:p w14:paraId="132A415F" w14:textId="77777777" w:rsidR="00125E85" w:rsidRPr="00AA260C" w:rsidRDefault="00125E85" w:rsidP="00125E85">
      <w:pPr>
        <w:pStyle w:val="BulletPoint01"/>
        <w:ind w:left="360"/>
      </w:pPr>
      <w:r w:rsidRPr="00AA260C">
        <w:t>Breite: 2/4/8/12 TE à 18 mm</w:t>
      </w:r>
    </w:p>
    <w:p w14:paraId="571A953A" w14:textId="77777777" w:rsidR="00125E85" w:rsidRPr="00AA260C" w:rsidRDefault="00125E85" w:rsidP="00125E85">
      <w:pPr>
        <w:pStyle w:val="BulletPoint01"/>
        <w:ind w:left="360"/>
      </w:pPr>
      <w:r w:rsidRPr="00AA260C">
        <w:t>Hersteller: ABB</w:t>
      </w:r>
    </w:p>
    <w:p w14:paraId="31DBC95B" w14:textId="77777777" w:rsidR="00125E85" w:rsidRPr="00AA260C" w:rsidRDefault="00125E85" w:rsidP="00125E85">
      <w:pPr>
        <w:pStyle w:val="BulletPoint01"/>
        <w:ind w:left="360"/>
      </w:pPr>
      <w:r w:rsidRPr="00AA260C">
        <w:t>Typ (je nach Anzahl der Kanäle):</w:t>
      </w:r>
    </w:p>
    <w:p w14:paraId="57C8887D" w14:textId="77777777" w:rsidR="00125E85" w:rsidRPr="00156520" w:rsidRDefault="00125E85" w:rsidP="00156520">
      <w:pPr>
        <w:pStyle w:val="BulletPoint01"/>
        <w:ind w:left="360"/>
        <w:rPr>
          <w:lang w:val="en-US"/>
        </w:rPr>
      </w:pPr>
      <w:r w:rsidRPr="00E301F3">
        <w:rPr>
          <w:lang w:val="en-US"/>
        </w:rPr>
        <w:t>Schaltaktor 6 A</w:t>
      </w:r>
      <w:r w:rsidRPr="00156520">
        <w:rPr>
          <w:lang w:val="en-US"/>
        </w:rPr>
        <w:t>: SA/S 2.6.2.1, SA/S 4.6.2.1, SA/S 8.6.2.1, SA/S 12.6.2.1</w:t>
      </w:r>
    </w:p>
    <w:p w14:paraId="43291AD9" w14:textId="77777777" w:rsidR="00125E85" w:rsidRPr="00E301F3" w:rsidRDefault="00125E85" w:rsidP="00156520">
      <w:pPr>
        <w:pStyle w:val="BulletPoint01"/>
        <w:ind w:left="360"/>
        <w:rPr>
          <w:lang w:val="en-US"/>
        </w:rPr>
      </w:pPr>
      <w:r w:rsidRPr="00156520">
        <w:rPr>
          <w:lang w:val="en-US"/>
        </w:rPr>
        <w:t>Schaltaktor 10 A: SA/S 2.</w:t>
      </w:r>
      <w:r w:rsidRPr="00E301F3">
        <w:rPr>
          <w:lang w:val="en-US"/>
        </w:rPr>
        <w:t>10.2.1, SA/S 4.10.2.1, SA/S 8.10.2.1, SA/S 12.10.2.1</w:t>
      </w:r>
    </w:p>
    <w:p w14:paraId="1AF7BED7" w14:textId="77777777" w:rsidR="00125E85" w:rsidRPr="00E301F3" w:rsidRDefault="00125E85" w:rsidP="00125E85">
      <w:pPr>
        <w:rPr>
          <w:rFonts w:cs="Arial"/>
          <w:noProof/>
          <w:szCs w:val="18"/>
          <w:lang w:val="en-US"/>
        </w:rPr>
      </w:pPr>
      <w:r w:rsidRPr="00E301F3">
        <w:rPr>
          <w:lang w:val="en-US"/>
        </w:rPr>
        <w:br w:type="page"/>
      </w:r>
    </w:p>
    <w:p w14:paraId="2D6106F0" w14:textId="77777777" w:rsidR="00125E85" w:rsidRPr="00AA260C" w:rsidRDefault="00125E85" w:rsidP="00125E85">
      <w:pPr>
        <w:pStyle w:val="berschrift2"/>
      </w:pPr>
      <w:bookmarkStart w:id="91" w:name="_Toc401070990"/>
      <w:bookmarkStart w:id="92" w:name="_Toc401072700"/>
      <w:bookmarkStart w:id="93" w:name="_Toc401072929"/>
      <w:bookmarkStart w:id="94" w:name="_Toc401072964"/>
      <w:bookmarkStart w:id="95" w:name="_Toc401073046"/>
      <w:bookmarkStart w:id="96" w:name="_Toc401073079"/>
      <w:bookmarkStart w:id="97" w:name="_Toc401073105"/>
      <w:bookmarkStart w:id="98" w:name="_Toc401073141"/>
      <w:bookmarkStart w:id="99" w:name="_Toc401224669"/>
      <w:bookmarkStart w:id="100" w:name="_Toc401509478"/>
      <w:bookmarkStart w:id="101" w:name="_Toc401650578"/>
      <w:bookmarkStart w:id="102" w:name="_Toc455412036"/>
      <w:bookmarkStart w:id="103" w:name="_Toc455489273"/>
      <w:bookmarkStart w:id="104" w:name="_Toc456261906"/>
      <w:bookmarkStart w:id="105" w:name="_Toc468809162"/>
      <w:proofErr w:type="spellStart"/>
      <w:r w:rsidRPr="00AA260C">
        <w:lastRenderedPageBreak/>
        <w:t>Schaltaktor</w:t>
      </w:r>
      <w:proofErr w:type="spellEnd"/>
      <w:r w:rsidRPr="00AA260C">
        <w:t xml:space="preserve"> 16/20 A</w:t>
      </w:r>
      <w:bookmarkEnd w:id="91"/>
      <w:bookmarkEnd w:id="92"/>
      <w:bookmarkEnd w:id="93"/>
      <w:bookmarkEnd w:id="94"/>
      <w:bookmarkEnd w:id="95"/>
      <w:bookmarkEnd w:id="96"/>
      <w:bookmarkEnd w:id="97"/>
      <w:bookmarkEnd w:id="98"/>
      <w:bookmarkEnd w:id="99"/>
      <w:bookmarkEnd w:id="100"/>
      <w:bookmarkEnd w:id="101"/>
      <w:r w:rsidRPr="00AA260C">
        <w:t>, C-Last</w:t>
      </w:r>
      <w:bookmarkEnd w:id="102"/>
      <w:bookmarkEnd w:id="103"/>
      <w:bookmarkEnd w:id="104"/>
      <w:bookmarkEnd w:id="105"/>
    </w:p>
    <w:p w14:paraId="7E53EDF0" w14:textId="77777777" w:rsidR="00125E85" w:rsidRPr="00AA260C" w:rsidRDefault="00125E85" w:rsidP="00125E85">
      <w:pPr>
        <w:pStyle w:val="BulletPoint01"/>
        <w:ind w:left="360"/>
      </w:pPr>
      <w:r w:rsidRPr="00AA260C">
        <w:t>Schaltet mit potentialfreien Kontakten Stromkreise mit elektrischen Verbrauchern über KNX und/oder manuell</w:t>
      </w:r>
    </w:p>
    <w:p w14:paraId="74DC1EB3" w14:textId="77777777" w:rsidR="00125E85" w:rsidRPr="00AA260C" w:rsidRDefault="00125E85" w:rsidP="00125E85">
      <w:pPr>
        <w:pStyle w:val="BulletPoint01"/>
        <w:ind w:left="360"/>
      </w:pPr>
      <w:r w:rsidRPr="00AA260C">
        <w:t>Keine Hilfsspannung</w:t>
      </w:r>
    </w:p>
    <w:p w14:paraId="3B92A573" w14:textId="77777777" w:rsidR="00125E85" w:rsidRPr="00AA260C" w:rsidRDefault="00125E85" w:rsidP="00125E85">
      <w:pPr>
        <w:pStyle w:val="BulletPoint01"/>
        <w:ind w:left="360"/>
      </w:pPr>
      <w:r w:rsidRPr="00AA260C">
        <w:t>Manuelle Kontakt-Betätigung pro Ausgang</w:t>
      </w:r>
    </w:p>
    <w:p w14:paraId="03E20054" w14:textId="77777777" w:rsidR="00125E85" w:rsidRPr="00AA260C" w:rsidRDefault="00125E85" w:rsidP="00125E85">
      <w:pPr>
        <w:pStyle w:val="BulletPoint01"/>
        <w:ind w:left="360"/>
      </w:pPr>
      <w:r w:rsidRPr="00AA260C">
        <w:t>Anzeige des Schaltzustandes pro Ausgang</w:t>
      </w:r>
    </w:p>
    <w:p w14:paraId="103337F0" w14:textId="77777777" w:rsidR="00125E85" w:rsidRPr="00AA260C" w:rsidRDefault="00125E85" w:rsidP="00125E85">
      <w:pPr>
        <w:pStyle w:val="BulletPoint01"/>
        <w:ind w:left="360"/>
      </w:pPr>
      <w:r w:rsidRPr="00AA260C">
        <w:t>Funktion: Schalten von ohmschen, induktiven und kapazitativen Lasten</w:t>
      </w:r>
    </w:p>
    <w:p w14:paraId="17F5A61E" w14:textId="77777777" w:rsidR="00125E85" w:rsidRPr="00AA260C" w:rsidRDefault="00125E85" w:rsidP="00125E85">
      <w:pPr>
        <w:pStyle w:val="BulletPoint02"/>
        <w:ind w:left="1080" w:hanging="360"/>
      </w:pPr>
      <w:r w:rsidRPr="00AA260C">
        <w:t>Beleuchtungen</w:t>
      </w:r>
    </w:p>
    <w:p w14:paraId="45F27BA7" w14:textId="77777777" w:rsidR="00125E85" w:rsidRPr="00AA260C" w:rsidRDefault="00125E85" w:rsidP="00125E85">
      <w:pPr>
        <w:pStyle w:val="BulletPoint02"/>
        <w:ind w:left="1080" w:hanging="360"/>
      </w:pPr>
      <w:r w:rsidRPr="00AA260C">
        <w:t>Heizungssteuerungen</w:t>
      </w:r>
    </w:p>
    <w:p w14:paraId="027E9CB3" w14:textId="77777777" w:rsidR="00125E85" w:rsidRPr="00AA260C" w:rsidRDefault="00125E85" w:rsidP="00125E85">
      <w:pPr>
        <w:pStyle w:val="BulletPoint02"/>
        <w:ind w:left="1080" w:hanging="360"/>
      </w:pPr>
      <w:r w:rsidRPr="00AA260C">
        <w:t>Signaleinrichtungen</w:t>
      </w:r>
    </w:p>
    <w:p w14:paraId="4E4E2923" w14:textId="77777777" w:rsidR="00125E85" w:rsidRPr="00AA260C" w:rsidRDefault="00125E85" w:rsidP="00125E85">
      <w:pPr>
        <w:pStyle w:val="BulletPoint01"/>
        <w:ind w:left="360"/>
      </w:pPr>
      <w:r w:rsidRPr="00AA260C">
        <w:t>Mit einem Anwendungsprogramm sind folgende Funktionen pro Ausgang möglich:</w:t>
      </w:r>
    </w:p>
    <w:p w14:paraId="278D00B4" w14:textId="77777777" w:rsidR="00125E85" w:rsidRPr="00AA260C" w:rsidRDefault="00125E85" w:rsidP="00125E85">
      <w:pPr>
        <w:pStyle w:val="BulletPoint02"/>
        <w:ind w:left="1080" w:hanging="360"/>
      </w:pPr>
      <w:r w:rsidRPr="00AA260C">
        <w:t>Schließer/Öffner parametriebar</w:t>
      </w:r>
    </w:p>
    <w:p w14:paraId="6760D3D4" w14:textId="77777777" w:rsidR="00125E85" w:rsidRPr="00AA260C" w:rsidRDefault="00125E85" w:rsidP="00125E85">
      <w:pPr>
        <w:pStyle w:val="BulletPoint02"/>
        <w:ind w:left="1080" w:hanging="360"/>
      </w:pPr>
      <w:r w:rsidRPr="00AA260C">
        <w:t>Zeitfunktionen, Ein-/Ausschaltverzögerung</w:t>
      </w:r>
    </w:p>
    <w:p w14:paraId="08AB4F13" w14:textId="77777777" w:rsidR="00125E85" w:rsidRPr="00AA260C" w:rsidRDefault="00125E85" w:rsidP="00125E85">
      <w:pPr>
        <w:pStyle w:val="BulletPoint02"/>
        <w:ind w:left="1080" w:hanging="360"/>
      </w:pPr>
      <w:r w:rsidRPr="00AA260C">
        <w:t>Treppenlichtfunktion mit Vorwarnung</w:t>
      </w:r>
    </w:p>
    <w:p w14:paraId="2F054453" w14:textId="77777777" w:rsidR="00125E85" w:rsidRPr="00AA260C" w:rsidRDefault="00125E85" w:rsidP="00125E85">
      <w:pPr>
        <w:pStyle w:val="BulletPoint02"/>
        <w:ind w:left="1080" w:hanging="360"/>
      </w:pPr>
      <w:r w:rsidRPr="00AA260C">
        <w:t>Treppenlichtzeit über Bus veränderbar</w:t>
      </w:r>
    </w:p>
    <w:p w14:paraId="781AF55F" w14:textId="77777777" w:rsidR="00125E85" w:rsidRPr="00AA260C" w:rsidRDefault="00125E85" w:rsidP="00125E85">
      <w:pPr>
        <w:pStyle w:val="BulletPoint02"/>
        <w:ind w:left="1080" w:hanging="360"/>
      </w:pPr>
      <w:r w:rsidRPr="00AA260C">
        <w:t>Szenen- und Presets-Funktion</w:t>
      </w:r>
    </w:p>
    <w:p w14:paraId="3D4439D1" w14:textId="77777777" w:rsidR="00125E85" w:rsidRPr="00AA260C" w:rsidRDefault="00125E85" w:rsidP="00125E85">
      <w:pPr>
        <w:pStyle w:val="BulletPoint02"/>
        <w:ind w:left="1080" w:hanging="360"/>
      </w:pPr>
      <w:r w:rsidRPr="00AA260C">
        <w:t>Logische Verknüpfung AND, OR, XOR, TOR</w:t>
      </w:r>
    </w:p>
    <w:p w14:paraId="7D6AEDF3" w14:textId="77777777" w:rsidR="00125E85" w:rsidRPr="00AA260C" w:rsidRDefault="00125E85" w:rsidP="00125E85">
      <w:pPr>
        <w:pStyle w:val="BulletPoint02"/>
        <w:ind w:left="1080" w:hanging="360"/>
      </w:pPr>
      <w:r w:rsidRPr="00AA260C">
        <w:t>Statusrückmeldung</w:t>
      </w:r>
    </w:p>
    <w:p w14:paraId="0A377A1E" w14:textId="77777777" w:rsidR="00125E85" w:rsidRPr="00AA260C" w:rsidRDefault="00125E85" w:rsidP="00125E85">
      <w:pPr>
        <w:pStyle w:val="BulletPoint02"/>
        <w:ind w:left="1080" w:hanging="360"/>
      </w:pPr>
      <w:r w:rsidRPr="00AA260C">
        <w:t>Zwangsführung/Sperren und Sicherheitsfunktion</w:t>
      </w:r>
    </w:p>
    <w:p w14:paraId="0D5487AD" w14:textId="77777777" w:rsidR="00125E85" w:rsidRPr="00AA260C" w:rsidRDefault="00125E85" w:rsidP="00125E85">
      <w:pPr>
        <w:pStyle w:val="BulletPoint02"/>
        <w:ind w:left="1080" w:hanging="360"/>
      </w:pPr>
      <w:r w:rsidRPr="00AA260C">
        <w:t>Prioritäts- und In-Betrieb-Objekt</w:t>
      </w:r>
    </w:p>
    <w:p w14:paraId="7EE5A2DA" w14:textId="77777777" w:rsidR="00125E85" w:rsidRPr="00AA260C" w:rsidRDefault="00125E85" w:rsidP="00125E85">
      <w:pPr>
        <w:pStyle w:val="BulletPoint02"/>
        <w:ind w:left="1080" w:hanging="360"/>
      </w:pPr>
      <w:r w:rsidRPr="00AA260C">
        <w:t>Reaktion auf Schwellwerte</w:t>
      </w:r>
    </w:p>
    <w:p w14:paraId="4AA58F70" w14:textId="77777777" w:rsidR="00125E85" w:rsidRPr="00AA260C" w:rsidRDefault="00125E85" w:rsidP="00125E85">
      <w:pPr>
        <w:pStyle w:val="BulletPoint02"/>
        <w:ind w:left="1080" w:hanging="360"/>
      </w:pPr>
      <w:r w:rsidRPr="00AA260C">
        <w:t>Steuerung von elektrothermischen Ventilstellantrieben (Stetigregelung)</w:t>
      </w:r>
    </w:p>
    <w:p w14:paraId="4C7C9A79" w14:textId="77777777" w:rsidR="00125E85" w:rsidRPr="00AA260C" w:rsidRDefault="00125E85" w:rsidP="00125E85">
      <w:pPr>
        <w:pStyle w:val="BulletPoint02"/>
        <w:ind w:left="1080" w:hanging="360"/>
      </w:pPr>
      <w:r w:rsidRPr="00AA260C">
        <w:t>Auswahl der Vorzugslage bei Busspannungsausfall</w:t>
      </w:r>
    </w:p>
    <w:p w14:paraId="633EE52D" w14:textId="77777777" w:rsidR="00125E85" w:rsidRPr="00AA260C" w:rsidRDefault="00125E85" w:rsidP="00125E85">
      <w:pPr>
        <w:pStyle w:val="BulletPoint02"/>
        <w:ind w:left="1080" w:hanging="360"/>
      </w:pPr>
      <w:r w:rsidRPr="00AA260C">
        <w:t>Auswahl der Vorzugslage bei Busspannungswiederkehr</w:t>
      </w:r>
    </w:p>
    <w:p w14:paraId="7EEAEBA6" w14:textId="77777777" w:rsidR="00125E85" w:rsidRPr="00AA260C" w:rsidRDefault="00125E85" w:rsidP="00125E85">
      <w:pPr>
        <w:pStyle w:val="BulletPoint02"/>
        <w:ind w:left="1080" w:hanging="360"/>
      </w:pPr>
      <w:r w:rsidRPr="00AA260C">
        <w:t>Invertierbarkeit der Ausgänge</w:t>
      </w:r>
    </w:p>
    <w:p w14:paraId="155F4C9F" w14:textId="77777777" w:rsidR="00125E85" w:rsidRPr="00AA260C" w:rsidRDefault="00125E85" w:rsidP="00125E85">
      <w:pPr>
        <w:pStyle w:val="BulletPoint02"/>
        <w:ind w:left="1080" w:hanging="360"/>
      </w:pPr>
      <w:r w:rsidRPr="00AA260C">
        <w:t>In-Betrieb-Objekt (zyklische Lebenssignal)</w:t>
      </w:r>
    </w:p>
    <w:p w14:paraId="040B396C" w14:textId="77777777" w:rsidR="00125E85" w:rsidRPr="00AA260C" w:rsidRDefault="00125E85" w:rsidP="00125E85">
      <w:pPr>
        <w:pStyle w:val="BulletPoint02"/>
        <w:ind w:left="1080" w:hanging="360"/>
      </w:pPr>
      <w:r w:rsidRPr="00AA260C">
        <w:t>Kopieren/Tauschen Ausgänge ohne Neuparametrierung</w:t>
      </w:r>
    </w:p>
    <w:p w14:paraId="3DA6868D" w14:textId="77777777" w:rsidR="00125E85" w:rsidRPr="00AA260C" w:rsidRDefault="00125E85" w:rsidP="00125E85">
      <w:pPr>
        <w:pStyle w:val="BulletPoint01"/>
        <w:ind w:left="360"/>
      </w:pPr>
      <w:r w:rsidRPr="00AA260C">
        <w:t>Eine Kaskadierung von Funktionen ist möglich.</w:t>
      </w:r>
    </w:p>
    <w:p w14:paraId="3884B068" w14:textId="77777777" w:rsidR="00125E85" w:rsidRPr="00AA260C" w:rsidRDefault="00125E85" w:rsidP="00125E85">
      <w:pPr>
        <w:pStyle w:val="BulletPoint01"/>
        <w:ind w:left="360"/>
      </w:pPr>
      <w:r w:rsidRPr="00AA260C">
        <w:t>Ausgänge: 2/4/8/12 potentialfreie Kontakte</w:t>
      </w:r>
    </w:p>
    <w:p w14:paraId="55704FCF" w14:textId="77777777" w:rsidR="00125E85" w:rsidRPr="00AA260C" w:rsidRDefault="00125E85" w:rsidP="00125E85">
      <w:pPr>
        <w:pStyle w:val="BulletPoint01"/>
        <w:ind w:left="360"/>
      </w:pPr>
      <w:r w:rsidRPr="00AA260C">
        <w:t>Nennstrom pro Ausgang: 20 A (250/440 V AC)</w:t>
      </w:r>
    </w:p>
    <w:p w14:paraId="50B2A3B8" w14:textId="77777777" w:rsidR="00125E85" w:rsidRPr="00AA260C" w:rsidRDefault="00125E85" w:rsidP="00125E85">
      <w:pPr>
        <w:spacing w:after="200"/>
        <w:rPr>
          <w:rFonts w:ascii="Arial" w:eastAsia="Arial" w:hAnsi="Arial" w:cs="Arial"/>
          <w:noProof/>
          <w:szCs w:val="18"/>
        </w:rPr>
      </w:pPr>
      <w:r w:rsidRPr="00AA260C">
        <w:br w:type="page"/>
      </w:r>
    </w:p>
    <w:p w14:paraId="703FBCC8" w14:textId="77777777" w:rsidR="00125E85" w:rsidRPr="00AA260C" w:rsidRDefault="00125E85" w:rsidP="00125E85">
      <w:pPr>
        <w:pStyle w:val="BulletPoint01"/>
        <w:ind w:left="360"/>
      </w:pPr>
      <w:r w:rsidRPr="00AA260C">
        <w:lastRenderedPageBreak/>
        <w:t>Maximale Verlustleistung:</w:t>
      </w:r>
    </w:p>
    <w:p w14:paraId="583A36EC" w14:textId="77777777" w:rsidR="00125E85" w:rsidRPr="00AA260C" w:rsidRDefault="00125E85" w:rsidP="00125E85">
      <w:pPr>
        <w:pStyle w:val="BulletPoint02"/>
        <w:ind w:left="1080" w:hanging="360"/>
      </w:pPr>
      <w:r w:rsidRPr="00AA260C">
        <w:t>Gerät mit 2 Ausgängen:</w:t>
      </w:r>
    </w:p>
    <w:p w14:paraId="4C59D5B9" w14:textId="77777777" w:rsidR="00125E85" w:rsidRPr="00AA260C" w:rsidRDefault="00125E85" w:rsidP="00125E85">
      <w:pPr>
        <w:pStyle w:val="BulletPoint03"/>
        <w:ind w:hanging="360"/>
      </w:pPr>
      <w:r w:rsidRPr="00AA260C">
        <w:t>2,0 W bei 16 A</w:t>
      </w:r>
    </w:p>
    <w:p w14:paraId="2D68F9D1" w14:textId="77777777" w:rsidR="00125E85" w:rsidRPr="00AA260C" w:rsidRDefault="00125E85" w:rsidP="00125E85">
      <w:pPr>
        <w:pStyle w:val="BulletPoint03"/>
        <w:ind w:hanging="360"/>
      </w:pPr>
      <w:r w:rsidRPr="00AA260C">
        <w:t>3,0 W bei 20 A</w:t>
      </w:r>
    </w:p>
    <w:p w14:paraId="2F449813" w14:textId="77777777" w:rsidR="00125E85" w:rsidRPr="00AA260C" w:rsidRDefault="00125E85" w:rsidP="00125E85">
      <w:pPr>
        <w:pStyle w:val="BulletPoint02"/>
        <w:ind w:left="1080" w:hanging="360"/>
      </w:pPr>
      <w:r w:rsidRPr="00AA260C">
        <w:t>Gerät mit 4 Ausgängen:</w:t>
      </w:r>
    </w:p>
    <w:p w14:paraId="758ADFE0" w14:textId="77777777" w:rsidR="00125E85" w:rsidRPr="00AA260C" w:rsidRDefault="00125E85" w:rsidP="00125E85">
      <w:pPr>
        <w:pStyle w:val="BulletPoint03"/>
        <w:ind w:hanging="360"/>
      </w:pPr>
      <w:r w:rsidRPr="00AA260C">
        <w:t>4,0 W bei 16 A</w:t>
      </w:r>
    </w:p>
    <w:p w14:paraId="6BBB7F72" w14:textId="77777777" w:rsidR="00125E85" w:rsidRPr="00AA260C" w:rsidRDefault="00125E85" w:rsidP="00125E85">
      <w:pPr>
        <w:pStyle w:val="BulletPoint03"/>
        <w:ind w:hanging="360"/>
      </w:pPr>
      <w:r w:rsidRPr="00AA260C">
        <w:t>5,5 W bei 20 A</w:t>
      </w:r>
    </w:p>
    <w:p w14:paraId="131527FC" w14:textId="77777777" w:rsidR="00125E85" w:rsidRPr="00AA260C" w:rsidRDefault="00125E85" w:rsidP="00125E85">
      <w:pPr>
        <w:pStyle w:val="BulletPoint02"/>
        <w:ind w:left="1080" w:hanging="360"/>
      </w:pPr>
      <w:r w:rsidRPr="00AA260C">
        <w:t>Gerät mit 8 Ausgängen:</w:t>
      </w:r>
    </w:p>
    <w:p w14:paraId="2DABB3DB" w14:textId="77777777" w:rsidR="00125E85" w:rsidRPr="00AA260C" w:rsidRDefault="00125E85" w:rsidP="00125E85">
      <w:pPr>
        <w:pStyle w:val="BulletPoint03"/>
        <w:ind w:hanging="360"/>
      </w:pPr>
      <w:r w:rsidRPr="00AA260C">
        <w:t>8,0 W bei 16 A</w:t>
      </w:r>
    </w:p>
    <w:p w14:paraId="2F1FB313" w14:textId="77777777" w:rsidR="00125E85" w:rsidRPr="00AA260C" w:rsidRDefault="00125E85" w:rsidP="00125E85">
      <w:pPr>
        <w:pStyle w:val="BulletPoint03"/>
        <w:ind w:hanging="360"/>
      </w:pPr>
      <w:r w:rsidRPr="00AA260C">
        <w:t>11,0 W bei 20 A</w:t>
      </w:r>
    </w:p>
    <w:p w14:paraId="6E25A38F" w14:textId="77777777" w:rsidR="00125E85" w:rsidRPr="00AA260C" w:rsidRDefault="00125E85" w:rsidP="00125E85">
      <w:pPr>
        <w:pStyle w:val="BulletPoint02"/>
        <w:ind w:left="1080" w:hanging="360"/>
      </w:pPr>
      <w:r w:rsidRPr="00AA260C">
        <w:t>Gerät mit 12 Ausgängen:</w:t>
      </w:r>
    </w:p>
    <w:p w14:paraId="3500A5FA" w14:textId="77777777" w:rsidR="00125E85" w:rsidRPr="00AA260C" w:rsidRDefault="00125E85" w:rsidP="00125E85">
      <w:pPr>
        <w:pStyle w:val="BulletPoint03"/>
        <w:ind w:hanging="360"/>
      </w:pPr>
      <w:r w:rsidRPr="00AA260C">
        <w:t>12,0 W bei 16 A</w:t>
      </w:r>
    </w:p>
    <w:p w14:paraId="74EC3990" w14:textId="77777777" w:rsidR="00125E85" w:rsidRPr="00AA260C" w:rsidRDefault="00125E85" w:rsidP="00125E85">
      <w:pPr>
        <w:pStyle w:val="BulletPoint03"/>
        <w:ind w:hanging="360"/>
      </w:pPr>
      <w:r w:rsidRPr="00AA260C">
        <w:t>16,0 W bei 20 A</w:t>
      </w:r>
    </w:p>
    <w:p w14:paraId="25695009" w14:textId="77777777" w:rsidR="00125E85" w:rsidRPr="00AA260C" w:rsidRDefault="00125E85" w:rsidP="00125E85">
      <w:pPr>
        <w:pStyle w:val="BulletPoint01"/>
        <w:ind w:left="360"/>
      </w:pPr>
      <w:r w:rsidRPr="00AA260C">
        <w:t>Schaltvermögen:</w:t>
      </w:r>
    </w:p>
    <w:p w14:paraId="54303386" w14:textId="77777777" w:rsidR="00125E85" w:rsidRPr="00AA260C" w:rsidRDefault="00125E85" w:rsidP="00125E85">
      <w:pPr>
        <w:pStyle w:val="BulletPoint02"/>
        <w:ind w:left="1080" w:hanging="360"/>
      </w:pPr>
      <w:r w:rsidRPr="00AA260C">
        <w:t>Nach DIN EN 60 947-4-1: 20 A - AC1</w:t>
      </w:r>
    </w:p>
    <w:p w14:paraId="583575BE" w14:textId="77777777" w:rsidR="00125E85" w:rsidRPr="00AA260C" w:rsidRDefault="00125E85" w:rsidP="00125E85">
      <w:pPr>
        <w:pStyle w:val="BulletPoint02"/>
        <w:ind w:left="1080" w:hanging="360"/>
      </w:pPr>
      <w:r w:rsidRPr="00AA260C">
        <w:t>Nach DIN EN 60 947-4-1: 16 A - AC3</w:t>
      </w:r>
    </w:p>
    <w:p w14:paraId="15F2E09A" w14:textId="77777777" w:rsidR="00125E85" w:rsidRPr="00AA260C" w:rsidRDefault="00125E85" w:rsidP="00125E85">
      <w:pPr>
        <w:pStyle w:val="BulletPoint02"/>
        <w:ind w:left="1080" w:hanging="360"/>
      </w:pPr>
      <w:r w:rsidRPr="00AA260C">
        <w:t>Nach DIN EN 60 669: 20 AX</w:t>
      </w:r>
    </w:p>
    <w:p w14:paraId="219F40F9" w14:textId="77777777" w:rsidR="00125E85" w:rsidRPr="00AA260C" w:rsidRDefault="00125E85" w:rsidP="00125E85">
      <w:pPr>
        <w:pStyle w:val="BulletPoint02"/>
        <w:ind w:left="1080" w:hanging="360"/>
      </w:pPr>
      <w:r w:rsidRPr="00AA260C">
        <w:t>Max. kapazitive Last: 200 µF</w:t>
      </w:r>
    </w:p>
    <w:p w14:paraId="758C5FCE" w14:textId="77777777" w:rsidR="00125E85" w:rsidRPr="00AA260C" w:rsidRDefault="00125E85" w:rsidP="00125E85">
      <w:pPr>
        <w:pStyle w:val="BulletPoint02"/>
        <w:ind w:left="1080" w:hanging="360"/>
      </w:pPr>
      <w:r w:rsidRPr="00AA260C">
        <w:t>Max. Einschaltspitzenstrom (150 µs) 600 A</w:t>
      </w:r>
    </w:p>
    <w:p w14:paraId="25444964" w14:textId="77777777" w:rsidR="00125E85" w:rsidRPr="00AA260C" w:rsidRDefault="00125E85" w:rsidP="00125E85">
      <w:pPr>
        <w:pStyle w:val="BulletPoint01"/>
        <w:ind w:left="360"/>
      </w:pPr>
      <w:r w:rsidRPr="00AA260C">
        <w:t>Bedienung: 2/4/8/12 Schalthebel inkl. Schaltstellungsanzeige</w:t>
      </w:r>
    </w:p>
    <w:p w14:paraId="47C03601" w14:textId="77777777" w:rsidR="00125E85" w:rsidRPr="00AA260C" w:rsidRDefault="00125E85" w:rsidP="00125E85">
      <w:pPr>
        <w:pStyle w:val="BulletPoint01"/>
        <w:ind w:left="360"/>
      </w:pPr>
      <w:r w:rsidRPr="00AA260C">
        <w:t xml:space="preserve">Anschluss: </w:t>
      </w:r>
    </w:p>
    <w:p w14:paraId="33E49271" w14:textId="77777777" w:rsidR="00125E85" w:rsidRPr="00AA260C" w:rsidRDefault="00125E85" w:rsidP="00125E85">
      <w:pPr>
        <w:pStyle w:val="BulletPoint02"/>
        <w:ind w:left="1080" w:hanging="360"/>
      </w:pPr>
      <w:r w:rsidRPr="00AA260C">
        <w:t xml:space="preserve">Laststromkreis: Schraubklemmen mit Kombikopfschraube für Leitungen von 0,2…6,0 mm² </w:t>
      </w:r>
    </w:p>
    <w:p w14:paraId="62D2B6DD" w14:textId="77777777" w:rsidR="00125E85" w:rsidRPr="00AA260C" w:rsidRDefault="00125E85" w:rsidP="00125E85">
      <w:pPr>
        <w:pStyle w:val="BulletPoint02"/>
        <w:ind w:left="1080" w:hanging="360"/>
      </w:pPr>
      <w:r w:rsidRPr="00AA260C">
        <w:t>KNX: Schraubenlose Busanschlussklemme</w:t>
      </w:r>
    </w:p>
    <w:p w14:paraId="48BE36DE" w14:textId="77777777" w:rsidR="00125E85" w:rsidRPr="00AA260C" w:rsidRDefault="00125E85" w:rsidP="00125E85">
      <w:pPr>
        <w:pStyle w:val="BulletPoint01"/>
        <w:ind w:left="360"/>
      </w:pPr>
      <w:r w:rsidRPr="00AA260C">
        <w:t>Gehäuse:</w:t>
      </w:r>
    </w:p>
    <w:p w14:paraId="444BC2C8" w14:textId="77777777" w:rsidR="00125E85" w:rsidRPr="00AA260C" w:rsidRDefault="00125E85" w:rsidP="00125E85">
      <w:pPr>
        <w:pStyle w:val="BulletPoint02"/>
        <w:ind w:left="1080" w:hanging="360"/>
      </w:pPr>
      <w:r w:rsidRPr="00AA260C">
        <w:t>Kunststoff, halogenfrei</w:t>
      </w:r>
    </w:p>
    <w:p w14:paraId="297C4E38" w14:textId="77777777" w:rsidR="00125E85" w:rsidRPr="00AA260C" w:rsidRDefault="00125E85" w:rsidP="00125E85">
      <w:pPr>
        <w:pStyle w:val="BulletPoint02"/>
        <w:ind w:left="1080" w:hanging="360"/>
      </w:pPr>
      <w:r w:rsidRPr="00AA260C">
        <w:t>Entflammbarkeit V-0 gem. UL94</w:t>
      </w:r>
    </w:p>
    <w:p w14:paraId="20D192D6" w14:textId="77777777" w:rsidR="00125E85" w:rsidRPr="00AA260C" w:rsidRDefault="00125E85" w:rsidP="00125E85">
      <w:pPr>
        <w:pStyle w:val="BulletPoint01"/>
        <w:ind w:left="360"/>
      </w:pPr>
      <w:r w:rsidRPr="00AA260C">
        <w:t>Schutzart: IP 20, IEC/EN 60 529</w:t>
      </w:r>
    </w:p>
    <w:p w14:paraId="22FAE313" w14:textId="77777777" w:rsidR="00125E85" w:rsidRPr="00AA260C" w:rsidRDefault="00125E85" w:rsidP="00125E85">
      <w:pPr>
        <w:pStyle w:val="BulletPoint01"/>
        <w:ind w:left="360"/>
        <w:rPr>
          <w:rFonts w:cstheme="minorHAnsi"/>
          <w:sz w:val="20"/>
          <w:szCs w:val="20"/>
        </w:rPr>
      </w:pPr>
      <w:r w:rsidRPr="00AA260C">
        <w:t>Montage: Auf Tragschiene 35 mm, IEC/EN 60 715</w:t>
      </w:r>
    </w:p>
    <w:p w14:paraId="0DE626BF" w14:textId="77777777" w:rsidR="00125E85" w:rsidRPr="00AA260C" w:rsidRDefault="00125E85" w:rsidP="00125E85">
      <w:pPr>
        <w:pStyle w:val="BulletPoint01"/>
        <w:ind w:left="360"/>
      </w:pPr>
      <w:r w:rsidRPr="00AA260C">
        <w:t>Einbaulage: Beliebig</w:t>
      </w:r>
    </w:p>
    <w:p w14:paraId="516934DE" w14:textId="77777777" w:rsidR="00125E85" w:rsidRPr="00AA260C" w:rsidRDefault="00125E85" w:rsidP="00125E85">
      <w:pPr>
        <w:pStyle w:val="BulletPoint01"/>
        <w:ind w:left="360"/>
      </w:pPr>
      <w:r w:rsidRPr="00AA260C">
        <w:t>Breite: 2/4/8/12 TE à 18 mm</w:t>
      </w:r>
    </w:p>
    <w:p w14:paraId="4C1E0D6D" w14:textId="77777777" w:rsidR="00125E85" w:rsidRPr="00AA260C" w:rsidRDefault="00125E85" w:rsidP="00125E85">
      <w:pPr>
        <w:pStyle w:val="BulletPoint01"/>
        <w:ind w:left="360"/>
      </w:pPr>
      <w:r w:rsidRPr="00AA260C">
        <w:t>Hersteller: ABB</w:t>
      </w:r>
    </w:p>
    <w:p w14:paraId="37F5F434" w14:textId="77777777" w:rsidR="00125E85" w:rsidRPr="00AA260C" w:rsidRDefault="00125E85" w:rsidP="00125E85">
      <w:pPr>
        <w:pStyle w:val="BulletPoint01"/>
        <w:spacing w:after="0"/>
        <w:ind w:left="360"/>
      </w:pPr>
      <w:r w:rsidRPr="00AA260C">
        <w:t>Typ (je nach Anzahl der Kanäle): SA/S 2.16.5.1, SA/S 4.16.5.1, SA/S 8.16.5.1, SA/S 12.16.5.1</w:t>
      </w:r>
    </w:p>
    <w:p w14:paraId="71A62E0D" w14:textId="77777777" w:rsidR="00125E85" w:rsidRPr="00AA260C" w:rsidRDefault="00125E85" w:rsidP="00125E85">
      <w:pPr>
        <w:rPr>
          <w:rFonts w:ascii="Arial" w:eastAsia="Arial" w:hAnsi="Arial" w:cs="Arial"/>
          <w:b/>
        </w:rPr>
      </w:pPr>
      <w:r w:rsidRPr="00AA260C">
        <w:rPr>
          <w:rFonts w:ascii="Arial" w:eastAsia="Arial" w:hAnsi="Arial" w:cs="Arial"/>
          <w:b/>
        </w:rPr>
        <w:br w:type="page"/>
      </w:r>
    </w:p>
    <w:p w14:paraId="0F41ADA6" w14:textId="77777777" w:rsidR="00125E85" w:rsidRPr="00AA260C" w:rsidRDefault="00125E85" w:rsidP="00125E85">
      <w:pPr>
        <w:pStyle w:val="berschrift2"/>
      </w:pPr>
      <w:bookmarkStart w:id="106" w:name="_Toc397081787"/>
      <w:bookmarkStart w:id="107" w:name="_Toc401415104"/>
      <w:bookmarkStart w:id="108" w:name="_Toc401509480"/>
      <w:bookmarkStart w:id="109" w:name="_Toc401650580"/>
      <w:bookmarkStart w:id="110" w:name="_Toc455412038"/>
      <w:bookmarkStart w:id="111" w:name="_Toc455489275"/>
      <w:bookmarkStart w:id="112" w:name="_Toc456261908"/>
      <w:bookmarkStart w:id="113" w:name="_Toc468809163"/>
      <w:bookmarkStart w:id="114" w:name="_Toc397518579"/>
      <w:bookmarkEnd w:id="88"/>
      <w:bookmarkEnd w:id="89"/>
      <w:r w:rsidRPr="00AA260C">
        <w:lastRenderedPageBreak/>
        <w:t>Universal</w:t>
      </w:r>
      <w:bookmarkEnd w:id="106"/>
      <w:bookmarkEnd w:id="107"/>
      <w:bookmarkEnd w:id="108"/>
      <w:bookmarkEnd w:id="109"/>
      <w:r w:rsidRPr="00AA260C">
        <w:t>-</w:t>
      </w:r>
      <w:proofErr w:type="spellStart"/>
      <w:r w:rsidRPr="00AA260C">
        <w:t>Dimmaktor</w:t>
      </w:r>
      <w:bookmarkEnd w:id="110"/>
      <w:bookmarkEnd w:id="111"/>
      <w:bookmarkEnd w:id="112"/>
      <w:bookmarkEnd w:id="113"/>
      <w:proofErr w:type="spellEnd"/>
    </w:p>
    <w:p w14:paraId="65AF75C5" w14:textId="77777777" w:rsidR="00125E85" w:rsidRPr="00AA260C" w:rsidRDefault="00125E85" w:rsidP="00125E85">
      <w:pPr>
        <w:pStyle w:val="BulletPoint01"/>
        <w:ind w:left="360"/>
      </w:pPr>
      <w:r w:rsidRPr="00AA260C">
        <w:t>Für Installationsbus KNX</w:t>
      </w:r>
    </w:p>
    <w:p w14:paraId="1745F6D0" w14:textId="77777777" w:rsidR="00125E85" w:rsidRPr="00AA260C" w:rsidRDefault="00125E85" w:rsidP="00125E85">
      <w:pPr>
        <w:pStyle w:val="BulletPoint01"/>
        <w:ind w:left="360"/>
      </w:pPr>
      <w:r w:rsidRPr="00AA260C">
        <w:t>Mehrkanal-Universal-Dimmaktor zur Steuerung von Glühlampen, 230-V-Halogenglühlampen, Niedervolt-Halogenlampen mit konventionellen oder elektronischen Transformatoren und dimmfähigen Halogen-Energiesparlampen</w:t>
      </w:r>
    </w:p>
    <w:p w14:paraId="721A40C8" w14:textId="77777777" w:rsidR="00125E85" w:rsidRPr="00AA260C" w:rsidRDefault="00125E85" w:rsidP="00125E85">
      <w:pPr>
        <w:pStyle w:val="BulletPoint01"/>
        <w:ind w:left="360"/>
      </w:pPr>
      <w:r w:rsidRPr="00AA260C">
        <w:t>Für dimmbare Retrofit-LED-Leuchtmittel (LEDi)</w:t>
      </w:r>
    </w:p>
    <w:p w14:paraId="743433D6" w14:textId="77777777" w:rsidR="00125E85" w:rsidRPr="00AA260C" w:rsidRDefault="00125E85" w:rsidP="00125E85">
      <w:pPr>
        <w:pStyle w:val="BulletPoint01"/>
        <w:ind w:left="360"/>
      </w:pPr>
      <w:r w:rsidRPr="00AA260C">
        <w:t>Parallelschaltung von Kanälen zur Lasterhöhung über Drahtbrücken möglich</w:t>
      </w:r>
    </w:p>
    <w:p w14:paraId="11B58A43" w14:textId="77777777" w:rsidR="00125E85" w:rsidRPr="00AA260C" w:rsidRDefault="00125E85" w:rsidP="00125E85">
      <w:pPr>
        <w:pStyle w:val="BulletPoint01"/>
        <w:ind w:left="360"/>
      </w:pPr>
      <w:r w:rsidRPr="00AA260C">
        <w:t>Beliebige Parallelschaltung der Ausgänge</w:t>
      </w:r>
    </w:p>
    <w:p w14:paraId="7C85E701" w14:textId="77777777" w:rsidR="00125E85" w:rsidRPr="00AA260C" w:rsidRDefault="00125E85" w:rsidP="00125E85">
      <w:pPr>
        <w:pStyle w:val="BulletPoint01"/>
        <w:ind w:left="360"/>
      </w:pPr>
      <w:r w:rsidRPr="00AA260C">
        <w:t>Ausgänge erkennen automatisch die angeschlossene Last</w:t>
      </w:r>
    </w:p>
    <w:p w14:paraId="37FC1A2F" w14:textId="77777777" w:rsidR="00125E85" w:rsidRPr="00AA260C" w:rsidRDefault="00125E85" w:rsidP="00125E85">
      <w:pPr>
        <w:pStyle w:val="BulletPoint01"/>
        <w:ind w:left="360"/>
      </w:pPr>
      <w:r w:rsidRPr="00AA260C">
        <w:t>Zusätzlich besteht die Möglichkeit der manuellen Auswahl der Betriebsart</w:t>
      </w:r>
    </w:p>
    <w:p w14:paraId="5D854AA0" w14:textId="77777777" w:rsidR="00125E85" w:rsidRPr="00AA260C" w:rsidRDefault="00125E85" w:rsidP="00125E85">
      <w:pPr>
        <w:pStyle w:val="BulletPoint01"/>
        <w:ind w:left="360"/>
      </w:pPr>
      <w:r w:rsidRPr="00AA260C">
        <w:t>Mit Vor-Ort-Bedienung</w:t>
      </w:r>
    </w:p>
    <w:p w14:paraId="5D8CB5E3" w14:textId="77777777" w:rsidR="00125E85" w:rsidRPr="00AA260C" w:rsidRDefault="00125E85" w:rsidP="00125E85">
      <w:pPr>
        <w:pStyle w:val="BulletPoint01"/>
        <w:ind w:left="360"/>
      </w:pPr>
      <w:r w:rsidRPr="00AA260C">
        <w:t>Status-/Zustandsanzeige über LED</w:t>
      </w:r>
    </w:p>
    <w:p w14:paraId="7A2AB687" w14:textId="77777777" w:rsidR="00125E85" w:rsidRPr="00AA260C" w:rsidRDefault="00125E85" w:rsidP="00125E85">
      <w:pPr>
        <w:pStyle w:val="BulletPoint01"/>
        <w:ind w:left="360"/>
      </w:pPr>
      <w:r w:rsidRPr="00AA260C">
        <w:t>Als Applikationen für die Ausgänge stehen zur Verfügung:</w:t>
      </w:r>
    </w:p>
    <w:p w14:paraId="53A95CEA" w14:textId="77777777" w:rsidR="00125E85" w:rsidRPr="00AA260C" w:rsidRDefault="00125E85" w:rsidP="00125E85">
      <w:pPr>
        <w:pStyle w:val="BulletPoint02"/>
      </w:pPr>
      <w:r w:rsidRPr="00AA260C">
        <w:t>Schalten</w:t>
      </w:r>
    </w:p>
    <w:p w14:paraId="235E7139" w14:textId="77777777" w:rsidR="00125E85" w:rsidRPr="00AA260C" w:rsidRDefault="00125E85" w:rsidP="00125E85">
      <w:pPr>
        <w:pStyle w:val="BulletPoint02"/>
      </w:pPr>
      <w:r w:rsidRPr="00AA260C">
        <w:t>Dimmen</w:t>
      </w:r>
    </w:p>
    <w:p w14:paraId="792A66FA" w14:textId="77777777" w:rsidR="00125E85" w:rsidRPr="00AA260C" w:rsidRDefault="00125E85" w:rsidP="00125E85">
      <w:pPr>
        <w:pStyle w:val="BulletPoint02"/>
      </w:pPr>
      <w:r w:rsidRPr="00AA260C">
        <w:t>Wert</w:t>
      </w:r>
    </w:p>
    <w:p w14:paraId="6ABD8BC4" w14:textId="77777777" w:rsidR="00125E85" w:rsidRPr="00AA260C" w:rsidRDefault="00125E85" w:rsidP="00125E85">
      <w:pPr>
        <w:pStyle w:val="BulletPoint02"/>
      </w:pPr>
      <w:r w:rsidRPr="00AA260C">
        <w:t>Fehlermeldung</w:t>
      </w:r>
    </w:p>
    <w:p w14:paraId="04A7BD4B" w14:textId="77777777" w:rsidR="00125E85" w:rsidRPr="00AA260C" w:rsidRDefault="00125E85" w:rsidP="00125E85">
      <w:pPr>
        <w:pStyle w:val="BulletPoint02"/>
      </w:pPr>
      <w:r w:rsidRPr="00AA260C">
        <w:t>Freigabeobjekt</w:t>
      </w:r>
    </w:p>
    <w:p w14:paraId="3215869E" w14:textId="77777777" w:rsidR="00125E85" w:rsidRPr="00AA260C" w:rsidRDefault="00125E85" w:rsidP="00125E85">
      <w:pPr>
        <w:pStyle w:val="BulletPoint02"/>
      </w:pPr>
      <w:r w:rsidRPr="00AA260C">
        <w:t>Lichtszenenaktor</w:t>
      </w:r>
    </w:p>
    <w:p w14:paraId="7EDA20DA" w14:textId="77777777" w:rsidR="00125E85" w:rsidRPr="00AA260C" w:rsidRDefault="00125E85" w:rsidP="00125E85">
      <w:pPr>
        <w:pStyle w:val="BulletPoint02"/>
      </w:pPr>
      <w:r w:rsidRPr="00AA260C">
        <w:t>Sequenzaktor</w:t>
      </w:r>
    </w:p>
    <w:p w14:paraId="112B5A03" w14:textId="77777777" w:rsidR="00125E85" w:rsidRPr="00AA260C" w:rsidRDefault="00125E85" w:rsidP="00125E85">
      <w:pPr>
        <w:pStyle w:val="BulletPoint02"/>
      </w:pPr>
      <w:r w:rsidRPr="00AA260C">
        <w:rPr>
          <w:rFonts w:ascii="Arial" w:hAnsi="Arial"/>
        </w:rPr>
        <w:t>Treppenhauslicht</w:t>
      </w:r>
      <w:r w:rsidRPr="00AA260C">
        <w:t xml:space="preserve"> </w:t>
      </w:r>
    </w:p>
    <w:p w14:paraId="4728E0A8" w14:textId="77777777" w:rsidR="00125E85" w:rsidRPr="00AA260C" w:rsidRDefault="00125E85" w:rsidP="00125E85">
      <w:pPr>
        <w:pStyle w:val="BulletPoint02"/>
      </w:pPr>
      <w:r w:rsidRPr="00AA260C">
        <w:t>Verzögerung</w:t>
      </w:r>
    </w:p>
    <w:p w14:paraId="063F7662" w14:textId="77777777" w:rsidR="00125E85" w:rsidRPr="00AA260C" w:rsidRDefault="00125E85" w:rsidP="00125E85">
      <w:pPr>
        <w:pStyle w:val="BulletPoint02"/>
      </w:pPr>
      <w:r w:rsidRPr="00AA260C">
        <w:t>Preset</w:t>
      </w:r>
    </w:p>
    <w:p w14:paraId="4BAD4FEA" w14:textId="77777777" w:rsidR="00125E85" w:rsidRPr="00AA260C" w:rsidRDefault="00125E85" w:rsidP="00125E85">
      <w:pPr>
        <w:pStyle w:val="BulletPoint02"/>
      </w:pPr>
      <w:r w:rsidRPr="00AA260C">
        <w:t>Telegramm zyklisch</w:t>
      </w:r>
    </w:p>
    <w:p w14:paraId="52DF9455" w14:textId="77777777" w:rsidR="00125E85" w:rsidRPr="00AA260C" w:rsidRDefault="00125E85" w:rsidP="00125E85">
      <w:pPr>
        <w:pStyle w:val="BulletPoint02"/>
      </w:pPr>
      <w:r w:rsidRPr="00AA260C">
        <w:t>Blinken</w:t>
      </w:r>
    </w:p>
    <w:p w14:paraId="664A4FED" w14:textId="77777777" w:rsidR="00125E85" w:rsidRPr="00E301F3" w:rsidRDefault="00125E85" w:rsidP="00125E85">
      <w:pPr>
        <w:pStyle w:val="BulletPoint02"/>
        <w:rPr>
          <w:lang w:val="en-US"/>
        </w:rPr>
      </w:pPr>
      <w:r w:rsidRPr="00E301F3">
        <w:rPr>
          <w:lang w:val="en-US"/>
        </w:rPr>
        <w:t>Logik (AND, OR, XOR, XNOR, NAND, NOR)</w:t>
      </w:r>
    </w:p>
    <w:p w14:paraId="4BE92923" w14:textId="77777777" w:rsidR="00125E85" w:rsidRPr="00AA260C" w:rsidRDefault="00125E85" w:rsidP="00125E85">
      <w:pPr>
        <w:pStyle w:val="BulletPoint02"/>
      </w:pPr>
      <w:r w:rsidRPr="00AA260C">
        <w:t>TOR</w:t>
      </w:r>
    </w:p>
    <w:p w14:paraId="4ADC0F16" w14:textId="77777777" w:rsidR="00125E85" w:rsidRPr="00AA260C" w:rsidRDefault="00125E85" w:rsidP="00125E85">
      <w:pPr>
        <w:pStyle w:val="BulletPoint02"/>
      </w:pPr>
      <w:r w:rsidRPr="00AA260C">
        <w:t>Min-/Max-Wertgeber</w:t>
      </w:r>
    </w:p>
    <w:p w14:paraId="773BA3FE" w14:textId="77777777" w:rsidR="00125E85" w:rsidRPr="00AA260C" w:rsidRDefault="00125E85" w:rsidP="00125E85">
      <w:pPr>
        <w:pStyle w:val="BulletPoint02"/>
      </w:pPr>
      <w:r w:rsidRPr="00AA260C">
        <w:t>Sollwert/Hysterese</w:t>
      </w:r>
    </w:p>
    <w:p w14:paraId="460F41C8" w14:textId="77777777" w:rsidR="00125E85" w:rsidRPr="00AA260C" w:rsidRDefault="00125E85" w:rsidP="00125E85">
      <w:pPr>
        <w:pStyle w:val="BulletPoint02"/>
      </w:pPr>
      <w:r w:rsidRPr="00AA260C">
        <w:t>PWM-Umsetzer</w:t>
      </w:r>
    </w:p>
    <w:p w14:paraId="525B6EE5" w14:textId="77777777" w:rsidR="00125E85" w:rsidRPr="00AA260C" w:rsidRDefault="00125E85" w:rsidP="00125E85">
      <w:pPr>
        <w:pStyle w:val="BulletPoint02"/>
      </w:pPr>
      <w:r w:rsidRPr="00AA260C">
        <w:t>Priorität</w:t>
      </w:r>
    </w:p>
    <w:p w14:paraId="18BA2DD9" w14:textId="77777777" w:rsidR="00125E85" w:rsidRPr="00AA260C" w:rsidRDefault="00125E85" w:rsidP="00125E85">
      <w:pPr>
        <w:pStyle w:val="BulletPoint01"/>
        <w:ind w:left="360"/>
      </w:pPr>
      <w:r w:rsidRPr="00AA260C">
        <w:t xml:space="preserve">Anschlüsse: </w:t>
      </w:r>
    </w:p>
    <w:p w14:paraId="397D8B77" w14:textId="77777777" w:rsidR="00125E85" w:rsidRPr="00AA260C" w:rsidRDefault="00125E85" w:rsidP="00125E85">
      <w:pPr>
        <w:pStyle w:val="BulletPoint02"/>
        <w:ind w:left="1080" w:hanging="360"/>
      </w:pPr>
      <w:r w:rsidRPr="00AA260C">
        <w:t>Ausgänge: Schraubklemmen, 0,… 6,0 mm²</w:t>
      </w:r>
    </w:p>
    <w:p w14:paraId="205C1F76" w14:textId="77777777" w:rsidR="00125E85" w:rsidRPr="00AA260C" w:rsidRDefault="00125E85" w:rsidP="00125E85">
      <w:pPr>
        <w:pStyle w:val="BulletPoint02"/>
        <w:ind w:left="1080" w:hanging="360"/>
      </w:pPr>
      <w:r w:rsidRPr="00AA260C">
        <w:t>Mehrdrähtig: 0,5…2,5 mm²</w:t>
      </w:r>
    </w:p>
    <w:p w14:paraId="092FB36F" w14:textId="77777777" w:rsidR="00125E85" w:rsidRPr="00AA260C" w:rsidRDefault="00125E85" w:rsidP="00125E85">
      <w:pPr>
        <w:pStyle w:val="BulletPoint02"/>
        <w:ind w:left="1080" w:hanging="360"/>
      </w:pPr>
      <w:r w:rsidRPr="00AA260C">
        <w:t>KNX-Linie: Busanschlussklemme</w:t>
      </w:r>
    </w:p>
    <w:p w14:paraId="06035A55" w14:textId="77777777" w:rsidR="00125E85" w:rsidRPr="00AA260C" w:rsidRDefault="00125E85" w:rsidP="00125E85">
      <w:pPr>
        <w:pStyle w:val="BulletPoint01"/>
        <w:ind w:left="360"/>
      </w:pPr>
      <w:r w:rsidRPr="00AA260C">
        <w:t>Maße (H x B x T): 90 mm x 144 mm x 64 mm</w:t>
      </w:r>
    </w:p>
    <w:p w14:paraId="49AD1A69" w14:textId="77777777" w:rsidR="00125E85" w:rsidRPr="00AA260C" w:rsidRDefault="00125E85" w:rsidP="00125E85">
      <w:pPr>
        <w:pStyle w:val="BulletPoint01"/>
        <w:ind w:left="360"/>
      </w:pPr>
      <w:r w:rsidRPr="00AA260C">
        <w:t>Einbautiefe: 68 mm</w:t>
      </w:r>
    </w:p>
    <w:p w14:paraId="10DB1C71" w14:textId="77777777" w:rsidR="00125E85" w:rsidRPr="00AA260C" w:rsidRDefault="00125E85" w:rsidP="00125E85">
      <w:pPr>
        <w:pStyle w:val="BulletPoint01"/>
        <w:ind w:left="360"/>
      </w:pPr>
      <w:r w:rsidRPr="00AA260C">
        <w:t>Teilungseinheit: 8 TE</w:t>
      </w:r>
    </w:p>
    <w:p w14:paraId="40DEDCEA" w14:textId="77777777" w:rsidR="00125E85" w:rsidRPr="00AA260C" w:rsidRDefault="00125E85" w:rsidP="00125E85">
      <w:pPr>
        <w:pStyle w:val="BulletPoint01"/>
        <w:ind w:left="360"/>
      </w:pPr>
      <w:r w:rsidRPr="00AA260C">
        <w:t xml:space="preserve">Design: pro </w:t>
      </w:r>
      <w:r w:rsidRPr="00AA260C">
        <w:rPr>
          <w:i/>
        </w:rPr>
        <w:t>M</w:t>
      </w:r>
      <w:r w:rsidRPr="00AA260C">
        <w:t>-Design</w:t>
      </w:r>
    </w:p>
    <w:p w14:paraId="40CDC9E2" w14:textId="77777777" w:rsidR="00125E85" w:rsidRPr="00AA260C" w:rsidRDefault="00125E85" w:rsidP="00125E85"/>
    <w:p w14:paraId="31C6CAE1" w14:textId="77777777" w:rsidR="00125E85" w:rsidRPr="00AA260C" w:rsidRDefault="00125E85" w:rsidP="00125E85">
      <w:pPr>
        <w:spacing w:after="200"/>
        <w:rPr>
          <w:rFonts w:ascii="Arial" w:eastAsia="Arial" w:hAnsi="Arial" w:cs="Arial"/>
          <w:noProof/>
          <w:szCs w:val="18"/>
        </w:rPr>
      </w:pPr>
      <w:r w:rsidRPr="00AA260C">
        <w:br w:type="page"/>
      </w:r>
    </w:p>
    <w:p w14:paraId="3261E32B" w14:textId="77777777" w:rsidR="00125E85" w:rsidRPr="00AA260C" w:rsidRDefault="00125E85" w:rsidP="00125E85">
      <w:pPr>
        <w:pStyle w:val="BulletPoint01"/>
        <w:ind w:left="360"/>
      </w:pPr>
      <w:r w:rsidRPr="00AA260C">
        <w:lastRenderedPageBreak/>
        <w:t xml:space="preserve">Technische Daten: </w:t>
      </w:r>
    </w:p>
    <w:p w14:paraId="7054C2C2" w14:textId="77777777" w:rsidR="00125E85" w:rsidRPr="00AA260C" w:rsidRDefault="00125E85" w:rsidP="00125E85">
      <w:pPr>
        <w:pStyle w:val="BulletPoint02"/>
        <w:ind w:left="1080" w:hanging="360"/>
      </w:pPr>
      <w:r w:rsidRPr="00AA260C">
        <w:t>Nennspannung: 230 V~, ± 10 %</w:t>
      </w:r>
    </w:p>
    <w:p w14:paraId="7EC07A05" w14:textId="77777777" w:rsidR="00125E85" w:rsidRPr="00AA260C" w:rsidRDefault="00125E85" w:rsidP="00125E85">
      <w:pPr>
        <w:pStyle w:val="BulletPoint02"/>
        <w:ind w:left="1080" w:hanging="360"/>
      </w:pPr>
      <w:r w:rsidRPr="00AA260C">
        <w:t>Nennfrequenz: 50 Hz…60 Hz</w:t>
      </w:r>
    </w:p>
    <w:p w14:paraId="3916013C" w14:textId="77777777" w:rsidR="00125E85" w:rsidRPr="00AA260C" w:rsidRDefault="00125E85" w:rsidP="00125E85">
      <w:pPr>
        <w:pStyle w:val="BulletPoint02"/>
        <w:ind w:left="1080" w:hanging="360"/>
      </w:pPr>
      <w:r w:rsidRPr="00AA260C">
        <w:t>Bedienelemente: Manuelle Betätigungsmöglichkeit für EIN heller/AUS dunkler und Kanalwahl</w:t>
      </w:r>
    </w:p>
    <w:p w14:paraId="1C3A3889" w14:textId="77777777" w:rsidR="00125E85" w:rsidRPr="00AA260C" w:rsidRDefault="00125E85" w:rsidP="00125E85">
      <w:pPr>
        <w:pStyle w:val="BulletPoint02"/>
        <w:ind w:left="1080" w:hanging="360"/>
      </w:pPr>
      <w:r w:rsidRPr="00AA260C">
        <w:t>Anzeigeelemente: Statusanzeige der Ausgänge über LED</w:t>
      </w:r>
    </w:p>
    <w:p w14:paraId="00979C2A" w14:textId="77777777" w:rsidR="00125E85" w:rsidRPr="00AA260C" w:rsidRDefault="00125E85" w:rsidP="00125E85">
      <w:pPr>
        <w:pStyle w:val="BulletPoint01"/>
        <w:ind w:left="360"/>
      </w:pPr>
      <w:r w:rsidRPr="00AA260C">
        <w:t xml:space="preserve">Ausgänge: </w:t>
      </w:r>
    </w:p>
    <w:p w14:paraId="534EBA2B" w14:textId="77777777" w:rsidR="00125E85" w:rsidRPr="00AA260C" w:rsidRDefault="00125E85" w:rsidP="00125E85">
      <w:pPr>
        <w:pStyle w:val="BulletPoint02"/>
        <w:ind w:left="1080" w:hanging="360"/>
      </w:pPr>
      <w:r w:rsidRPr="00AA260C">
        <w:t>4 (</w:t>
      </w:r>
      <w:r w:rsidRPr="00AA260C">
        <w:rPr>
          <w:rFonts w:ascii="Arial" w:hAnsi="Arial"/>
        </w:rPr>
        <w:t>6197/12-101, 6197/13-101, 6197/15-101)</w:t>
      </w:r>
    </w:p>
    <w:p w14:paraId="0E48E555" w14:textId="77777777" w:rsidR="00125E85" w:rsidRPr="00AA260C" w:rsidRDefault="00125E85" w:rsidP="00125E85">
      <w:pPr>
        <w:pStyle w:val="BulletPoint02"/>
        <w:ind w:left="1080" w:hanging="360"/>
      </w:pPr>
      <w:r w:rsidRPr="00AA260C">
        <w:t>6 (6197/14-101)</w:t>
      </w:r>
    </w:p>
    <w:p w14:paraId="1D92A76D" w14:textId="77777777" w:rsidR="00125E85" w:rsidRPr="00AA260C" w:rsidRDefault="00125E85" w:rsidP="00125E85">
      <w:pPr>
        <w:pStyle w:val="BulletPoint01"/>
        <w:ind w:left="360"/>
      </w:pPr>
      <w:r w:rsidRPr="00AA260C">
        <w:t xml:space="preserve">Nennleistung: </w:t>
      </w:r>
    </w:p>
    <w:p w14:paraId="1E2DC742" w14:textId="213779C1" w:rsidR="00125E85" w:rsidRPr="00AA260C" w:rsidRDefault="00125E85" w:rsidP="00125E85">
      <w:pPr>
        <w:pStyle w:val="BulletPoint02"/>
        <w:ind w:left="1080" w:hanging="360"/>
      </w:pPr>
      <w:r w:rsidRPr="00AA260C">
        <w:rPr>
          <w:rFonts w:ascii="Arial" w:hAnsi="Arial"/>
        </w:rPr>
        <w:t>10…210 W/VA (6197/12-101</w:t>
      </w:r>
      <w:r w:rsidR="00156520">
        <w:rPr>
          <w:rFonts w:ascii="Arial" w:hAnsi="Arial"/>
        </w:rPr>
        <w:t>-500</w:t>
      </w:r>
      <w:r w:rsidRPr="00AA260C">
        <w:rPr>
          <w:rFonts w:ascii="Arial" w:hAnsi="Arial"/>
        </w:rPr>
        <w:t>)</w:t>
      </w:r>
    </w:p>
    <w:p w14:paraId="5D41ED77" w14:textId="68469B1B" w:rsidR="00125E85" w:rsidRPr="00AA260C" w:rsidRDefault="00125E85" w:rsidP="00125E85">
      <w:pPr>
        <w:pStyle w:val="BulletPoint02"/>
        <w:ind w:left="1080" w:hanging="360"/>
      </w:pPr>
      <w:r w:rsidRPr="00AA260C">
        <w:t>10…315 W/VA (</w:t>
      </w:r>
      <w:r w:rsidRPr="00AA260C">
        <w:rPr>
          <w:rFonts w:ascii="Arial" w:hAnsi="Arial"/>
        </w:rPr>
        <w:t>6197/13-101</w:t>
      </w:r>
      <w:r w:rsidR="00156520">
        <w:rPr>
          <w:rFonts w:ascii="Arial" w:hAnsi="Arial"/>
        </w:rPr>
        <w:t>-500</w:t>
      </w:r>
      <w:r w:rsidRPr="00AA260C">
        <w:rPr>
          <w:rFonts w:ascii="Arial" w:hAnsi="Arial"/>
        </w:rPr>
        <w:t>)</w:t>
      </w:r>
    </w:p>
    <w:p w14:paraId="453FDACD" w14:textId="77B94B46" w:rsidR="00125E85" w:rsidRPr="00AA260C" w:rsidRDefault="00125E85" w:rsidP="00125E85">
      <w:pPr>
        <w:pStyle w:val="BulletPoint02"/>
        <w:ind w:left="1080" w:hanging="360"/>
      </w:pPr>
      <w:r w:rsidRPr="00AA260C">
        <w:rPr>
          <w:rFonts w:ascii="Arial" w:hAnsi="Arial"/>
        </w:rPr>
        <w:t>40…315 W/VA (6197/14-101</w:t>
      </w:r>
      <w:r w:rsidR="00156520">
        <w:rPr>
          <w:rFonts w:ascii="Arial" w:hAnsi="Arial"/>
        </w:rPr>
        <w:t>-500</w:t>
      </w:r>
      <w:r w:rsidRPr="00AA260C">
        <w:rPr>
          <w:rFonts w:ascii="Arial" w:hAnsi="Arial"/>
        </w:rPr>
        <w:t>)</w:t>
      </w:r>
    </w:p>
    <w:p w14:paraId="3DB9CBE1" w14:textId="1A89AEEC" w:rsidR="00125E85" w:rsidRPr="00AA260C" w:rsidRDefault="00125E85" w:rsidP="00125E85">
      <w:pPr>
        <w:pStyle w:val="BulletPoint02"/>
        <w:ind w:left="1080" w:hanging="360"/>
      </w:pPr>
      <w:r w:rsidRPr="00AA260C">
        <w:rPr>
          <w:rFonts w:ascii="Arial" w:hAnsi="Arial"/>
        </w:rPr>
        <w:t>40…600 W/VA (6197/15-101</w:t>
      </w:r>
      <w:r w:rsidR="00156520">
        <w:rPr>
          <w:rFonts w:ascii="Arial" w:hAnsi="Arial"/>
        </w:rPr>
        <w:t>-500</w:t>
      </w:r>
      <w:r w:rsidRPr="00AA260C">
        <w:rPr>
          <w:rFonts w:ascii="Arial" w:hAnsi="Arial"/>
        </w:rPr>
        <w:t>)</w:t>
      </w:r>
    </w:p>
    <w:p w14:paraId="1BCF55AD" w14:textId="77777777" w:rsidR="00125E85" w:rsidRPr="00AA260C" w:rsidRDefault="00125E85" w:rsidP="00125E85">
      <w:pPr>
        <w:pStyle w:val="BulletPoint01"/>
        <w:ind w:left="360"/>
      </w:pPr>
      <w:r w:rsidRPr="00AA260C">
        <w:t xml:space="preserve">Physikalische Eigenschaften: </w:t>
      </w:r>
    </w:p>
    <w:p w14:paraId="7C1686A4" w14:textId="77777777" w:rsidR="00125E85" w:rsidRPr="00AA260C" w:rsidRDefault="00125E85" w:rsidP="00125E85">
      <w:pPr>
        <w:pStyle w:val="BulletPoint02"/>
        <w:ind w:left="1080" w:hanging="360"/>
      </w:pPr>
      <w:r w:rsidRPr="00AA260C">
        <w:t>Temperaturbereich: -5 °C bis 45 °C</w:t>
      </w:r>
    </w:p>
    <w:p w14:paraId="073835A5" w14:textId="77777777" w:rsidR="00125E85" w:rsidRPr="00AA260C" w:rsidRDefault="00125E85" w:rsidP="00125E85">
      <w:pPr>
        <w:pStyle w:val="BulletPoint01"/>
        <w:ind w:left="360"/>
      </w:pPr>
      <w:r w:rsidRPr="00AA260C">
        <w:t>Hersteller: ABB</w:t>
      </w:r>
    </w:p>
    <w:p w14:paraId="126EBC5B" w14:textId="77777777" w:rsidR="00125E85" w:rsidRPr="00AA260C" w:rsidRDefault="00125E85" w:rsidP="00125E85">
      <w:pPr>
        <w:pStyle w:val="BulletPoint01"/>
        <w:ind w:left="360"/>
      </w:pPr>
      <w:r w:rsidRPr="00AA260C">
        <w:t xml:space="preserve">Typ (je nach Anzahl der Kanäle und Nennleistung): </w:t>
      </w:r>
      <w:r w:rsidRPr="00AA260C">
        <w:br/>
        <w:t>6197/12-101-500, 6197/13-101-500, 6197/14-101-500, 6197/15-101-500</w:t>
      </w:r>
    </w:p>
    <w:p w14:paraId="3D3CB87D" w14:textId="77777777" w:rsidR="00125E85" w:rsidRPr="00AA260C" w:rsidRDefault="00125E85" w:rsidP="00125E85">
      <w:pPr>
        <w:rPr>
          <w:rFonts w:ascii="Arial" w:eastAsia="Arial" w:hAnsi="Arial" w:cs="Arial"/>
          <w:b/>
        </w:rPr>
      </w:pPr>
      <w:r w:rsidRPr="00AA260C">
        <w:br w:type="page"/>
      </w:r>
    </w:p>
    <w:p w14:paraId="5D7E6D8C" w14:textId="77777777" w:rsidR="00125E85" w:rsidRPr="00AA260C" w:rsidRDefault="00125E85" w:rsidP="00125E85">
      <w:pPr>
        <w:pStyle w:val="berschrift2"/>
      </w:pPr>
      <w:bookmarkStart w:id="115" w:name="_Toc401509481"/>
      <w:bookmarkStart w:id="116" w:name="_Toc401650581"/>
      <w:bookmarkStart w:id="117" w:name="_Toc455412039"/>
      <w:bookmarkStart w:id="118" w:name="_Toc455489276"/>
      <w:bookmarkStart w:id="119" w:name="_Toc456261909"/>
      <w:bookmarkStart w:id="120" w:name="_Toc468809164"/>
      <w:bookmarkEnd w:id="114"/>
      <w:r w:rsidRPr="00AA260C">
        <w:lastRenderedPageBreak/>
        <w:t>Schalt-/</w:t>
      </w:r>
      <w:proofErr w:type="spellStart"/>
      <w:r w:rsidRPr="00AA260C">
        <w:t>Dimmaktor</w:t>
      </w:r>
      <w:proofErr w:type="spellEnd"/>
      <w:r w:rsidRPr="00AA260C">
        <w:t xml:space="preserve"> 16 A</w:t>
      </w:r>
      <w:bookmarkEnd w:id="115"/>
      <w:bookmarkEnd w:id="116"/>
      <w:bookmarkEnd w:id="117"/>
      <w:bookmarkEnd w:id="118"/>
      <w:bookmarkEnd w:id="119"/>
      <w:bookmarkEnd w:id="120"/>
    </w:p>
    <w:p w14:paraId="563D8167" w14:textId="77777777" w:rsidR="00125E85" w:rsidRPr="00AA260C" w:rsidRDefault="00125E85" w:rsidP="00125E85">
      <w:pPr>
        <w:pStyle w:val="BulletPoint01"/>
        <w:ind w:left="360"/>
      </w:pPr>
      <w:r w:rsidRPr="00AA260C">
        <w:t xml:space="preserve">Zur Ansteuerung von Betriebsgeräten mit 1…10 V Schnittstelle über KNX. 2/4/8 unabhängige Ausgänge steht zur Verfügung. Keine Hilfsspannung notwendig. Über 2/4/8 unabhängigen Ausgänge sind Leuchtengruppen mit elektronischen Vorschaltgeräten, Dimmern oder Transformatoren mit 1…10 V Steuerschnittstelle über KNX schalt- und dimmbar. Die Belastung pro Ausgang ist maximal 100 mA. Der Schalt-/Dimmaktor benötigt für seine Funktion ausschließlich die KNX-Busspannung. </w:t>
      </w:r>
      <w:r w:rsidRPr="00AA260C">
        <w:br/>
        <w:t>Mit 2/4/8 potentialfreien Lastrelais kann die Versorgungsspannung der Vorschaltgeräte und somit die gesamte Beleuchtung über KNX oder manuell ein- und ausgeschaltet werden. Die manuelle Bedienung ist ohne Bus- oder Hilfsspannung möglich. Die Kontaktstellung wird über das Bedienteil angezeigt.</w:t>
      </w:r>
    </w:p>
    <w:p w14:paraId="109A3BB1" w14:textId="77777777" w:rsidR="00125E85" w:rsidRPr="00AA260C" w:rsidRDefault="00125E85" w:rsidP="00125E85">
      <w:pPr>
        <w:pStyle w:val="BulletPoint01"/>
        <w:ind w:left="360"/>
      </w:pPr>
      <w:r w:rsidRPr="00AA260C">
        <w:t>Mit einem Anwendungsprogramm sind folgende Funktionen pro Ausgang möglich:</w:t>
      </w:r>
    </w:p>
    <w:p w14:paraId="07F09EAA" w14:textId="77777777" w:rsidR="00125E85" w:rsidRPr="00AA260C" w:rsidRDefault="00125E85" w:rsidP="00125E85">
      <w:pPr>
        <w:pStyle w:val="BulletPoint02"/>
        <w:ind w:left="1080" w:hanging="360"/>
      </w:pPr>
      <w:r w:rsidRPr="00AA260C">
        <w:t>Schalten und Dimmen von Beleuchtung</w:t>
      </w:r>
    </w:p>
    <w:p w14:paraId="35039D6D" w14:textId="77777777" w:rsidR="00125E85" w:rsidRPr="00AA260C" w:rsidRDefault="00125E85" w:rsidP="00125E85">
      <w:pPr>
        <w:pStyle w:val="BulletPoint02"/>
        <w:ind w:left="1080" w:hanging="360"/>
      </w:pPr>
      <w:r w:rsidRPr="00AA260C">
        <w:t xml:space="preserve">Rückmeldung von Schaltzustand und Helligkeitswert </w:t>
      </w:r>
    </w:p>
    <w:p w14:paraId="66BB24E1" w14:textId="77777777" w:rsidR="00125E85" w:rsidRPr="00AA260C" w:rsidRDefault="00125E85" w:rsidP="00125E85">
      <w:pPr>
        <w:pStyle w:val="BulletPoint02"/>
        <w:ind w:left="1080" w:hanging="360"/>
      </w:pPr>
      <w:r w:rsidRPr="00AA260C">
        <w:t>Unterschiedlich einstellbare Dimmgeschwindigkeiten für Wert setzen und Dimmen</w:t>
      </w:r>
    </w:p>
    <w:p w14:paraId="3482B41D" w14:textId="77777777" w:rsidR="00125E85" w:rsidRPr="00AA260C" w:rsidRDefault="00125E85" w:rsidP="00125E85">
      <w:pPr>
        <w:pStyle w:val="BulletPoint02"/>
        <w:ind w:left="1080" w:hanging="360"/>
      </w:pPr>
      <w:r w:rsidRPr="00AA260C">
        <w:t>Getrennte obere und untere Helligkeitsgrenze für Wert setzen und Dimmen</w:t>
      </w:r>
    </w:p>
    <w:p w14:paraId="1544975A" w14:textId="77777777" w:rsidR="00125E85" w:rsidRPr="00AA260C" w:rsidRDefault="00125E85" w:rsidP="00125E85">
      <w:pPr>
        <w:pStyle w:val="BulletPoint02"/>
        <w:ind w:left="1080" w:hanging="360"/>
      </w:pPr>
      <w:r w:rsidRPr="00AA260C">
        <w:t>Aufruf und Speichern von bis zu 18 Lichtszenen (8-Bit-Befehle) pro Kanal</w:t>
      </w:r>
    </w:p>
    <w:p w14:paraId="036F10DF" w14:textId="77777777" w:rsidR="00125E85" w:rsidRPr="00AA260C" w:rsidRDefault="00125E85" w:rsidP="00125E85">
      <w:pPr>
        <w:pStyle w:val="BulletPoint02"/>
        <w:ind w:left="1080" w:hanging="360"/>
      </w:pPr>
      <w:r w:rsidRPr="00AA260C">
        <w:t>4 Presets (1-Bit-Befehl) pro Kanal</w:t>
      </w:r>
    </w:p>
    <w:p w14:paraId="56E6DED4" w14:textId="77777777" w:rsidR="00125E85" w:rsidRPr="00AA260C" w:rsidRDefault="00125E85" w:rsidP="00125E85">
      <w:pPr>
        <w:pStyle w:val="BulletPoint02"/>
        <w:ind w:left="1080" w:hanging="360"/>
      </w:pPr>
      <w:r w:rsidRPr="00AA260C">
        <w:t xml:space="preserve">Einbindung in eine Konstantlichtregelung (Slavebetrieb) </w:t>
      </w:r>
    </w:p>
    <w:p w14:paraId="71FF3E1C" w14:textId="77777777" w:rsidR="00125E85" w:rsidRPr="00AA260C" w:rsidRDefault="00125E85" w:rsidP="00125E85">
      <w:pPr>
        <w:pStyle w:val="BulletPoint02"/>
        <w:ind w:left="1080" w:hanging="360"/>
      </w:pPr>
      <w:r w:rsidRPr="00AA260C">
        <w:t>Zwangsschaltung mit erhöhter Priorität</w:t>
      </w:r>
    </w:p>
    <w:p w14:paraId="67FEA2DE" w14:textId="77777777" w:rsidR="00125E85" w:rsidRPr="00AA260C" w:rsidRDefault="00125E85" w:rsidP="00125E85">
      <w:pPr>
        <w:pStyle w:val="BulletPoint02"/>
        <w:ind w:left="1080" w:hanging="360"/>
      </w:pPr>
      <w:r w:rsidRPr="00AA260C">
        <w:t>Treppenlichtfunktion mit veränderbarer Treppenlichtzeit und Vorwarnmöglichkeit</w:t>
      </w:r>
    </w:p>
    <w:p w14:paraId="2EBB11AA" w14:textId="77777777" w:rsidR="00125E85" w:rsidRPr="00AA260C" w:rsidRDefault="00125E85" w:rsidP="00125E85">
      <w:pPr>
        <w:pStyle w:val="BulletPoint02"/>
        <w:ind w:left="1080" w:hanging="360"/>
      </w:pPr>
      <w:r w:rsidRPr="00AA260C">
        <w:t xml:space="preserve">Sperrfunktion zur Verhinderung der unbefugten Betätigung </w:t>
      </w:r>
    </w:p>
    <w:p w14:paraId="59A179A1" w14:textId="77777777" w:rsidR="00125E85" w:rsidRPr="00AA260C" w:rsidRDefault="00125E85" w:rsidP="00125E85">
      <w:pPr>
        <w:pStyle w:val="BulletPoint02"/>
        <w:ind w:left="1080" w:hanging="360"/>
      </w:pPr>
      <w:r w:rsidRPr="00AA260C">
        <w:t>Kennlinienkorrektur, um die Helligkeitskennlinie des Vorschaltgeräts anzupassen</w:t>
      </w:r>
    </w:p>
    <w:p w14:paraId="22C3EB49" w14:textId="77777777" w:rsidR="00125E85" w:rsidRPr="00AA260C" w:rsidRDefault="00125E85" w:rsidP="00125E85">
      <w:pPr>
        <w:pStyle w:val="BulletPoint01"/>
        <w:ind w:left="360"/>
      </w:pPr>
      <w:r w:rsidRPr="00AA260C">
        <w:t>Ausgänge:</w:t>
      </w:r>
    </w:p>
    <w:p w14:paraId="5126022C" w14:textId="77777777" w:rsidR="00125E85" w:rsidRPr="00AA260C" w:rsidRDefault="00125E85" w:rsidP="00125E85">
      <w:pPr>
        <w:pStyle w:val="BulletPoint02"/>
        <w:ind w:left="1080" w:hanging="360"/>
      </w:pPr>
      <w:r w:rsidRPr="00AA260C">
        <w:t>2/4/8 potentialfreie Kontakte für geschaltete Phase</w:t>
      </w:r>
    </w:p>
    <w:p w14:paraId="3A2E23BB" w14:textId="77777777" w:rsidR="00125E85" w:rsidRPr="00AA260C" w:rsidRDefault="00125E85" w:rsidP="00125E85">
      <w:pPr>
        <w:pStyle w:val="BulletPoint02"/>
        <w:ind w:left="1080" w:hanging="360"/>
      </w:pPr>
      <w:r w:rsidRPr="00AA260C">
        <w:t>2/4/8 Steuerausgänge 1…10 V (passiv)</w:t>
      </w:r>
    </w:p>
    <w:p w14:paraId="171D9D4B" w14:textId="77777777" w:rsidR="00125E85" w:rsidRPr="00AA260C" w:rsidRDefault="00125E85" w:rsidP="00125E85">
      <w:pPr>
        <w:pStyle w:val="BulletPoint01"/>
        <w:ind w:left="360"/>
      </w:pPr>
      <w:r w:rsidRPr="00AA260C">
        <w:t>Nennspannung: 230/440 V AC</w:t>
      </w:r>
    </w:p>
    <w:p w14:paraId="66281059" w14:textId="77777777" w:rsidR="00125E85" w:rsidRPr="00AA260C" w:rsidRDefault="00125E85" w:rsidP="00125E85">
      <w:pPr>
        <w:pStyle w:val="BulletPoint01"/>
        <w:ind w:left="360"/>
      </w:pPr>
      <w:r w:rsidRPr="00AA260C">
        <w:t xml:space="preserve">Nennstrom: </w:t>
      </w:r>
      <w:r w:rsidRPr="00AA260C">
        <w:rPr>
          <w:color w:val="000000"/>
          <w:sz w:val="20"/>
          <w:szCs w:val="20"/>
        </w:rPr>
        <w:t>16 A - AC1</w:t>
      </w:r>
    </w:p>
    <w:p w14:paraId="2A0818D3" w14:textId="77777777" w:rsidR="00125E85" w:rsidRPr="00AA260C" w:rsidRDefault="00125E85" w:rsidP="00125E85">
      <w:pPr>
        <w:pStyle w:val="BulletPoint01"/>
        <w:ind w:left="360"/>
      </w:pPr>
      <w:r w:rsidRPr="00AA260C">
        <w:t xml:space="preserve">Schaltvermögen: </w:t>
      </w:r>
    </w:p>
    <w:p w14:paraId="13AD1F1C" w14:textId="77777777" w:rsidR="00125E85" w:rsidRPr="00AA260C" w:rsidRDefault="00125E85" w:rsidP="00125E85">
      <w:pPr>
        <w:pStyle w:val="BulletPoint02"/>
        <w:ind w:left="1080" w:hanging="360"/>
      </w:pPr>
      <w:r w:rsidRPr="00AA260C">
        <w:t xml:space="preserve">16A - AC1 nach IEC 60 947-4-1 </w:t>
      </w:r>
    </w:p>
    <w:p w14:paraId="738F4172" w14:textId="77777777" w:rsidR="00125E85" w:rsidRPr="00AA260C" w:rsidRDefault="00125E85" w:rsidP="00125E85">
      <w:pPr>
        <w:pStyle w:val="BulletPoint02"/>
        <w:ind w:left="1080" w:hanging="360"/>
      </w:pPr>
      <w:r w:rsidRPr="00AA260C">
        <w:t xml:space="preserve">10 AX (Leuchtstofﬂampenlast 140 µF, nach IEC 60 669) </w:t>
      </w:r>
    </w:p>
    <w:p w14:paraId="59CEAF2B" w14:textId="77777777" w:rsidR="00125E85" w:rsidRPr="00AA260C" w:rsidRDefault="00125E85" w:rsidP="00125E85">
      <w:pPr>
        <w:pStyle w:val="BulletPoint02"/>
        <w:ind w:left="1080" w:hanging="360"/>
      </w:pPr>
      <w:r w:rsidRPr="00AA260C">
        <w:t>Max. Einschaltspitzenstrom (150 µs) 400A</w:t>
      </w:r>
    </w:p>
    <w:p w14:paraId="6922EF18" w14:textId="77777777" w:rsidR="00125E85" w:rsidRPr="00AA260C" w:rsidRDefault="00125E85" w:rsidP="00125E85">
      <w:pPr>
        <w:pStyle w:val="BulletPoint01"/>
        <w:ind w:left="360"/>
      </w:pPr>
      <w:r w:rsidRPr="00AA260C">
        <w:t xml:space="preserve">Anschluss: </w:t>
      </w:r>
    </w:p>
    <w:p w14:paraId="7C3B49D3" w14:textId="77777777" w:rsidR="00125E85" w:rsidRPr="00AA260C" w:rsidRDefault="00125E85" w:rsidP="00125E85">
      <w:pPr>
        <w:pStyle w:val="BulletPoint02"/>
        <w:ind w:left="1080" w:hanging="360"/>
      </w:pPr>
      <w:r w:rsidRPr="00AA260C">
        <w:t>Laststromkreis: Schraubklemmen mit Kombikopfschraube für Leitungen von 0,2…6,0 mm</w:t>
      </w:r>
      <w:r w:rsidRPr="00AA260C">
        <w:rPr>
          <w:vertAlign w:val="superscript"/>
        </w:rPr>
        <w:t>2</w:t>
      </w:r>
    </w:p>
    <w:p w14:paraId="098C2941" w14:textId="77777777" w:rsidR="00125E85" w:rsidRPr="00AA260C" w:rsidRDefault="00125E85" w:rsidP="00125E85">
      <w:pPr>
        <w:pStyle w:val="BulletPoint02"/>
        <w:ind w:left="1080" w:hanging="360"/>
      </w:pPr>
      <w:r w:rsidRPr="00AA260C">
        <w:t xml:space="preserve">Steuerstromkreis: Schraubklemmen mit Schlitzschraube für Leitungen von 0,25…4,0 mm² </w:t>
      </w:r>
    </w:p>
    <w:p w14:paraId="611750FE" w14:textId="77777777" w:rsidR="00125E85" w:rsidRPr="00AA260C" w:rsidRDefault="00125E85" w:rsidP="00125E85">
      <w:pPr>
        <w:pStyle w:val="BulletPoint02"/>
        <w:ind w:left="1080" w:hanging="360"/>
      </w:pPr>
      <w:r w:rsidRPr="00AA260C">
        <w:t xml:space="preserve">KNX: Schraubenlose Busanschlussklemme </w:t>
      </w:r>
    </w:p>
    <w:p w14:paraId="568B0AD2" w14:textId="77777777" w:rsidR="00125E85" w:rsidRPr="00AA260C" w:rsidRDefault="00125E85" w:rsidP="00125E85">
      <w:pPr>
        <w:spacing w:after="200"/>
        <w:rPr>
          <w:rFonts w:ascii="Arial" w:eastAsia="Arial" w:hAnsi="Arial" w:cs="Arial"/>
          <w:noProof/>
          <w:szCs w:val="18"/>
        </w:rPr>
      </w:pPr>
      <w:r w:rsidRPr="00AA260C">
        <w:br w:type="page"/>
      </w:r>
    </w:p>
    <w:p w14:paraId="2F2AFF5E" w14:textId="77777777" w:rsidR="00125E85" w:rsidRPr="00AA260C" w:rsidRDefault="00125E85" w:rsidP="00125E85">
      <w:pPr>
        <w:pStyle w:val="BulletPoint01"/>
        <w:ind w:left="360"/>
      </w:pPr>
      <w:r w:rsidRPr="00AA260C">
        <w:lastRenderedPageBreak/>
        <w:t>Gehäuse:</w:t>
      </w:r>
    </w:p>
    <w:p w14:paraId="1F939443" w14:textId="77777777" w:rsidR="00125E85" w:rsidRPr="00AA260C" w:rsidRDefault="00125E85" w:rsidP="00125E85">
      <w:pPr>
        <w:pStyle w:val="BulletPoint02"/>
        <w:ind w:left="1080" w:hanging="360"/>
      </w:pPr>
      <w:r w:rsidRPr="00AA260C">
        <w:t>Kunststoff, halogenfrei</w:t>
      </w:r>
    </w:p>
    <w:p w14:paraId="7BABA361" w14:textId="77777777" w:rsidR="00125E85" w:rsidRPr="00AA260C" w:rsidRDefault="00125E85" w:rsidP="00125E85">
      <w:pPr>
        <w:pStyle w:val="BulletPoint02"/>
        <w:ind w:left="1080" w:hanging="360"/>
      </w:pPr>
      <w:r w:rsidRPr="00AA260C">
        <w:t>Entflammbarkeit V-0 gem. UL94</w:t>
      </w:r>
    </w:p>
    <w:p w14:paraId="02A7C6AA" w14:textId="77777777" w:rsidR="00125E85" w:rsidRPr="00AA260C" w:rsidRDefault="00125E85" w:rsidP="00125E85">
      <w:pPr>
        <w:pStyle w:val="BulletPoint01"/>
        <w:ind w:left="360"/>
      </w:pPr>
      <w:r w:rsidRPr="00AA260C">
        <w:t>Schutzart: IP 20, IEC/EN 60 529</w:t>
      </w:r>
    </w:p>
    <w:p w14:paraId="797D1623" w14:textId="77777777" w:rsidR="00125E85" w:rsidRPr="00AA260C" w:rsidRDefault="00125E85" w:rsidP="00125E85">
      <w:pPr>
        <w:pStyle w:val="BulletPoint01"/>
        <w:ind w:left="360"/>
        <w:rPr>
          <w:rFonts w:cstheme="minorHAnsi"/>
          <w:sz w:val="20"/>
          <w:szCs w:val="20"/>
        </w:rPr>
      </w:pPr>
      <w:r w:rsidRPr="00AA260C">
        <w:t>Montage: Auf Tragschiene 35 mm, IEC/EN 60 715</w:t>
      </w:r>
    </w:p>
    <w:p w14:paraId="4EC72744" w14:textId="77777777" w:rsidR="00125E85" w:rsidRPr="00AA260C" w:rsidRDefault="00125E85" w:rsidP="00125E85">
      <w:pPr>
        <w:pStyle w:val="BulletPoint01"/>
        <w:ind w:left="360"/>
      </w:pPr>
      <w:r w:rsidRPr="00AA260C">
        <w:t>Einbaulage: Beliebig</w:t>
      </w:r>
    </w:p>
    <w:p w14:paraId="493A317F" w14:textId="77777777" w:rsidR="00125E85" w:rsidRPr="00AA260C" w:rsidRDefault="00125E85" w:rsidP="00125E85">
      <w:pPr>
        <w:pStyle w:val="BulletPoint01"/>
        <w:ind w:left="360"/>
      </w:pPr>
      <w:r w:rsidRPr="00AA260C">
        <w:t>Breite: 2/4/8 TE à 18 mm</w:t>
      </w:r>
    </w:p>
    <w:p w14:paraId="5889AE26" w14:textId="77777777" w:rsidR="00125E85" w:rsidRPr="00AA260C" w:rsidRDefault="00125E85" w:rsidP="00125E85">
      <w:pPr>
        <w:pStyle w:val="BulletPoint01"/>
        <w:ind w:left="360"/>
      </w:pPr>
      <w:r w:rsidRPr="00AA260C">
        <w:t>Hersteller: ABB</w:t>
      </w:r>
    </w:p>
    <w:p w14:paraId="34EADFEA" w14:textId="77777777" w:rsidR="00125E85" w:rsidRPr="00AA260C" w:rsidRDefault="00125E85" w:rsidP="00125E85">
      <w:pPr>
        <w:pStyle w:val="BulletPoint01"/>
        <w:ind w:left="360"/>
      </w:pPr>
      <w:r w:rsidRPr="00AA260C">
        <w:t>Typ (je nach Anzahl der Kanäle): SD/S 2.16.1, SD/S 4.16.1, SD/S 8.16.1</w:t>
      </w:r>
    </w:p>
    <w:p w14:paraId="319CF45E" w14:textId="77777777" w:rsidR="00125E85" w:rsidRPr="00AA260C" w:rsidRDefault="00125E85" w:rsidP="00125E85"/>
    <w:p w14:paraId="6D578440" w14:textId="77777777" w:rsidR="00125E85" w:rsidRPr="00AA260C" w:rsidRDefault="00125E85" w:rsidP="00125E85">
      <w:pPr>
        <w:rPr>
          <w:rFonts w:ascii="Arial" w:eastAsia="Arial" w:hAnsi="Arial" w:cs="Arial"/>
          <w:b/>
        </w:rPr>
      </w:pPr>
      <w:r w:rsidRPr="00AA260C">
        <w:br w:type="page"/>
      </w:r>
    </w:p>
    <w:p w14:paraId="51797DBD" w14:textId="77777777" w:rsidR="00125E85" w:rsidRPr="00AA260C" w:rsidRDefault="00125E85" w:rsidP="00125E85">
      <w:pPr>
        <w:pStyle w:val="berschrift2"/>
        <w:ind w:left="454" w:hanging="454"/>
      </w:pPr>
      <w:bookmarkStart w:id="121" w:name="_Toc455412040"/>
      <w:bookmarkStart w:id="122" w:name="_Toc455489277"/>
      <w:bookmarkStart w:id="123" w:name="_Toc456261910"/>
      <w:bookmarkStart w:id="124" w:name="_Toc468809165"/>
      <w:r w:rsidRPr="00AA260C">
        <w:lastRenderedPageBreak/>
        <w:t>DALI-Gateway</w:t>
      </w:r>
      <w:bookmarkEnd w:id="121"/>
      <w:bookmarkEnd w:id="122"/>
      <w:bookmarkEnd w:id="123"/>
      <w:bookmarkEnd w:id="124"/>
    </w:p>
    <w:p w14:paraId="3CD9AA7B" w14:textId="77777777" w:rsidR="00125E85" w:rsidRPr="00AA260C" w:rsidRDefault="00125E85" w:rsidP="00125E85">
      <w:pPr>
        <w:pStyle w:val="BulletPoint01"/>
        <w:ind w:left="360"/>
      </w:pPr>
      <w:r w:rsidRPr="00AA260C">
        <w:t>Zur Ansteuerung von DALI-Betriebsgeräten mit DALI-Schnittstelle Typ 0 nach DIN EN 62 386/60 929 über KNX</w:t>
      </w:r>
    </w:p>
    <w:p w14:paraId="056DFCF7" w14:textId="77777777" w:rsidR="00125E85" w:rsidRPr="00AA260C" w:rsidRDefault="00125E85" w:rsidP="00125E85">
      <w:pPr>
        <w:pStyle w:val="BulletPoint01"/>
        <w:ind w:left="360"/>
      </w:pPr>
      <w:r w:rsidRPr="00AA260C">
        <w:t>Integrierte DALI-Spannungsversorgung</w:t>
      </w:r>
    </w:p>
    <w:p w14:paraId="678E3FC2" w14:textId="77777777" w:rsidR="00125E85" w:rsidRPr="00AA260C" w:rsidRDefault="00125E85" w:rsidP="00125E85">
      <w:pPr>
        <w:pStyle w:val="BulletPoint01"/>
        <w:ind w:left="360"/>
      </w:pPr>
      <w:r w:rsidRPr="00AA260C">
        <w:t>Manuelles Schalten aller DALI-Teilnehmer (Test DALI-Ausgang)</w:t>
      </w:r>
    </w:p>
    <w:p w14:paraId="5730DFE0" w14:textId="77777777" w:rsidR="00125E85" w:rsidRPr="00AA260C" w:rsidRDefault="00125E85" w:rsidP="00125E85">
      <w:pPr>
        <w:pStyle w:val="BulletPoint01"/>
        <w:ind w:left="360"/>
      </w:pPr>
      <w:r w:rsidRPr="00AA260C">
        <w:t>Getrennte Betriebs- und DALI-Störung, LEDs</w:t>
      </w:r>
    </w:p>
    <w:p w14:paraId="09096B85" w14:textId="77777777" w:rsidR="00125E85" w:rsidRPr="00AA260C" w:rsidRDefault="00125E85" w:rsidP="00125E85">
      <w:pPr>
        <w:pStyle w:val="BulletPoint01"/>
        <w:ind w:left="360"/>
      </w:pPr>
      <w:r w:rsidRPr="00AA260C">
        <w:t>64 DALI-Teilnehmer</w:t>
      </w:r>
    </w:p>
    <w:p w14:paraId="496E8A4F" w14:textId="77777777" w:rsidR="00125E85" w:rsidRPr="00AA260C" w:rsidRDefault="00125E85" w:rsidP="00125E85">
      <w:pPr>
        <w:pStyle w:val="BulletPoint01"/>
        <w:ind w:left="360"/>
      </w:pPr>
      <w:r w:rsidRPr="00AA260C">
        <w:t>Individuelle DALI-Adressierung und Zuordnung in 16 Leuchtengruppen</w:t>
      </w:r>
    </w:p>
    <w:p w14:paraId="30BCCCFF" w14:textId="77777777" w:rsidR="00125E85" w:rsidRPr="00AA260C" w:rsidRDefault="00125E85" w:rsidP="00125E85">
      <w:pPr>
        <w:pStyle w:val="BulletPoint01"/>
        <w:ind w:left="360"/>
      </w:pPr>
      <w:r w:rsidRPr="00AA260C">
        <w:t>Überlappende Gruppen sind möglich</w:t>
      </w:r>
    </w:p>
    <w:p w14:paraId="56111360" w14:textId="77777777" w:rsidR="00125E85" w:rsidRPr="00AA260C" w:rsidRDefault="00125E85" w:rsidP="00125E85">
      <w:pPr>
        <w:pStyle w:val="BulletPoint01"/>
        <w:ind w:left="360"/>
      </w:pPr>
      <w:r w:rsidRPr="00AA260C">
        <w:t>Broadcastfunktion vorhanden</w:t>
      </w:r>
    </w:p>
    <w:p w14:paraId="68212150" w14:textId="77777777" w:rsidR="00125E85" w:rsidRPr="00AA260C" w:rsidRDefault="00125E85" w:rsidP="00125E85">
      <w:pPr>
        <w:pStyle w:val="BulletPoint01"/>
        <w:ind w:left="360"/>
      </w:pPr>
      <w:r w:rsidRPr="00AA260C">
        <w:t>Von ETS unabhängiges Inbetriebnahme- und Diagnose-Tool</w:t>
      </w:r>
    </w:p>
    <w:p w14:paraId="5A07F94A" w14:textId="77777777" w:rsidR="00125E85" w:rsidRPr="00AA260C" w:rsidRDefault="00125E85" w:rsidP="00125E85">
      <w:pPr>
        <w:pStyle w:val="BulletPoint01"/>
        <w:ind w:left="360"/>
      </w:pPr>
      <w:r w:rsidRPr="00AA260C">
        <w:t xml:space="preserve">Austausch eines DALI-Teilnehmers ohne ETS oder Zusatzsoftware </w:t>
      </w:r>
    </w:p>
    <w:p w14:paraId="7EF3760D" w14:textId="77777777" w:rsidR="00125E85" w:rsidRPr="00AA260C" w:rsidRDefault="00125E85" w:rsidP="00125E85">
      <w:pPr>
        <w:pStyle w:val="BulletPoint01"/>
        <w:ind w:left="360"/>
      </w:pPr>
      <w:r w:rsidRPr="00AA260C">
        <w:t>Funktion:</w:t>
      </w:r>
    </w:p>
    <w:p w14:paraId="5D04DFAF" w14:textId="77777777" w:rsidR="00125E85" w:rsidRPr="00AA260C" w:rsidRDefault="00125E85" w:rsidP="00125E85">
      <w:pPr>
        <w:pStyle w:val="BulletPoint02"/>
        <w:ind w:left="1080" w:hanging="360"/>
      </w:pPr>
      <w:r w:rsidRPr="00AA260C">
        <w:t>Schalten, Dimmen, Helligkeitswerte inkl. diverse Status Rückmeldungen</w:t>
      </w:r>
    </w:p>
    <w:p w14:paraId="1F062C4B" w14:textId="77777777" w:rsidR="00125E85" w:rsidRPr="00AA260C" w:rsidRDefault="00125E85" w:rsidP="00125E85">
      <w:pPr>
        <w:pStyle w:val="BulletPoint02"/>
        <w:ind w:left="1080" w:hanging="360"/>
      </w:pPr>
      <w:r w:rsidRPr="00AA260C">
        <w:t>Steuern DALI-Beleuchtung über Gruppenbefehle</w:t>
      </w:r>
    </w:p>
    <w:p w14:paraId="4ADE0C6B" w14:textId="77777777" w:rsidR="00125E85" w:rsidRPr="00AA260C" w:rsidRDefault="00125E85" w:rsidP="00125E85">
      <w:pPr>
        <w:pStyle w:val="BulletPoint02"/>
        <w:ind w:left="1080" w:hanging="360"/>
      </w:pPr>
      <w:r w:rsidRPr="00AA260C">
        <w:t>Treppenlichtfunktion mit Vorwarnung und Dauerlicht</w:t>
      </w:r>
    </w:p>
    <w:p w14:paraId="438F302D" w14:textId="77777777" w:rsidR="00125E85" w:rsidRPr="00AA260C" w:rsidRDefault="00125E85" w:rsidP="00125E85">
      <w:pPr>
        <w:pStyle w:val="BulletPoint02"/>
        <w:ind w:left="1080" w:hanging="360"/>
      </w:pPr>
      <w:r w:rsidRPr="00AA260C">
        <w:t>Sequenzer-Funktion z.B. für Lauf-/Farblichtsteuerung</w:t>
      </w:r>
    </w:p>
    <w:p w14:paraId="6737F6E0" w14:textId="77777777" w:rsidR="00125E85" w:rsidRPr="00AA260C" w:rsidRDefault="00125E85" w:rsidP="00125E85">
      <w:pPr>
        <w:pStyle w:val="BulletPoint02"/>
        <w:ind w:left="1080" w:hanging="360"/>
      </w:pPr>
      <w:r w:rsidRPr="00AA260C">
        <w:t>Szenenfunktion über 1 Bit oder 1 Byte aufrufbar und über KNX speicherbar</w:t>
      </w:r>
    </w:p>
    <w:p w14:paraId="6906E8FB" w14:textId="77777777" w:rsidR="00125E85" w:rsidRPr="00AA260C" w:rsidRDefault="00125E85" w:rsidP="00125E85">
      <w:pPr>
        <w:pStyle w:val="BulletPoint02"/>
        <w:ind w:left="1080" w:hanging="360"/>
      </w:pPr>
      <w:r w:rsidRPr="00AA260C">
        <w:t>Slave-Funktion zur Anbindung von KNX-Lichtreglern</w:t>
      </w:r>
    </w:p>
    <w:p w14:paraId="4924DDD1" w14:textId="77777777" w:rsidR="00125E85" w:rsidRPr="00AA260C" w:rsidRDefault="00125E85" w:rsidP="00125E85">
      <w:pPr>
        <w:pStyle w:val="BulletPoint02"/>
        <w:ind w:left="1080" w:hanging="360"/>
      </w:pPr>
      <w:r w:rsidRPr="00AA260C">
        <w:t>Einbrennfunktion für Leuchtmittel mit Gasfüllung</w:t>
      </w:r>
    </w:p>
    <w:p w14:paraId="265E85B3" w14:textId="77777777" w:rsidR="00125E85" w:rsidRPr="00AA260C" w:rsidRDefault="00125E85" w:rsidP="00125E85">
      <w:pPr>
        <w:pStyle w:val="BulletPoint02"/>
        <w:ind w:left="1080" w:hanging="360"/>
      </w:pPr>
      <w:r w:rsidRPr="00AA260C">
        <w:t>Getrennte Fehlerinformation von Leuchtmittel und Vorschaltgerät pro Gruppe oder Teilnehmer</w:t>
      </w:r>
    </w:p>
    <w:p w14:paraId="133BF7A6" w14:textId="77777777" w:rsidR="00125E85" w:rsidRPr="00AA260C" w:rsidRDefault="00125E85" w:rsidP="00125E85">
      <w:pPr>
        <w:pStyle w:val="BulletPoint02"/>
        <w:ind w:left="1080" w:hanging="360"/>
      </w:pPr>
      <w:r w:rsidRPr="00AA260C">
        <w:t>Automatische DALI-Adressierung abschaltbar</w:t>
      </w:r>
    </w:p>
    <w:p w14:paraId="7E986A0D" w14:textId="77777777" w:rsidR="00125E85" w:rsidRPr="00AA260C" w:rsidRDefault="00125E85" w:rsidP="00125E85">
      <w:pPr>
        <w:pStyle w:val="BulletPoint01"/>
        <w:ind w:left="360"/>
      </w:pPr>
      <w:r w:rsidRPr="00AA260C">
        <w:t>Mit einem einzigen Anwendungsprogramm sind folgende Funktionen pro Ausgang möglich:</w:t>
      </w:r>
    </w:p>
    <w:p w14:paraId="38297141" w14:textId="77777777" w:rsidR="00125E85" w:rsidRPr="00AA260C" w:rsidRDefault="00125E85" w:rsidP="00125E85">
      <w:pPr>
        <w:pStyle w:val="BulletPoint02"/>
        <w:ind w:left="1080" w:hanging="360"/>
      </w:pPr>
      <w:r w:rsidRPr="00AA260C">
        <w:t>Einstellung max./min. Dimmgrenzen</w:t>
      </w:r>
    </w:p>
    <w:p w14:paraId="28EAA042" w14:textId="77777777" w:rsidR="00125E85" w:rsidRPr="00AA260C" w:rsidRDefault="00125E85" w:rsidP="00125E85">
      <w:pPr>
        <w:pStyle w:val="BulletPoint02"/>
        <w:ind w:left="1080" w:hanging="360"/>
      </w:pPr>
      <w:r w:rsidRPr="00AA260C">
        <w:t>Dimmgeschwindigkeit auch über KNX veränderbar</w:t>
      </w:r>
    </w:p>
    <w:p w14:paraId="4C12CF0E" w14:textId="77777777" w:rsidR="00125E85" w:rsidRPr="00AA260C" w:rsidRDefault="00125E85" w:rsidP="00125E85">
      <w:pPr>
        <w:pStyle w:val="BulletPoint02"/>
        <w:ind w:left="1080" w:hanging="360"/>
      </w:pPr>
      <w:r w:rsidRPr="00AA260C">
        <w:t>Automatische DALI-Adressierung ein-/ausschaltbar</w:t>
      </w:r>
    </w:p>
    <w:p w14:paraId="089E2614" w14:textId="77777777" w:rsidR="00125E85" w:rsidRPr="00AA260C" w:rsidRDefault="00125E85" w:rsidP="00125E85">
      <w:pPr>
        <w:pStyle w:val="BulletPoint02"/>
        <w:ind w:left="1080" w:hanging="360"/>
      </w:pPr>
      <w:r w:rsidRPr="00AA260C">
        <w:t>Fehlermeldungen über KNX zu sperren</w:t>
      </w:r>
    </w:p>
    <w:p w14:paraId="36278683" w14:textId="77777777" w:rsidR="00125E85" w:rsidRPr="00AA260C" w:rsidRDefault="00125E85" w:rsidP="00125E85">
      <w:pPr>
        <w:pStyle w:val="BulletPoint02"/>
        <w:ind w:left="1080" w:hanging="360"/>
      </w:pPr>
      <w:r w:rsidRPr="00AA260C">
        <w:t>Quittier-Funktion bei Störmeldungen</w:t>
      </w:r>
    </w:p>
    <w:p w14:paraId="256020BD" w14:textId="77777777" w:rsidR="00125E85" w:rsidRPr="00AA260C" w:rsidRDefault="00125E85" w:rsidP="00125E85">
      <w:pPr>
        <w:pStyle w:val="BulletPoint02"/>
        <w:ind w:left="1080" w:hanging="360"/>
      </w:pPr>
      <w:r w:rsidRPr="00AA260C">
        <w:t>DALI PowerOn Level programmierbar</w:t>
      </w:r>
    </w:p>
    <w:p w14:paraId="73D4C1A2" w14:textId="77777777" w:rsidR="00125E85" w:rsidRPr="00AA260C" w:rsidRDefault="00125E85" w:rsidP="00125E85">
      <w:pPr>
        <w:pStyle w:val="BulletPoint02"/>
        <w:ind w:left="1080" w:hanging="360"/>
      </w:pPr>
      <w:r w:rsidRPr="00AA260C">
        <w:t>DALI System Failure Level programmierbar</w:t>
      </w:r>
    </w:p>
    <w:p w14:paraId="44154EED" w14:textId="77777777" w:rsidR="00125E85" w:rsidRPr="00AA260C" w:rsidRDefault="00125E85" w:rsidP="00125E85">
      <w:pPr>
        <w:pStyle w:val="BulletPoint02"/>
        <w:ind w:left="1080" w:hanging="360"/>
      </w:pPr>
      <w:r w:rsidRPr="00AA260C">
        <w:t>In-Betrieb-Objekt (zyklische Lebenssignal)</w:t>
      </w:r>
    </w:p>
    <w:p w14:paraId="0081A34F" w14:textId="77777777" w:rsidR="00125E85" w:rsidRPr="00AA260C" w:rsidRDefault="00125E85" w:rsidP="00125E85">
      <w:pPr>
        <w:pStyle w:val="BulletPoint01"/>
        <w:ind w:left="360"/>
      </w:pPr>
      <w:r w:rsidRPr="00AA260C">
        <w:t>Eine Kaskadierung von Funktionen ist möglich</w:t>
      </w:r>
    </w:p>
    <w:p w14:paraId="0862AC93" w14:textId="77777777" w:rsidR="00125E85" w:rsidRPr="00AA260C" w:rsidRDefault="00125E85" w:rsidP="00125E85">
      <w:pPr>
        <w:pStyle w:val="BulletPoint01"/>
        <w:ind w:left="360"/>
      </w:pPr>
      <w:r w:rsidRPr="00AA260C">
        <w:t>DALI-Inbetriebnahme (Adressen- und Gruppenzuordnung) mit ETS-unabhängigem Diagnose- und Inbetriebnahme-Tool</w:t>
      </w:r>
    </w:p>
    <w:p w14:paraId="4C833096" w14:textId="77777777" w:rsidR="00125E85" w:rsidRPr="00AA260C" w:rsidRDefault="00125E85" w:rsidP="00125E85">
      <w:pPr>
        <w:pStyle w:val="BulletPoint01"/>
        <w:ind w:left="360"/>
      </w:pPr>
      <w:r w:rsidRPr="00AA260C">
        <w:t>Ausgang: 1 DALI-Ausgang für max. 64 DALI-Teilnehmer</w:t>
      </w:r>
    </w:p>
    <w:p w14:paraId="5FEBBDC6" w14:textId="77777777" w:rsidR="00125E85" w:rsidRPr="00AA260C" w:rsidRDefault="00125E85" w:rsidP="00125E85">
      <w:pPr>
        <w:pStyle w:val="BulletPoint01"/>
        <w:ind w:left="360"/>
      </w:pPr>
      <w:r w:rsidRPr="00AA260C">
        <w:t>Betriebsspannung: 85…265 V AC, 45…65 Hz, 110…240 V DC</w:t>
      </w:r>
    </w:p>
    <w:p w14:paraId="71DC3DD4" w14:textId="77777777" w:rsidR="00125E85" w:rsidRPr="00AA260C" w:rsidRDefault="00125E85" w:rsidP="00125E85">
      <w:pPr>
        <w:pStyle w:val="BulletPoint01"/>
        <w:ind w:left="360"/>
      </w:pPr>
      <w:r w:rsidRPr="00AA260C">
        <w:t>Maximale Verlustleistung Gerät: 3,0 W</w:t>
      </w:r>
    </w:p>
    <w:p w14:paraId="293CD33F" w14:textId="77777777" w:rsidR="00125E85" w:rsidRPr="00AA260C" w:rsidRDefault="00125E85" w:rsidP="00125E85">
      <w:pPr>
        <w:pStyle w:val="BulletPoint01"/>
        <w:ind w:left="360"/>
      </w:pPr>
      <w:r w:rsidRPr="00AA260C">
        <w:rPr>
          <w:color w:val="000000"/>
          <w:sz w:val="20"/>
          <w:szCs w:val="20"/>
        </w:rPr>
        <w:t>Anschlüsse</w:t>
      </w:r>
      <w:r w:rsidRPr="00AA260C">
        <w:t>:</w:t>
      </w:r>
    </w:p>
    <w:p w14:paraId="1D80DAA6" w14:textId="77777777" w:rsidR="00125E85" w:rsidRPr="00AA260C" w:rsidRDefault="00125E85" w:rsidP="00125E85">
      <w:pPr>
        <w:pStyle w:val="BulletPoint02"/>
        <w:ind w:left="1080" w:hanging="360"/>
      </w:pPr>
      <w:r w:rsidRPr="00AA260C">
        <w:t>DALI: Schraubklemme</w:t>
      </w:r>
    </w:p>
    <w:p w14:paraId="7350E612" w14:textId="77777777" w:rsidR="00125E85" w:rsidRPr="00AA260C" w:rsidRDefault="00125E85" w:rsidP="00125E85">
      <w:pPr>
        <w:pStyle w:val="BulletPoint02"/>
        <w:ind w:left="1080" w:hanging="360"/>
      </w:pPr>
      <w:r w:rsidRPr="00AA260C">
        <w:t>KNX: Schraubenlose Busanschlussklemme</w:t>
      </w:r>
    </w:p>
    <w:p w14:paraId="01974398" w14:textId="77777777" w:rsidR="00125E85" w:rsidRPr="00AA260C" w:rsidRDefault="00125E85" w:rsidP="00125E85">
      <w:pPr>
        <w:spacing w:after="200"/>
        <w:rPr>
          <w:rFonts w:ascii="Arial" w:eastAsia="Arial" w:hAnsi="Arial" w:cs="Arial"/>
          <w:noProof/>
          <w:szCs w:val="18"/>
        </w:rPr>
      </w:pPr>
      <w:r w:rsidRPr="00AA260C">
        <w:br w:type="page"/>
      </w:r>
    </w:p>
    <w:p w14:paraId="2308C5DC" w14:textId="77777777" w:rsidR="00125E85" w:rsidRPr="00AA260C" w:rsidRDefault="00125E85" w:rsidP="00125E85">
      <w:pPr>
        <w:pStyle w:val="BulletPoint01"/>
        <w:ind w:left="360"/>
      </w:pPr>
      <w:r w:rsidRPr="00AA260C">
        <w:lastRenderedPageBreak/>
        <w:t>Gehäuse:</w:t>
      </w:r>
    </w:p>
    <w:p w14:paraId="229B3FC6" w14:textId="77777777" w:rsidR="00125E85" w:rsidRPr="00AA260C" w:rsidRDefault="00125E85" w:rsidP="00125E85">
      <w:pPr>
        <w:pStyle w:val="BulletPoint02"/>
        <w:ind w:left="1080" w:hanging="360"/>
      </w:pPr>
      <w:r w:rsidRPr="00AA260C">
        <w:t>Kunststoff, halogenfrei</w:t>
      </w:r>
    </w:p>
    <w:p w14:paraId="38EA4C69" w14:textId="77777777" w:rsidR="00125E85" w:rsidRPr="00AA260C" w:rsidRDefault="00125E85" w:rsidP="00125E85">
      <w:pPr>
        <w:pStyle w:val="BulletPoint02"/>
        <w:ind w:left="1080" w:hanging="360"/>
      </w:pPr>
      <w:r w:rsidRPr="00AA260C">
        <w:t>Entflammbarkeit V-0 gem. UL94</w:t>
      </w:r>
    </w:p>
    <w:p w14:paraId="0F822031" w14:textId="77777777" w:rsidR="00125E85" w:rsidRPr="00AA260C" w:rsidRDefault="00125E85" w:rsidP="00125E85">
      <w:pPr>
        <w:pStyle w:val="BulletPoint01"/>
        <w:ind w:left="360"/>
      </w:pPr>
      <w:r w:rsidRPr="00AA260C">
        <w:t>Schutzart: IP 20, IEC/EN 60 529</w:t>
      </w:r>
    </w:p>
    <w:p w14:paraId="0E19B0E6" w14:textId="77777777" w:rsidR="00125E85" w:rsidRPr="00AA260C" w:rsidRDefault="00125E85" w:rsidP="00125E85">
      <w:pPr>
        <w:pStyle w:val="BulletPoint01"/>
        <w:ind w:left="360"/>
      </w:pPr>
      <w:r w:rsidRPr="00AA260C">
        <w:t>Montage: Auf Tragschiene 35 mm, IEC/EN 60 715</w:t>
      </w:r>
    </w:p>
    <w:p w14:paraId="0AA42AC5" w14:textId="77777777" w:rsidR="00125E85" w:rsidRPr="00AA260C" w:rsidRDefault="00125E85" w:rsidP="00125E85">
      <w:pPr>
        <w:pStyle w:val="BulletPoint01"/>
        <w:ind w:left="360"/>
      </w:pPr>
      <w:r w:rsidRPr="00AA260C">
        <w:t>Einbaulage: Beliebig</w:t>
      </w:r>
    </w:p>
    <w:p w14:paraId="5709786B" w14:textId="77777777" w:rsidR="00125E85" w:rsidRPr="00AA260C" w:rsidRDefault="00125E85" w:rsidP="00125E85">
      <w:pPr>
        <w:pStyle w:val="BulletPoint01"/>
        <w:ind w:left="360"/>
      </w:pPr>
      <w:r w:rsidRPr="00AA260C">
        <w:t>Breite: 4 TE à 18 mm</w:t>
      </w:r>
    </w:p>
    <w:p w14:paraId="215D8B32" w14:textId="77777777" w:rsidR="00125E85" w:rsidRPr="00AA260C" w:rsidRDefault="00125E85" w:rsidP="00125E85">
      <w:pPr>
        <w:pStyle w:val="BulletPoint01"/>
        <w:ind w:left="360"/>
      </w:pPr>
      <w:r w:rsidRPr="00AA260C">
        <w:t>Hersteller: ABB</w:t>
      </w:r>
    </w:p>
    <w:p w14:paraId="1CB1CD57" w14:textId="77777777" w:rsidR="00125E85" w:rsidRPr="00AA260C" w:rsidRDefault="00125E85" w:rsidP="00125E85">
      <w:pPr>
        <w:pStyle w:val="BulletPoint01"/>
        <w:ind w:left="360"/>
      </w:pPr>
      <w:r w:rsidRPr="00AA260C">
        <w:t>Typ: DG/S 1.16.1</w:t>
      </w:r>
    </w:p>
    <w:p w14:paraId="6C1F43B7" w14:textId="77777777" w:rsidR="00125E85" w:rsidRPr="00AA260C" w:rsidRDefault="00125E85" w:rsidP="00125E85"/>
    <w:p w14:paraId="0675BDC4" w14:textId="77777777" w:rsidR="00125E85" w:rsidRPr="00AA260C" w:rsidRDefault="00125E85" w:rsidP="00125E85">
      <w:r w:rsidRPr="00AA260C">
        <w:br w:type="page"/>
      </w:r>
    </w:p>
    <w:p w14:paraId="6DFDCC76" w14:textId="77777777" w:rsidR="00125E85" w:rsidRPr="00AA260C" w:rsidRDefault="00125E85" w:rsidP="00125E85">
      <w:pPr>
        <w:pStyle w:val="berschrift1"/>
        <w:spacing w:before="0"/>
      </w:pPr>
      <w:bookmarkStart w:id="125" w:name="_Toc397518581"/>
      <w:bookmarkStart w:id="126" w:name="_Toc456261911"/>
      <w:bookmarkStart w:id="127" w:name="_Toc468809166"/>
      <w:r w:rsidRPr="00AA260C">
        <w:lastRenderedPageBreak/>
        <w:t xml:space="preserve">Steuergeräte – </w:t>
      </w:r>
      <w:bookmarkEnd w:id="125"/>
      <w:r w:rsidRPr="00AA260C">
        <w:t>Heizen, Kühlen, Lüften</w:t>
      </w:r>
      <w:bookmarkEnd w:id="126"/>
      <w:bookmarkEnd w:id="127"/>
    </w:p>
    <w:p w14:paraId="3C99B6EA" w14:textId="77777777" w:rsidR="00125E85" w:rsidRPr="00AA260C" w:rsidRDefault="00125E85" w:rsidP="00125E85"/>
    <w:p w14:paraId="2417808B" w14:textId="77777777" w:rsidR="00E301F3" w:rsidRPr="00267F4A" w:rsidRDefault="00E301F3" w:rsidP="00E301F3">
      <w:pPr>
        <w:pStyle w:val="berschrift2"/>
        <w:numPr>
          <w:ilvl w:val="1"/>
          <w:numId w:val="15"/>
        </w:numPr>
        <w:ind w:left="454" w:hanging="454"/>
      </w:pPr>
      <w:bookmarkStart w:id="128" w:name="_Toc467075855"/>
      <w:bookmarkStart w:id="129" w:name="_Toc468809167"/>
      <w:bookmarkStart w:id="130" w:name="_Toc378070917"/>
      <w:bookmarkStart w:id="131" w:name="_Toc372718855"/>
      <w:bookmarkStart w:id="132" w:name="_Toc395865860"/>
      <w:bookmarkStart w:id="133" w:name="_Toc401245185"/>
      <w:r>
        <w:rPr>
          <w:rStyle w:val="descrvalue"/>
        </w:rPr>
        <w:t>RTR CO2 mit Feuchte und Universaleingang 5-fach Heiz-/Kühlbetrieb</w:t>
      </w:r>
      <w:bookmarkEnd w:id="128"/>
      <w:bookmarkEnd w:id="129"/>
    </w:p>
    <w:p w14:paraId="34AB15E9" w14:textId="77777777" w:rsidR="00E301F3" w:rsidRPr="00267F4A" w:rsidRDefault="00E301F3" w:rsidP="00E301F3">
      <w:pPr>
        <w:pStyle w:val="BulletPoint01"/>
        <w:ind w:left="360"/>
      </w:pPr>
      <w:r w:rsidRPr="00267F4A">
        <w:t>Für Installationsbus KNX</w:t>
      </w:r>
    </w:p>
    <w:p w14:paraId="22745514" w14:textId="77777777" w:rsidR="00E301F3" w:rsidRPr="00267F4A" w:rsidRDefault="00E301F3" w:rsidP="00E301F3">
      <w:pPr>
        <w:pStyle w:val="BulletPoint01"/>
        <w:ind w:left="360"/>
      </w:pPr>
      <w:r w:rsidRPr="00267F4A">
        <w:t>Zur Einzelraum-Temperaturregelung in der Heizungs- und Klimatechnik und Ansteuerung von handelsüblichen Stellantrieben.</w:t>
      </w:r>
    </w:p>
    <w:p w14:paraId="63F0940A" w14:textId="77777777" w:rsidR="00E301F3" w:rsidRPr="00267F4A" w:rsidRDefault="00E301F3" w:rsidP="00E301F3">
      <w:pPr>
        <w:pStyle w:val="BulletPoint01"/>
        <w:ind w:left="360"/>
      </w:pPr>
      <w:r w:rsidRPr="00267F4A">
        <w:t>Mit externer Istwert-Vorgabe</w:t>
      </w:r>
    </w:p>
    <w:p w14:paraId="1F6C312E" w14:textId="77777777" w:rsidR="00E301F3" w:rsidRPr="00267F4A" w:rsidRDefault="00E301F3" w:rsidP="00E301F3">
      <w:pPr>
        <w:pStyle w:val="BulletPoint01"/>
        <w:ind w:left="360"/>
      </w:pPr>
      <w:r w:rsidRPr="00267F4A">
        <w:t>Mit Temperaturanzeige SOLL-Wert.</w:t>
      </w:r>
    </w:p>
    <w:p w14:paraId="14A77A9E" w14:textId="77777777" w:rsidR="00E301F3" w:rsidRPr="00267F4A" w:rsidRDefault="00E301F3" w:rsidP="00E301F3">
      <w:pPr>
        <w:pStyle w:val="BulletPoint01"/>
        <w:ind w:left="360"/>
      </w:pPr>
      <w:r w:rsidRPr="00267F4A">
        <w:t>Master-/Slavebetrieb.</w:t>
      </w:r>
    </w:p>
    <w:p w14:paraId="7817CF1E" w14:textId="77777777" w:rsidR="00E301F3" w:rsidRPr="00267F4A" w:rsidRDefault="00E301F3" w:rsidP="00E301F3">
      <w:pPr>
        <w:pStyle w:val="BulletPoint01"/>
        <w:ind w:left="360"/>
      </w:pPr>
      <w:r w:rsidRPr="00267F4A">
        <w:t>Mit Grundlastbetrieb.</w:t>
      </w:r>
    </w:p>
    <w:p w14:paraId="4471BC4B" w14:textId="77777777" w:rsidR="00E301F3" w:rsidRPr="00267F4A" w:rsidRDefault="00E301F3" w:rsidP="00E301F3">
      <w:pPr>
        <w:pStyle w:val="BulletPoint01"/>
      </w:pPr>
      <w:r w:rsidRPr="00267F4A">
        <w:t>Über KNX kann Komfort-,Standby-,Nachtbetrieb oder Frost-/Hitzeschutzbetrieb vorgewählt werden. D</w:t>
      </w:r>
      <w:r>
        <w:t>ie Sollwerte sind parametierbar</w:t>
      </w:r>
    </w:p>
    <w:p w14:paraId="5A514F9A" w14:textId="77777777" w:rsidR="00E301F3" w:rsidRPr="00267F4A" w:rsidRDefault="00E301F3" w:rsidP="00E301F3">
      <w:pPr>
        <w:pStyle w:val="BulletPoint01"/>
        <w:ind w:left="360"/>
      </w:pPr>
      <w:r w:rsidRPr="00267F4A">
        <w:t>Als Applikationen für das Anwendungsmodul stehen zur Verfügung:</w:t>
      </w:r>
    </w:p>
    <w:p w14:paraId="7C67B649" w14:textId="77777777" w:rsidR="00E301F3" w:rsidRDefault="00E301F3" w:rsidP="00E301F3">
      <w:pPr>
        <w:pStyle w:val="BulletPoint01"/>
        <w:ind w:left="360"/>
      </w:pPr>
      <w:r>
        <w:t>Eingänge:</w:t>
      </w:r>
    </w:p>
    <w:p w14:paraId="31C90B93" w14:textId="77777777" w:rsidR="00E301F3" w:rsidRDefault="00E301F3" w:rsidP="00E301F3">
      <w:pPr>
        <w:pStyle w:val="BulletPoint02"/>
        <w:ind w:left="1080" w:hanging="360"/>
      </w:pPr>
      <w:r w:rsidRPr="00267F4A">
        <w:t>Schalten</w:t>
      </w:r>
    </w:p>
    <w:p w14:paraId="08CDE664" w14:textId="77777777" w:rsidR="00E301F3" w:rsidRDefault="00E301F3" w:rsidP="00E301F3">
      <w:pPr>
        <w:pStyle w:val="BulletPoint02"/>
        <w:ind w:left="1080" w:hanging="360"/>
      </w:pPr>
      <w:r w:rsidRPr="00267F4A">
        <w:t>Dimmen</w:t>
      </w:r>
    </w:p>
    <w:p w14:paraId="5E0C3197" w14:textId="77777777" w:rsidR="00E301F3" w:rsidRDefault="00E301F3" w:rsidP="00E301F3">
      <w:pPr>
        <w:pStyle w:val="BulletPoint02"/>
        <w:ind w:left="1080" w:hanging="360"/>
      </w:pPr>
      <w:r w:rsidRPr="00267F4A">
        <w:t>Jalousie</w:t>
      </w:r>
    </w:p>
    <w:p w14:paraId="14D74E97" w14:textId="77777777" w:rsidR="00E301F3" w:rsidRDefault="00E301F3" w:rsidP="00E301F3">
      <w:pPr>
        <w:pStyle w:val="BulletPoint02"/>
        <w:ind w:left="1080" w:hanging="360"/>
      </w:pPr>
      <w:r w:rsidRPr="00267F4A">
        <w:t>Jalousie fahren/verstellen</w:t>
      </w:r>
    </w:p>
    <w:p w14:paraId="22EEBD71" w14:textId="77777777" w:rsidR="00E301F3" w:rsidRDefault="00E301F3" w:rsidP="00E301F3">
      <w:pPr>
        <w:pStyle w:val="BulletPoint02"/>
        <w:ind w:left="1080" w:hanging="360"/>
      </w:pPr>
      <w:r w:rsidRPr="00267F4A">
        <w:t>Flanke</w:t>
      </w:r>
    </w:p>
    <w:p w14:paraId="3BE64F93" w14:textId="77777777" w:rsidR="00E301F3" w:rsidRDefault="00E301F3" w:rsidP="00E301F3">
      <w:pPr>
        <w:pStyle w:val="BulletPoint02"/>
        <w:ind w:left="1080" w:hanging="360"/>
      </w:pPr>
      <w:r w:rsidRPr="00267F4A">
        <w:t>Zyklisch</w:t>
      </w:r>
    </w:p>
    <w:p w14:paraId="0D8784BC" w14:textId="77777777" w:rsidR="00E301F3" w:rsidRDefault="00E301F3" w:rsidP="00E301F3">
      <w:pPr>
        <w:pStyle w:val="BulletPoint02"/>
        <w:ind w:left="1080" w:hanging="360"/>
      </w:pPr>
      <w:r w:rsidRPr="00267F4A">
        <w:t>Wert</w:t>
      </w:r>
    </w:p>
    <w:p w14:paraId="22FBDAF8" w14:textId="77777777" w:rsidR="00E301F3" w:rsidRPr="00267F4A" w:rsidRDefault="00E301F3" w:rsidP="00E301F3">
      <w:pPr>
        <w:pStyle w:val="BulletPoint02"/>
        <w:ind w:left="1080" w:hanging="360"/>
      </w:pPr>
      <w:r w:rsidRPr="00267F4A">
        <w:t>Impulszhlerfunktion als Energiezhler, Schwellwert, Temperatur</w:t>
      </w:r>
    </w:p>
    <w:p w14:paraId="330C1830" w14:textId="77777777" w:rsidR="00E301F3" w:rsidRPr="00267F4A" w:rsidRDefault="00E301F3" w:rsidP="00E301F3">
      <w:pPr>
        <w:pStyle w:val="BulletPoint01"/>
        <w:ind w:left="360"/>
      </w:pPr>
      <w:r w:rsidRPr="00267F4A">
        <w:t>Ausgänge: Lüftersteuerung, Schalten, Stetig, Heizen, Heizen 2-Punkt, Kühlen, Heizen/Kühlen-Automatik</w:t>
      </w:r>
    </w:p>
    <w:p w14:paraId="7208B6D6" w14:textId="77777777" w:rsidR="00E301F3" w:rsidRPr="00267F4A" w:rsidRDefault="00E301F3" w:rsidP="00E301F3">
      <w:pPr>
        <w:pStyle w:val="BulletPoint01"/>
        <w:ind w:left="360"/>
      </w:pPr>
      <w:r>
        <w:t xml:space="preserve">Anschlüsse: </w:t>
      </w:r>
      <w:r w:rsidRPr="00267F4A">
        <w:t>KNX-Linie: Busanschlussklemme</w:t>
      </w:r>
    </w:p>
    <w:p w14:paraId="535B21EF" w14:textId="77777777" w:rsidR="00E301F3" w:rsidRPr="00267F4A" w:rsidRDefault="00E301F3" w:rsidP="00E301F3">
      <w:pPr>
        <w:pStyle w:val="BulletPoint01"/>
        <w:ind w:left="360"/>
      </w:pPr>
      <w:r>
        <w:t xml:space="preserve">Technische Daten: </w:t>
      </w:r>
      <w:r w:rsidRPr="00267F4A">
        <w:t>Nennspannung: 24 V</w:t>
      </w:r>
    </w:p>
    <w:p w14:paraId="6A31A0C5" w14:textId="77777777" w:rsidR="00E301F3" w:rsidRPr="00267F4A" w:rsidRDefault="00E301F3" w:rsidP="00E301F3">
      <w:pPr>
        <w:pStyle w:val="BulletPoint01"/>
        <w:ind w:left="360"/>
      </w:pPr>
      <w:r w:rsidRPr="00267F4A">
        <w:t>Bedienelemente: Tastkontakte</w:t>
      </w:r>
    </w:p>
    <w:p w14:paraId="0CF18255" w14:textId="77777777" w:rsidR="00E301F3" w:rsidRPr="00267F4A" w:rsidRDefault="00E301F3" w:rsidP="00E301F3">
      <w:pPr>
        <w:pStyle w:val="BulletPoint01"/>
        <w:ind w:left="360"/>
      </w:pPr>
      <w:r w:rsidRPr="00267F4A">
        <w:t>Anzeigeelemente: Anzeige der Betriebsart und Temperatur über LCD</w:t>
      </w:r>
    </w:p>
    <w:p w14:paraId="2821A569" w14:textId="77777777" w:rsidR="00E301F3" w:rsidRPr="00267F4A" w:rsidRDefault="00E301F3" w:rsidP="00E301F3">
      <w:pPr>
        <w:pStyle w:val="BulletPoint01"/>
        <w:ind w:left="360"/>
      </w:pPr>
      <w:r w:rsidRPr="00267F4A">
        <w:t>Eingänge: 5</w:t>
      </w:r>
    </w:p>
    <w:p w14:paraId="2DD37F44" w14:textId="77777777" w:rsidR="00E301F3" w:rsidRPr="00267F4A" w:rsidRDefault="00E301F3" w:rsidP="00E301F3">
      <w:pPr>
        <w:pStyle w:val="BulletPoint01"/>
        <w:ind w:left="360"/>
      </w:pPr>
      <w:r w:rsidRPr="00267F4A">
        <w:t>Abfragespannung: , Binäreingänge, Präsenz- und/oder Fensterkontakt</w:t>
      </w:r>
    </w:p>
    <w:p w14:paraId="25C6308B" w14:textId="77777777" w:rsidR="00E301F3" w:rsidRPr="009B18AC" w:rsidRDefault="00E301F3" w:rsidP="00E301F3">
      <w:pPr>
        <w:pStyle w:val="BulletPoint01"/>
        <w:ind w:left="360"/>
      </w:pPr>
      <w:r w:rsidRPr="009B18AC">
        <w:t xml:space="preserve">Messbereich: </w:t>
      </w:r>
    </w:p>
    <w:p w14:paraId="3F40F9FF" w14:textId="77777777" w:rsidR="00E301F3" w:rsidRPr="00267F4A" w:rsidRDefault="00E301F3" w:rsidP="00E301F3">
      <w:pPr>
        <w:pStyle w:val="BulletPoint01"/>
        <w:ind w:left="360"/>
      </w:pPr>
      <w:r>
        <w:t>Temperatur: 0° bis 40C°</w:t>
      </w:r>
    </w:p>
    <w:p w14:paraId="3AC379A3" w14:textId="77777777" w:rsidR="00E301F3" w:rsidRPr="00267F4A" w:rsidRDefault="00E301F3" w:rsidP="00E301F3">
      <w:pPr>
        <w:pStyle w:val="BulletPoint01"/>
        <w:ind w:left="360"/>
      </w:pPr>
      <w:r w:rsidRPr="00267F4A">
        <w:t xml:space="preserve">Ausgänge: </w:t>
      </w:r>
    </w:p>
    <w:p w14:paraId="781E3F6C" w14:textId="77777777" w:rsidR="00E301F3" w:rsidRPr="00267F4A" w:rsidRDefault="00E301F3" w:rsidP="00E301F3">
      <w:pPr>
        <w:pStyle w:val="BulletPoint01"/>
        <w:ind w:left="360"/>
      </w:pPr>
      <w:r w:rsidRPr="00267F4A">
        <w:t xml:space="preserve">Lastart: </w:t>
      </w:r>
    </w:p>
    <w:p w14:paraId="3B7410F0" w14:textId="77777777" w:rsidR="00E301F3" w:rsidRPr="00267F4A" w:rsidRDefault="00E301F3" w:rsidP="00E301F3">
      <w:pPr>
        <w:pStyle w:val="BulletPoint01"/>
        <w:ind w:left="360"/>
      </w:pPr>
      <w:r w:rsidRPr="00267F4A">
        <w:t>Nennstrom: 5 mA</w:t>
      </w:r>
    </w:p>
    <w:p w14:paraId="6EBAA705" w14:textId="77777777" w:rsidR="00E301F3" w:rsidRPr="00267F4A" w:rsidRDefault="00E301F3" w:rsidP="00E301F3">
      <w:pPr>
        <w:pStyle w:val="BulletPoint01"/>
        <w:ind w:left="360"/>
      </w:pPr>
      <w:r w:rsidRPr="00267F4A">
        <w:t>Steuer-/Signalausgänge: 1, 0-10 V (passiv)</w:t>
      </w:r>
    </w:p>
    <w:p w14:paraId="09A650DF" w14:textId="77777777" w:rsidR="00E301F3" w:rsidRPr="00267F4A" w:rsidRDefault="00E301F3" w:rsidP="00E301F3">
      <w:pPr>
        <w:pStyle w:val="BulletPoint01"/>
        <w:ind w:left="360"/>
      </w:pPr>
      <w:r>
        <w:t xml:space="preserve">Physikalische Eigenschaften: </w:t>
      </w:r>
      <w:r w:rsidRPr="00267F4A">
        <w:t>Schutzart Gerät: IP 20</w:t>
      </w:r>
    </w:p>
    <w:p w14:paraId="4C793DC6" w14:textId="77777777" w:rsidR="00E301F3" w:rsidRPr="00267F4A" w:rsidRDefault="00E301F3" w:rsidP="00E301F3">
      <w:pPr>
        <w:pStyle w:val="BulletPoint01"/>
        <w:ind w:left="360"/>
      </w:pPr>
      <w:r w:rsidRPr="00267F4A">
        <w:t>Temperaturbereich Gerät: -5 °C bis 45 °C</w:t>
      </w:r>
    </w:p>
    <w:p w14:paraId="6243A8B3" w14:textId="77777777" w:rsidR="00E301F3" w:rsidRPr="00267F4A" w:rsidRDefault="00E301F3" w:rsidP="00E301F3">
      <w:pPr>
        <w:pStyle w:val="BulletPoint01"/>
        <w:ind w:left="360"/>
      </w:pPr>
      <w:r w:rsidRPr="00267F4A">
        <w:lastRenderedPageBreak/>
        <w:t>Hersteller: ABB</w:t>
      </w:r>
    </w:p>
    <w:p w14:paraId="58ABB7B6" w14:textId="77777777" w:rsidR="00E301F3" w:rsidRPr="00267F4A" w:rsidRDefault="00E301F3" w:rsidP="00E301F3">
      <w:pPr>
        <w:pStyle w:val="BulletPoint01"/>
        <w:ind w:left="360"/>
      </w:pPr>
      <w:r w:rsidRPr="00267F4A">
        <w:t>Artikelnummer: 6109/28-500</w:t>
      </w:r>
    </w:p>
    <w:p w14:paraId="2357D462" w14:textId="77777777" w:rsidR="00125E85" w:rsidRPr="00AA260C" w:rsidRDefault="00125E85" w:rsidP="00125E85">
      <w:pPr>
        <w:pStyle w:val="BulletPoint01"/>
        <w:numPr>
          <w:ilvl w:val="0"/>
          <w:numId w:val="0"/>
        </w:numPr>
        <w:ind w:left="357" w:hanging="357"/>
      </w:pPr>
    </w:p>
    <w:p w14:paraId="7B7B7503" w14:textId="77777777" w:rsidR="00125E85" w:rsidRPr="00AA260C" w:rsidRDefault="00125E85" w:rsidP="00125E85">
      <w:pPr>
        <w:rPr>
          <w:rFonts w:ascii="Arial" w:eastAsia="Arial" w:hAnsi="Arial" w:cs="Arial"/>
          <w:b/>
        </w:rPr>
      </w:pPr>
      <w:r w:rsidRPr="00AA260C">
        <w:br w:type="page"/>
      </w:r>
    </w:p>
    <w:p w14:paraId="4A44E3E2" w14:textId="77777777" w:rsidR="00125E85" w:rsidRPr="00AA260C" w:rsidRDefault="00125E85" w:rsidP="00125E85">
      <w:pPr>
        <w:pStyle w:val="berschrift2"/>
        <w:numPr>
          <w:ilvl w:val="1"/>
          <w:numId w:val="15"/>
        </w:numPr>
        <w:ind w:left="454" w:hanging="454"/>
      </w:pPr>
      <w:bookmarkStart w:id="134" w:name="_Toc455412051"/>
      <w:bookmarkStart w:id="135" w:name="_Toc455489288"/>
      <w:bookmarkStart w:id="136" w:name="_Toc456261913"/>
      <w:bookmarkStart w:id="137" w:name="_Toc468809168"/>
      <w:bookmarkEnd w:id="130"/>
      <w:bookmarkEnd w:id="131"/>
      <w:bookmarkEnd w:id="132"/>
      <w:bookmarkEnd w:id="133"/>
      <w:r w:rsidRPr="00AA260C">
        <w:lastRenderedPageBreak/>
        <w:t>Bedienelement mit Raumtemperaturregler, Multifunktion</w:t>
      </w:r>
      <w:bookmarkEnd w:id="134"/>
      <w:bookmarkEnd w:id="135"/>
      <w:bookmarkEnd w:id="136"/>
      <w:bookmarkEnd w:id="137"/>
    </w:p>
    <w:p w14:paraId="4FE72F3D" w14:textId="77777777" w:rsidR="00125E85" w:rsidRPr="00AA260C" w:rsidRDefault="00125E85" w:rsidP="00125E85">
      <w:pPr>
        <w:pStyle w:val="BulletPoint01"/>
        <w:ind w:left="360"/>
      </w:pPr>
      <w:r w:rsidRPr="00AA260C">
        <w:t>Für Installationsbus KNX und Powernet KNX</w:t>
      </w:r>
    </w:p>
    <w:p w14:paraId="730C24B4" w14:textId="77777777" w:rsidR="00125E85" w:rsidRPr="00AA260C" w:rsidRDefault="00125E85" w:rsidP="00125E85">
      <w:pPr>
        <w:pStyle w:val="BulletPoint01"/>
        <w:ind w:left="360"/>
      </w:pPr>
      <w:r w:rsidRPr="00AA260C">
        <w:t>Zur Einzelraum-Temperaturregelung in der Heizungs- und Klimatechnik</w:t>
      </w:r>
    </w:p>
    <w:p w14:paraId="33E8FCA9" w14:textId="77777777" w:rsidR="00125E85" w:rsidRPr="00AA260C" w:rsidRDefault="00125E85" w:rsidP="00125E85">
      <w:pPr>
        <w:pStyle w:val="BulletPoint01"/>
        <w:ind w:left="360"/>
      </w:pPr>
      <w:r w:rsidRPr="00AA260C">
        <w:t>Mit hinterleuchtetem Display zur Anzeige der aktuellen Raumtemperatur</w:t>
      </w:r>
    </w:p>
    <w:p w14:paraId="0C31AF32" w14:textId="77777777" w:rsidR="00125E85" w:rsidRPr="00AA260C" w:rsidRDefault="00125E85" w:rsidP="00125E85">
      <w:pPr>
        <w:pStyle w:val="BulletPoint01"/>
        <w:ind w:left="360"/>
      </w:pPr>
      <w:r w:rsidRPr="00AA260C">
        <w:t>Mit externer Istwert-Vorgabe</w:t>
      </w:r>
    </w:p>
    <w:p w14:paraId="691AD5CC" w14:textId="77777777" w:rsidR="00125E85" w:rsidRPr="00AA260C" w:rsidRDefault="00125E85" w:rsidP="00125E85">
      <w:pPr>
        <w:pStyle w:val="BulletPoint01"/>
        <w:ind w:left="360"/>
      </w:pPr>
      <w:r w:rsidRPr="00AA260C">
        <w:t>Master-/Slavebetrieb</w:t>
      </w:r>
    </w:p>
    <w:p w14:paraId="4588DBA2" w14:textId="77777777" w:rsidR="00125E85" w:rsidRPr="00AA260C" w:rsidRDefault="00125E85" w:rsidP="00125E85">
      <w:pPr>
        <w:pStyle w:val="BulletPoint01"/>
        <w:ind w:left="360"/>
      </w:pPr>
      <w:r w:rsidRPr="00AA260C">
        <w:t>Mit Grundlastbetrieb</w:t>
      </w:r>
    </w:p>
    <w:p w14:paraId="2E5EBE9A" w14:textId="77777777" w:rsidR="00125E85" w:rsidRPr="00AA260C" w:rsidRDefault="00125E85" w:rsidP="00125E85">
      <w:pPr>
        <w:pStyle w:val="BulletPoint01"/>
        <w:ind w:left="360"/>
      </w:pPr>
      <w:r w:rsidRPr="00AA260C">
        <w:t>Über KNX kann Komfort-,Standby-,Nachtbetrieb oder Frost-/Hitzeschutzbetrieb vorgewählt werden. Die Sollwerte sind parametierbar.</w:t>
      </w:r>
    </w:p>
    <w:p w14:paraId="03C2F13E" w14:textId="77777777" w:rsidR="00125E85" w:rsidRPr="00AA260C" w:rsidRDefault="00125E85" w:rsidP="00125E85">
      <w:pPr>
        <w:pStyle w:val="BulletPoint01"/>
        <w:ind w:left="360"/>
      </w:pPr>
      <w:r w:rsidRPr="00AA260C">
        <w:t>Anzeige der Betriebszustände über Symbole im Display</w:t>
      </w:r>
    </w:p>
    <w:p w14:paraId="68AD7C16" w14:textId="77777777" w:rsidR="00125E85" w:rsidRPr="00AA260C" w:rsidRDefault="00125E85" w:rsidP="00125E85">
      <w:pPr>
        <w:pStyle w:val="BulletPoint01"/>
        <w:ind w:left="360"/>
      </w:pPr>
      <w:r w:rsidRPr="00AA260C">
        <w:t>Anzeige des Datums und der Zeit im Display möglich</w:t>
      </w:r>
    </w:p>
    <w:p w14:paraId="627E4A68" w14:textId="77777777" w:rsidR="00125E85" w:rsidRPr="00AA260C" w:rsidRDefault="00125E85" w:rsidP="00125E85">
      <w:pPr>
        <w:pStyle w:val="BulletPoint01"/>
        <w:ind w:left="360"/>
      </w:pPr>
      <w:r w:rsidRPr="00AA260C">
        <w:t>Der Regler ist ein stetiger Raumtemperaturregler für Ventilator-Konvektoren (Fan Coil) in 2- und 4-Rohr Anlagen und konventionellen Heiz- oder Kühlanlagen</w:t>
      </w:r>
    </w:p>
    <w:p w14:paraId="21F95FA2" w14:textId="77777777" w:rsidR="00125E85" w:rsidRPr="00AA260C" w:rsidRDefault="00125E85" w:rsidP="00125E85">
      <w:pPr>
        <w:pStyle w:val="BulletPoint01"/>
        <w:ind w:left="360"/>
      </w:pPr>
      <w:r w:rsidRPr="00AA260C">
        <w:t>Die Lüfterstufe kann manuell oder in den Automatikbetrieb geschaltet werden</w:t>
      </w:r>
    </w:p>
    <w:p w14:paraId="76D69A3F" w14:textId="77777777" w:rsidR="00125E85" w:rsidRPr="00AA260C" w:rsidRDefault="00125E85" w:rsidP="00125E85">
      <w:pPr>
        <w:pStyle w:val="BulletPoint01"/>
        <w:ind w:left="360"/>
      </w:pPr>
      <w:r w:rsidRPr="00AA260C">
        <w:t>Sollwertverstellung über obere Wippe möglich</w:t>
      </w:r>
    </w:p>
    <w:p w14:paraId="21E85F45" w14:textId="77777777" w:rsidR="00125E85" w:rsidRPr="00AA260C" w:rsidRDefault="00125E85" w:rsidP="00125E85">
      <w:pPr>
        <w:pStyle w:val="BulletPoint01"/>
        <w:ind w:left="360"/>
      </w:pPr>
      <w:r w:rsidRPr="00AA260C">
        <w:t>Komfort-Standby-Umschaltung über untere Wippe möglich</w:t>
      </w:r>
    </w:p>
    <w:p w14:paraId="6A9BA19F" w14:textId="77777777" w:rsidR="00125E85" w:rsidRPr="00AA260C" w:rsidRDefault="00125E85" w:rsidP="00125E85">
      <w:pPr>
        <w:pStyle w:val="BulletPoint01"/>
        <w:ind w:left="360"/>
      </w:pPr>
      <w:r w:rsidRPr="00AA260C">
        <w:t>Der Regelausgang kann wahlweise ein stetiges (PI-Regelung) oder schaltendes Stellsignal (2-Punkt oder PWM) ausgeben</w:t>
      </w:r>
    </w:p>
    <w:p w14:paraId="6F943C82" w14:textId="77777777" w:rsidR="00125E85" w:rsidRPr="00AA260C" w:rsidRDefault="00125E85" w:rsidP="00125E85">
      <w:pPr>
        <w:pStyle w:val="BulletPoint01"/>
        <w:ind w:left="360"/>
      </w:pPr>
      <w:r w:rsidRPr="00AA260C">
        <w:t>Zum Senden von Schalt-, Tast-, Dimm- und Jalousiebefehlen an einen KNX-Aktor</w:t>
      </w:r>
    </w:p>
    <w:p w14:paraId="24E228B6" w14:textId="77777777" w:rsidR="00125E85" w:rsidRPr="00AA260C" w:rsidRDefault="00125E85" w:rsidP="00125E85">
      <w:pPr>
        <w:pStyle w:val="BulletPoint01"/>
        <w:ind w:left="360"/>
      </w:pPr>
      <w:r w:rsidRPr="00AA260C">
        <w:t>Unterstützung der KNX-Funktionen durch innovatives Farbkonzept (gelb = Beleuchtung, blau = Jalousie, orange = RTR, magenta = Szene und weiß = neutral/keine Funktionszuordnung) oder Standardbeleuchtung rot/grün</w:t>
      </w:r>
    </w:p>
    <w:p w14:paraId="13408DBC" w14:textId="77777777" w:rsidR="00125E85" w:rsidRPr="00AA260C" w:rsidRDefault="00125E85" w:rsidP="00125E85">
      <w:pPr>
        <w:pStyle w:val="BulletPoint01"/>
        <w:ind w:left="360"/>
      </w:pPr>
      <w:r w:rsidRPr="00AA260C">
        <w:t>Farbe und Funktion der LEDs über ETS änderbar</w:t>
      </w:r>
    </w:p>
    <w:p w14:paraId="2E8A20F1" w14:textId="77777777" w:rsidR="00125E85" w:rsidRPr="00AA260C" w:rsidRDefault="00125E85" w:rsidP="00125E85">
      <w:pPr>
        <w:pStyle w:val="BulletPoint01"/>
        <w:ind w:left="360"/>
      </w:pPr>
      <w:r w:rsidRPr="00AA260C">
        <w:t>Entnahmeschutz ist über Schraubbefestigung möglich</w:t>
      </w:r>
    </w:p>
    <w:p w14:paraId="041E8782" w14:textId="77777777" w:rsidR="00125E85" w:rsidRPr="00AA260C" w:rsidRDefault="00125E85" w:rsidP="00125E85">
      <w:pPr>
        <w:pStyle w:val="BulletPoint01"/>
        <w:ind w:left="360"/>
      </w:pPr>
      <w:r w:rsidRPr="00AA260C">
        <w:t>Mit max. 10 Logikkanälen (Logikgatter, Zeitverzögerung, Sequenzen etc). Logikfunktionen des Kanals frei wählbar.</w:t>
      </w:r>
    </w:p>
    <w:p w14:paraId="2241446B" w14:textId="77777777" w:rsidR="00125E85" w:rsidRPr="00AA260C" w:rsidRDefault="00125E85" w:rsidP="00125E85">
      <w:pPr>
        <w:pStyle w:val="BulletPoint01"/>
        <w:ind w:left="360"/>
      </w:pPr>
      <w:r w:rsidRPr="00AA260C">
        <w:t>Für UP-Busankoppler und UP-Netzankoppler.</w:t>
      </w:r>
    </w:p>
    <w:p w14:paraId="3CEA8D92" w14:textId="77777777" w:rsidR="00125E85" w:rsidRPr="00AA260C" w:rsidRDefault="00125E85" w:rsidP="00125E85">
      <w:pPr>
        <w:pStyle w:val="BulletPoint01"/>
        <w:ind w:left="360"/>
      </w:pPr>
      <w:r w:rsidRPr="00AA260C">
        <w:t>Als Applikationen für das Anwendungsmodul stehen zur Verfügung:</w:t>
      </w:r>
    </w:p>
    <w:p w14:paraId="0D45E592" w14:textId="77777777" w:rsidR="00125E85" w:rsidRPr="00AA260C" w:rsidRDefault="00125E85" w:rsidP="00125E85">
      <w:pPr>
        <w:pStyle w:val="BulletPoint02"/>
        <w:ind w:left="1080" w:hanging="360"/>
      </w:pPr>
      <w:r w:rsidRPr="00AA260C">
        <w:t>Eingänge: LED</w:t>
      </w:r>
    </w:p>
    <w:p w14:paraId="4D84C91C" w14:textId="77777777" w:rsidR="00125E85" w:rsidRPr="00AA260C" w:rsidRDefault="00125E85" w:rsidP="00125E85">
      <w:pPr>
        <w:pStyle w:val="BulletPoint02"/>
        <w:ind w:left="1080" w:hanging="360"/>
      </w:pPr>
      <w:r w:rsidRPr="00AA260C">
        <w:t>Ausgänge: Schalten, Dimmen, Jalousie, Wert, Taster, Lichtszenennebenstelle, Stufenschalter, Kurz-, Langbedienung, RTR-Betriebsartenumschaltung, Tast Schalten, Tast Dimmen, Tast Jalousie, Tast Wertsender, Tast Stufenschalter, Tast Mehrfachfunktionen (max. 5 Kanäle), Tast Wertsender 2 Objekte, Lichtszenenaktor, Sequenzaktor, Treppenhauslicht, Verzögerung, Preset, Telegramm zyklisch, Blinken, Logik (AND, OR, XOR, XNOR, NAND, NOR), TOR, Min-, Maxwertgeber, Sollwert/Hysterese, PWM-Umsetzer, Priorität, Stetig, Heizen, Kühlen, Lüftersteuerung</w:t>
      </w:r>
    </w:p>
    <w:p w14:paraId="7A24246A" w14:textId="77777777" w:rsidR="00125E85" w:rsidRPr="00AA260C" w:rsidRDefault="00125E85" w:rsidP="00125E85"/>
    <w:p w14:paraId="5795F044" w14:textId="77777777" w:rsidR="00125E85" w:rsidRPr="00AA260C" w:rsidRDefault="00125E85" w:rsidP="00125E85">
      <w:pPr>
        <w:spacing w:after="200"/>
        <w:rPr>
          <w:rFonts w:ascii="Arial" w:eastAsia="Arial" w:hAnsi="Arial" w:cs="Arial"/>
          <w:noProof/>
          <w:szCs w:val="18"/>
        </w:rPr>
      </w:pPr>
      <w:r w:rsidRPr="00AA260C">
        <w:br w:type="page"/>
      </w:r>
    </w:p>
    <w:p w14:paraId="2E2F40FD" w14:textId="77777777" w:rsidR="00125E85" w:rsidRPr="00AA260C" w:rsidRDefault="00125E85" w:rsidP="00125E85">
      <w:pPr>
        <w:pStyle w:val="BulletPoint01"/>
        <w:ind w:left="360"/>
      </w:pPr>
      <w:r w:rsidRPr="00AA260C">
        <w:lastRenderedPageBreak/>
        <w:t>Raumtemperaturregler:</w:t>
      </w:r>
    </w:p>
    <w:p w14:paraId="65DCED0B" w14:textId="77777777" w:rsidR="00125E85" w:rsidRPr="00AA260C" w:rsidRDefault="00125E85" w:rsidP="00125E85">
      <w:pPr>
        <w:pStyle w:val="BulletPoint02"/>
      </w:pPr>
      <w:r w:rsidRPr="00AA260C">
        <w:t xml:space="preserve">Anschluss: </w:t>
      </w:r>
    </w:p>
    <w:p w14:paraId="677EB59B" w14:textId="77777777" w:rsidR="00125E85" w:rsidRPr="00AA260C" w:rsidRDefault="00125E85" w:rsidP="00125E85">
      <w:pPr>
        <w:pStyle w:val="BulletPoint03"/>
        <w:ind w:hanging="360"/>
      </w:pPr>
      <w:r w:rsidRPr="00AA260C">
        <w:t>Spannungsversorgung: 10-polige Steckerleiste</w:t>
      </w:r>
    </w:p>
    <w:p w14:paraId="0309E9C2" w14:textId="77777777" w:rsidR="00125E85" w:rsidRPr="00AA260C" w:rsidRDefault="00125E85" w:rsidP="00125E85">
      <w:pPr>
        <w:pStyle w:val="BulletPoint02"/>
        <w:ind w:left="1080" w:hanging="360"/>
      </w:pPr>
      <w:r w:rsidRPr="00AA260C">
        <w:t>Bedienelemente: Tastkontakte links/rechts, auch zur Sollwert- und Betriebsartenwahl</w:t>
      </w:r>
    </w:p>
    <w:p w14:paraId="2E5960EA" w14:textId="77777777" w:rsidR="00125E85" w:rsidRPr="00AA260C" w:rsidRDefault="00125E85" w:rsidP="00125E85">
      <w:pPr>
        <w:pStyle w:val="BulletPoint02"/>
        <w:ind w:left="1080" w:hanging="360"/>
      </w:pPr>
      <w:r w:rsidRPr="00AA260C">
        <w:t>Anzeigeelemente: Anzeige der Betriebsart und Temperatur über LCD</w:t>
      </w:r>
    </w:p>
    <w:p w14:paraId="35E7B5A5" w14:textId="77777777" w:rsidR="00125E85" w:rsidRPr="00AA260C" w:rsidRDefault="00125E85" w:rsidP="00125E85">
      <w:pPr>
        <w:pStyle w:val="BulletPoint02"/>
        <w:ind w:left="1080" w:hanging="360"/>
      </w:pPr>
      <w:r w:rsidRPr="00AA260C">
        <w:t>Schutzart: IP 20, IEC/EN 60 529</w:t>
      </w:r>
    </w:p>
    <w:p w14:paraId="1530541C" w14:textId="77777777" w:rsidR="00125E85" w:rsidRPr="00AA260C" w:rsidRDefault="00125E85" w:rsidP="00125E85">
      <w:pPr>
        <w:pStyle w:val="BulletPoint02"/>
        <w:ind w:left="1080" w:hanging="360"/>
      </w:pPr>
      <w:r w:rsidRPr="00AA260C">
        <w:t>Temperaturbereich: -5 °C bis 45 °C</w:t>
      </w:r>
    </w:p>
    <w:p w14:paraId="7A176F7D" w14:textId="77777777" w:rsidR="00125E85" w:rsidRPr="00AA260C" w:rsidRDefault="00125E85" w:rsidP="00125E85">
      <w:pPr>
        <w:pStyle w:val="BulletPoint02"/>
      </w:pPr>
      <w:r w:rsidRPr="00AA260C">
        <w:t>Abmessungen (H x B x T): 63 mm x 63 mm</w:t>
      </w:r>
    </w:p>
    <w:p w14:paraId="701D0CE3" w14:textId="77777777" w:rsidR="00125E85" w:rsidRPr="00AA260C" w:rsidRDefault="00125E85" w:rsidP="00125E85">
      <w:pPr>
        <w:pStyle w:val="BulletPoint02"/>
        <w:ind w:left="1080" w:hanging="360"/>
      </w:pPr>
      <w:r w:rsidRPr="00AA260C">
        <w:t>Hersteller: ABB</w:t>
      </w:r>
    </w:p>
    <w:p w14:paraId="258451AF" w14:textId="77777777" w:rsidR="00125E85" w:rsidRPr="00AA260C" w:rsidRDefault="00125E85" w:rsidP="00125E85">
      <w:pPr>
        <w:pStyle w:val="BulletPoint02"/>
      </w:pPr>
      <w:r w:rsidRPr="00AA260C">
        <w:t>Typ: 6128/28</w:t>
      </w:r>
    </w:p>
    <w:p w14:paraId="603E6BBB" w14:textId="77777777" w:rsidR="00125E85" w:rsidRPr="00AA260C" w:rsidRDefault="00125E85" w:rsidP="00125E85">
      <w:pPr>
        <w:spacing w:after="200"/>
        <w:rPr>
          <w:rFonts w:ascii="Arial" w:eastAsia="Arial" w:hAnsi="Arial" w:cs="Arial"/>
          <w:noProof/>
          <w:szCs w:val="18"/>
        </w:rPr>
      </w:pPr>
    </w:p>
    <w:p w14:paraId="55B7D7DF" w14:textId="77777777" w:rsidR="00125E85" w:rsidRPr="00AA260C" w:rsidRDefault="00125E85" w:rsidP="00125E85">
      <w:pPr>
        <w:pStyle w:val="BulletPoint01"/>
        <w:ind w:left="360"/>
      </w:pPr>
      <w:r w:rsidRPr="00AA260C">
        <w:t>KNX-Busankoppler:</w:t>
      </w:r>
    </w:p>
    <w:p w14:paraId="08E17848" w14:textId="77777777" w:rsidR="00125E85" w:rsidRPr="00AA260C" w:rsidRDefault="00125E85" w:rsidP="00125E85">
      <w:pPr>
        <w:pStyle w:val="BulletPoint02"/>
        <w:ind w:left="1080" w:hanging="360"/>
      </w:pPr>
      <w:r w:rsidRPr="00AA260C">
        <w:t>Für Installationsbus KNX</w:t>
      </w:r>
    </w:p>
    <w:p w14:paraId="4CD015B5" w14:textId="77777777" w:rsidR="00125E85" w:rsidRPr="00AA260C" w:rsidRDefault="00125E85" w:rsidP="00125E85">
      <w:pPr>
        <w:pStyle w:val="BulletPoint02"/>
        <w:ind w:left="1080" w:hanging="360"/>
      </w:pPr>
      <w:r w:rsidRPr="00AA260C">
        <w:t>Zur Verbindung zwischen Installationsbus KNX und den verschiedenen Anwendungsmodulen</w:t>
      </w:r>
    </w:p>
    <w:p w14:paraId="65DD9964" w14:textId="77777777" w:rsidR="00125E85" w:rsidRPr="00AA260C" w:rsidRDefault="00125E85" w:rsidP="00125E85">
      <w:pPr>
        <w:pStyle w:val="BulletPoint02"/>
        <w:ind w:left="1080" w:hanging="360"/>
      </w:pPr>
      <w:r w:rsidRPr="00AA260C">
        <w:t>Zum Einbau in handelsübliche AP- oder UP-Dosen</w:t>
      </w:r>
    </w:p>
    <w:p w14:paraId="01528CF7" w14:textId="77777777" w:rsidR="00125E85" w:rsidRPr="00AA260C" w:rsidRDefault="00125E85" w:rsidP="00125E85">
      <w:pPr>
        <w:pStyle w:val="BulletPoint02"/>
      </w:pPr>
      <w:r w:rsidRPr="00AA260C">
        <w:t>Anschluss:</w:t>
      </w:r>
    </w:p>
    <w:p w14:paraId="56F687F7" w14:textId="77777777" w:rsidR="00125E85" w:rsidRPr="00AA260C" w:rsidRDefault="00125E85" w:rsidP="00125E85">
      <w:pPr>
        <w:pStyle w:val="BulletPoint03"/>
        <w:ind w:hanging="360"/>
      </w:pPr>
      <w:r w:rsidRPr="00AA260C">
        <w:t>KNX-Linie: Busanschlussklemme</w:t>
      </w:r>
    </w:p>
    <w:p w14:paraId="4ACAFD53" w14:textId="77777777" w:rsidR="00125E85" w:rsidRPr="00AA260C" w:rsidRDefault="00125E85" w:rsidP="00125E85">
      <w:pPr>
        <w:pStyle w:val="BulletPoint02"/>
        <w:ind w:left="1080" w:hanging="360"/>
      </w:pPr>
      <w:r w:rsidRPr="00AA260C">
        <w:t>Nennspannung: 24 V</w:t>
      </w:r>
    </w:p>
    <w:p w14:paraId="68654259" w14:textId="77777777" w:rsidR="00125E85" w:rsidRPr="00AA260C" w:rsidRDefault="00125E85" w:rsidP="00125E85">
      <w:pPr>
        <w:pStyle w:val="BulletPoint02"/>
        <w:ind w:left="1080" w:hanging="360"/>
      </w:pPr>
      <w:r w:rsidRPr="00AA260C">
        <w:t>Nennstrom: 24 mA</w:t>
      </w:r>
    </w:p>
    <w:p w14:paraId="0FAF5170" w14:textId="77777777" w:rsidR="00125E85" w:rsidRPr="00AA260C" w:rsidRDefault="00125E85" w:rsidP="00125E85">
      <w:pPr>
        <w:pStyle w:val="BulletPoint02"/>
        <w:ind w:left="1080" w:hanging="360"/>
      </w:pPr>
      <w:r w:rsidRPr="00AA260C">
        <w:t>Schutzart: IP 20, IEC/EN 60 529</w:t>
      </w:r>
    </w:p>
    <w:p w14:paraId="53D3E7E3" w14:textId="77777777" w:rsidR="00125E85" w:rsidRPr="00AA260C" w:rsidRDefault="00125E85" w:rsidP="00125E85">
      <w:pPr>
        <w:pStyle w:val="BulletPoint02"/>
        <w:ind w:left="1080" w:hanging="360"/>
      </w:pPr>
      <w:r w:rsidRPr="00AA260C">
        <w:t>Temperaturbereich: -5 °C bis 45 °C</w:t>
      </w:r>
    </w:p>
    <w:p w14:paraId="0373E422" w14:textId="77777777" w:rsidR="00125E85" w:rsidRPr="00AA260C" w:rsidRDefault="00125E85" w:rsidP="00125E85">
      <w:pPr>
        <w:pStyle w:val="BulletPoint02"/>
        <w:ind w:left="1080" w:hanging="360"/>
      </w:pPr>
      <w:r w:rsidRPr="00AA260C">
        <w:t>Abmessungen (H x B x T): 50 mm x 45 mm x 23 mm</w:t>
      </w:r>
    </w:p>
    <w:p w14:paraId="100398B6" w14:textId="77777777" w:rsidR="00125E85" w:rsidRPr="00AA260C" w:rsidRDefault="00125E85" w:rsidP="00125E85">
      <w:pPr>
        <w:pStyle w:val="BulletPoint02"/>
        <w:ind w:left="1080" w:hanging="360"/>
      </w:pPr>
      <w:r w:rsidRPr="00AA260C">
        <w:t>Hersteller: ABB</w:t>
      </w:r>
    </w:p>
    <w:p w14:paraId="750645F8" w14:textId="77777777" w:rsidR="00125E85" w:rsidRPr="00AA260C" w:rsidRDefault="00125E85" w:rsidP="00125E85">
      <w:pPr>
        <w:pStyle w:val="BulletPoint02"/>
        <w:ind w:left="1080" w:hanging="360"/>
      </w:pPr>
      <w:r w:rsidRPr="00AA260C">
        <w:t>Typ: 6120/12</w:t>
      </w:r>
    </w:p>
    <w:p w14:paraId="0CB742B8" w14:textId="77777777" w:rsidR="00125E85" w:rsidRPr="00AA260C" w:rsidRDefault="00125E85" w:rsidP="00125E85"/>
    <w:p w14:paraId="6D8737A0" w14:textId="77777777" w:rsidR="00125E85" w:rsidRPr="00AA260C" w:rsidRDefault="00125E85" w:rsidP="00125E85">
      <w:pPr>
        <w:rPr>
          <w:rFonts w:ascii="Arial" w:eastAsia="Arial" w:hAnsi="Arial" w:cs="Arial"/>
        </w:rPr>
      </w:pPr>
      <w:r w:rsidRPr="00AA260C">
        <w:br w:type="page"/>
      </w:r>
    </w:p>
    <w:p w14:paraId="776DEA76" w14:textId="77777777" w:rsidR="00125E85" w:rsidRPr="00AA260C" w:rsidRDefault="00125E85" w:rsidP="00125E85">
      <w:pPr>
        <w:pStyle w:val="berschrift2"/>
      </w:pPr>
      <w:bookmarkStart w:id="138" w:name="_Toc468809169"/>
      <w:r w:rsidRPr="00AA260C">
        <w:lastRenderedPageBreak/>
        <w:t>Raumtemperaturregler mit Drehbedienelement</w:t>
      </w:r>
      <w:bookmarkEnd w:id="138"/>
    </w:p>
    <w:p w14:paraId="4EC89C17" w14:textId="77777777" w:rsidR="00125E85" w:rsidRPr="00AA260C" w:rsidRDefault="00125E85" w:rsidP="00125E85">
      <w:pPr>
        <w:pStyle w:val="BulletPoint01"/>
        <w:ind w:left="360"/>
      </w:pPr>
      <w:r w:rsidRPr="00AA260C">
        <w:t>Zur Einzelraum-Temperaturregelung in der Heizungs- und Klimatechnik</w:t>
      </w:r>
    </w:p>
    <w:p w14:paraId="0118F580" w14:textId="77777777" w:rsidR="00125E85" w:rsidRPr="00AA260C" w:rsidRDefault="00125E85" w:rsidP="00125E85">
      <w:pPr>
        <w:pStyle w:val="BulletPoint01"/>
        <w:ind w:left="360"/>
      </w:pPr>
      <w:r w:rsidRPr="00AA260C">
        <w:t>Mit hinterleuchtetem Display zur Anzeige der aktuellen Raumtemperatur</w:t>
      </w:r>
    </w:p>
    <w:p w14:paraId="358EEC7E" w14:textId="77777777" w:rsidR="00125E85" w:rsidRPr="00AA260C" w:rsidRDefault="00125E85" w:rsidP="00125E85">
      <w:pPr>
        <w:pStyle w:val="BulletPoint01"/>
        <w:ind w:left="360"/>
      </w:pPr>
      <w:r w:rsidRPr="00AA260C">
        <w:t>Mit externer Istwert-Vorgabe</w:t>
      </w:r>
    </w:p>
    <w:p w14:paraId="47137212" w14:textId="77777777" w:rsidR="00125E85" w:rsidRPr="00AA260C" w:rsidRDefault="00125E85" w:rsidP="00125E85">
      <w:pPr>
        <w:pStyle w:val="BulletPoint01"/>
        <w:ind w:left="360"/>
      </w:pPr>
      <w:r w:rsidRPr="00AA260C">
        <w:t>Master-/Slavebetrieb</w:t>
      </w:r>
    </w:p>
    <w:p w14:paraId="500BE8BE" w14:textId="77777777" w:rsidR="00125E85" w:rsidRPr="00AA260C" w:rsidRDefault="00125E85" w:rsidP="00125E85">
      <w:pPr>
        <w:pStyle w:val="BulletPoint01"/>
        <w:ind w:left="360"/>
      </w:pPr>
      <w:r w:rsidRPr="00AA260C">
        <w:t>Mit Grundlastbetrieb</w:t>
      </w:r>
    </w:p>
    <w:p w14:paraId="73EC9072" w14:textId="77777777" w:rsidR="00125E85" w:rsidRPr="00AA260C" w:rsidRDefault="00125E85" w:rsidP="00125E85">
      <w:pPr>
        <w:pStyle w:val="BulletPoint01"/>
        <w:ind w:left="360"/>
      </w:pPr>
      <w:r w:rsidRPr="00AA260C">
        <w:t>Über KNX kann Komfort-,Standby-,Nachtbetrieb oder Frost-/Hitzeschutzbetrieb vorgewählt werden. Die Sollwerte sind parametierbar.</w:t>
      </w:r>
    </w:p>
    <w:p w14:paraId="556E53EF" w14:textId="77777777" w:rsidR="00125E85" w:rsidRPr="00AA260C" w:rsidRDefault="00125E85" w:rsidP="00125E85">
      <w:pPr>
        <w:pStyle w:val="BulletPoint01"/>
        <w:ind w:left="360"/>
      </w:pPr>
      <w:r w:rsidRPr="00AA260C">
        <w:t>Anzeige der Betriebszustände über Symbole im Display</w:t>
      </w:r>
    </w:p>
    <w:p w14:paraId="0496CEAC" w14:textId="77777777" w:rsidR="00125E85" w:rsidRPr="00AA260C" w:rsidRDefault="00125E85" w:rsidP="00125E85">
      <w:pPr>
        <w:pStyle w:val="BulletPoint01"/>
        <w:ind w:left="360"/>
      </w:pPr>
      <w:r w:rsidRPr="00AA260C">
        <w:t>Der Regler ist ein stetiger Raumtemperaturregler für Ventilator-Konvektoren (Fan Coil) in 2- und 4-Rohr Anlagen und konventionellen Heiz- oder Kühlanlagen</w:t>
      </w:r>
    </w:p>
    <w:p w14:paraId="28833D9B" w14:textId="77777777" w:rsidR="00125E85" w:rsidRPr="00AA260C" w:rsidRDefault="00125E85" w:rsidP="00125E85">
      <w:pPr>
        <w:pStyle w:val="BulletPoint01"/>
        <w:ind w:left="360"/>
      </w:pPr>
      <w:r w:rsidRPr="00AA260C">
        <w:t>Die Lüfterstufe kann manuell oder in den Automatikbetrieb geschaltet werden</w:t>
      </w:r>
    </w:p>
    <w:p w14:paraId="4DDF21B9" w14:textId="77777777" w:rsidR="00125E85" w:rsidRPr="00AA260C" w:rsidRDefault="00125E85" w:rsidP="00125E85">
      <w:pPr>
        <w:pStyle w:val="BulletPoint01"/>
        <w:ind w:left="360"/>
      </w:pPr>
      <w:r w:rsidRPr="00AA260C">
        <w:t>Der Regelausgang kann wahlweise ein stetiges (PI-Regelung) oder schaltendes Stellsignal (2-Punkt oder PWM) ausgeben</w:t>
      </w:r>
    </w:p>
    <w:p w14:paraId="041D9BD0" w14:textId="77777777" w:rsidR="00125E85" w:rsidRPr="00AA260C" w:rsidRDefault="00125E85" w:rsidP="00125E85">
      <w:pPr>
        <w:pStyle w:val="BulletPoint01"/>
        <w:ind w:left="360"/>
      </w:pPr>
      <w:r w:rsidRPr="00AA260C">
        <w:t>Zum Senden von Schalt-, Tast-, Dimm- und Jalousiebefehlen an einen KNX-Aktor</w:t>
      </w:r>
    </w:p>
    <w:p w14:paraId="7EEF39B9" w14:textId="77777777" w:rsidR="00125E85" w:rsidRPr="00AA260C" w:rsidRDefault="00125E85" w:rsidP="00125E85">
      <w:pPr>
        <w:pStyle w:val="BulletPoint01"/>
      </w:pPr>
      <w:r w:rsidRPr="00AA260C">
        <w:t>Display zeigt automatisch die Betriebsart an: Heizen (rot) und Kühlen (blau)</w:t>
      </w:r>
    </w:p>
    <w:p w14:paraId="3A867321" w14:textId="77777777" w:rsidR="00125E85" w:rsidRPr="00AA260C" w:rsidRDefault="00125E85" w:rsidP="00125E85">
      <w:pPr>
        <w:pStyle w:val="BulletPoint01"/>
      </w:pPr>
      <w:r w:rsidRPr="00AA260C">
        <w:t>Regelung von Temperatur und Fan Coil über Drehregler</w:t>
      </w:r>
    </w:p>
    <w:p w14:paraId="52FB9BD1" w14:textId="77777777" w:rsidR="00125E85" w:rsidRPr="00AA260C" w:rsidRDefault="00125E85" w:rsidP="00125E85">
      <w:pPr>
        <w:pStyle w:val="BulletPoint01"/>
      </w:pPr>
      <w:r w:rsidRPr="00AA260C">
        <w:t>Als Applikationen für das Anwendungsmodul stehen zur Verfügung:</w:t>
      </w:r>
    </w:p>
    <w:p w14:paraId="1995912C" w14:textId="77777777" w:rsidR="00125E85" w:rsidRPr="00AA260C" w:rsidRDefault="00125E85" w:rsidP="00125E85">
      <w:pPr>
        <w:pStyle w:val="BulletPoint02"/>
      </w:pPr>
      <w:r w:rsidRPr="00AA260C">
        <w:t>Eingänge: Schalten, Stetig, Heizen, Kühlen, Zeit, Datum</w:t>
      </w:r>
    </w:p>
    <w:p w14:paraId="19EEFC36" w14:textId="77777777" w:rsidR="00125E85" w:rsidRPr="00AA260C" w:rsidRDefault="00125E85" w:rsidP="00125E85">
      <w:pPr>
        <w:pStyle w:val="BulletPoint02"/>
      </w:pPr>
      <w:r w:rsidRPr="00AA260C">
        <w:t>Ausgänge: Lüftersteuerung, Lichtszenenaktor, Sequenzaktor, Treppenhauslicht, Verzögerung, Preset, Telegramm zyklisch, Blinken, Logik (UND, OR, XOR, XNOR, NAND, NOR), TOR, Min-/Maxwertgeber, Sollwert/Hysterese, PWM-Umsetzer, Priorität, Stetig, Heizen, Kühlen</w:t>
      </w:r>
    </w:p>
    <w:p w14:paraId="004E5214" w14:textId="77777777" w:rsidR="00125E85" w:rsidRPr="00AA260C" w:rsidRDefault="00125E85" w:rsidP="00125E85">
      <w:pPr>
        <w:pStyle w:val="BulletPoint01"/>
      </w:pPr>
      <w:r w:rsidRPr="00AA260C">
        <w:t>Anschluss:</w:t>
      </w:r>
    </w:p>
    <w:p w14:paraId="57AF6E0E" w14:textId="77777777" w:rsidR="00125E85" w:rsidRPr="00AA260C" w:rsidRDefault="00125E85" w:rsidP="00125E85">
      <w:pPr>
        <w:pStyle w:val="BulletPoint02"/>
      </w:pPr>
      <w:r w:rsidRPr="00AA260C">
        <w:t>Spannungsversorgung: Busanschlussklemme</w:t>
      </w:r>
    </w:p>
    <w:p w14:paraId="001DF00D" w14:textId="77777777" w:rsidR="00125E85" w:rsidRPr="00AA260C" w:rsidRDefault="00125E85" w:rsidP="00125E85">
      <w:pPr>
        <w:pStyle w:val="BulletPoint01"/>
      </w:pPr>
      <w:r w:rsidRPr="00AA260C">
        <w:t>Anzeigeelemente: LCD zur Anzeige der Betriebsarten</w:t>
      </w:r>
    </w:p>
    <w:p w14:paraId="178EBFDF" w14:textId="77777777" w:rsidR="00125E85" w:rsidRPr="00AA260C" w:rsidRDefault="00125E85" w:rsidP="00125E85">
      <w:pPr>
        <w:pStyle w:val="BulletPoint01"/>
      </w:pPr>
      <w:r w:rsidRPr="00AA260C">
        <w:t>Schutzart: IP 20, IEC/EN 60 529</w:t>
      </w:r>
    </w:p>
    <w:p w14:paraId="5A639ABD" w14:textId="77777777" w:rsidR="00125E85" w:rsidRPr="00AA260C" w:rsidRDefault="00125E85" w:rsidP="00125E85">
      <w:pPr>
        <w:pStyle w:val="BulletPoint01"/>
      </w:pPr>
      <w:r w:rsidRPr="00AA260C">
        <w:t>Temperaturbereich: -5 °C bis 45 °C</w:t>
      </w:r>
    </w:p>
    <w:p w14:paraId="3A342CDE" w14:textId="77777777" w:rsidR="00125E85" w:rsidRPr="00AA260C" w:rsidRDefault="00125E85" w:rsidP="00125E85">
      <w:pPr>
        <w:pStyle w:val="BulletPoint01"/>
      </w:pPr>
      <w:r w:rsidRPr="00AA260C">
        <w:t>Abmessungen (H x B x T): 53 mm x 44 mm</w:t>
      </w:r>
    </w:p>
    <w:p w14:paraId="7EAA1564" w14:textId="77777777" w:rsidR="00125E85" w:rsidRPr="00AA260C" w:rsidRDefault="00125E85" w:rsidP="00125E85">
      <w:pPr>
        <w:pStyle w:val="BulletPoint01"/>
      </w:pPr>
      <w:r w:rsidRPr="00AA260C">
        <w:t>Hersteller: ABB</w:t>
      </w:r>
    </w:p>
    <w:p w14:paraId="5E0387E0" w14:textId="77777777" w:rsidR="00125E85" w:rsidRPr="00AA260C" w:rsidRDefault="00125E85" w:rsidP="00125E85">
      <w:pPr>
        <w:pStyle w:val="BulletPoint01"/>
      </w:pPr>
      <w:r w:rsidRPr="00AA260C">
        <w:t>Typ: 6124/08</w:t>
      </w:r>
    </w:p>
    <w:p w14:paraId="4880819A" w14:textId="77777777" w:rsidR="00125E85" w:rsidRPr="00AA260C" w:rsidRDefault="00125E85" w:rsidP="00125E85"/>
    <w:p w14:paraId="04F8DA00" w14:textId="77777777" w:rsidR="00125E85" w:rsidRPr="00AA260C" w:rsidRDefault="00125E85" w:rsidP="00125E85">
      <w:pPr>
        <w:rPr>
          <w:rFonts w:ascii="Arial" w:eastAsia="Arial" w:hAnsi="Arial" w:cs="Arial"/>
          <w:b/>
        </w:rPr>
      </w:pPr>
      <w:r w:rsidRPr="00AA260C">
        <w:br w:type="page"/>
      </w:r>
    </w:p>
    <w:p w14:paraId="59CFD870" w14:textId="77777777" w:rsidR="00125E85" w:rsidRPr="00AA260C" w:rsidRDefault="00125E85" w:rsidP="00125E85">
      <w:pPr>
        <w:pStyle w:val="berschrift2"/>
      </w:pPr>
      <w:bookmarkStart w:id="139" w:name="_Toc431393317"/>
      <w:bookmarkStart w:id="140" w:name="_Toc468809170"/>
      <w:r w:rsidRPr="00AA260C">
        <w:lastRenderedPageBreak/>
        <w:t>Bedienelement 3/6fach bzw. 5/10 Multifunktion, mit Infrarotschnittstelle und Raumtemperaturregler</w:t>
      </w:r>
      <w:bookmarkEnd w:id="139"/>
      <w:bookmarkEnd w:id="140"/>
    </w:p>
    <w:p w14:paraId="15AF217F" w14:textId="77777777" w:rsidR="00125E85" w:rsidRPr="00AA260C" w:rsidRDefault="00125E85" w:rsidP="00125E85">
      <w:pPr>
        <w:pStyle w:val="BulletPoint01"/>
      </w:pPr>
      <w:r w:rsidRPr="00AA260C">
        <w:t>Für Installationsbus KNX</w:t>
      </w:r>
    </w:p>
    <w:p w14:paraId="7AA4D2AF" w14:textId="77777777" w:rsidR="00125E85" w:rsidRPr="00AA260C" w:rsidRDefault="00125E85" w:rsidP="00125E85">
      <w:pPr>
        <w:pStyle w:val="BulletPoint01"/>
      </w:pPr>
      <w:r w:rsidRPr="00AA260C">
        <w:t>Multifunktionales Bedienelement mit integriertem KNX-Busankoppler</w:t>
      </w:r>
    </w:p>
    <w:p w14:paraId="203383B4" w14:textId="77777777" w:rsidR="00125E85" w:rsidRPr="00AA260C" w:rsidRDefault="00125E85" w:rsidP="00125E85">
      <w:pPr>
        <w:pStyle w:val="BulletPoint01"/>
      </w:pPr>
      <w:r w:rsidRPr="00AA260C">
        <w:t>Mit integriertem Lichtszenenaktor</w:t>
      </w:r>
    </w:p>
    <w:p w14:paraId="73505B3E" w14:textId="77777777" w:rsidR="00125E85" w:rsidRPr="00AA260C" w:rsidRDefault="00125E85" w:rsidP="00125E85">
      <w:pPr>
        <w:pStyle w:val="BulletPoint01"/>
      </w:pPr>
      <w:r w:rsidRPr="00AA260C">
        <w:t>Mit integriertem Infrarot-Empfang zum Abruf der im Tastsensor frei programmierten Funktionen über Infrarot-Handsender</w:t>
      </w:r>
    </w:p>
    <w:p w14:paraId="6CC944F8" w14:textId="77777777" w:rsidR="00125E85" w:rsidRPr="00AA260C" w:rsidRDefault="00125E85" w:rsidP="00125E85">
      <w:pPr>
        <w:pStyle w:val="BulletPoint01"/>
      </w:pPr>
      <w:r w:rsidRPr="00AA260C">
        <w:t>Tasterfunktion (Schalten/Dimmen/Jalousie/Wert senden/Lichtszenen/Lüftungsfunktion)</w:t>
      </w:r>
    </w:p>
    <w:p w14:paraId="0067CA38" w14:textId="77777777" w:rsidR="00125E85" w:rsidRPr="00AA260C" w:rsidRDefault="00125E85" w:rsidP="00125E85">
      <w:pPr>
        <w:pStyle w:val="BulletPoint01"/>
      </w:pPr>
      <w:r w:rsidRPr="00AA260C">
        <w:t>Schaltkontakte links/rechts</w:t>
      </w:r>
    </w:p>
    <w:p w14:paraId="28C57E04" w14:textId="77777777" w:rsidR="00125E85" w:rsidRPr="00AA260C" w:rsidRDefault="00125E85" w:rsidP="00125E85">
      <w:pPr>
        <w:pStyle w:val="BulletPoint01"/>
      </w:pPr>
      <w:r w:rsidRPr="00AA260C">
        <w:t>Eine frei programmierbare LED rot/grün pro Wippe</w:t>
      </w:r>
    </w:p>
    <w:p w14:paraId="3B8037B9" w14:textId="77777777" w:rsidR="00125E85" w:rsidRPr="00AA260C" w:rsidRDefault="00125E85" w:rsidP="00125E85">
      <w:pPr>
        <w:pStyle w:val="BulletPoint01"/>
      </w:pPr>
      <w:r w:rsidRPr="00AA260C">
        <w:t>Stetiger Raumtemperaturregler für Ventilator-Konvektoren (bis zu 3-Stufen-Lüftungsaktoren in 2- und 4-Rohr Anlagen) und konventionellen Heiz- oder Kühlanlagen</w:t>
      </w:r>
    </w:p>
    <w:p w14:paraId="40E67505" w14:textId="77777777" w:rsidR="00125E85" w:rsidRPr="00AA260C" w:rsidRDefault="00125E85" w:rsidP="00125E85">
      <w:pPr>
        <w:pStyle w:val="BulletPoint01"/>
      </w:pPr>
      <w:r w:rsidRPr="00AA260C">
        <w:t>Zum Heizen und Kühlen (PI, PWM oder 2-Punkt)</w:t>
      </w:r>
    </w:p>
    <w:p w14:paraId="64241F39" w14:textId="77777777" w:rsidR="00125E85" w:rsidRPr="00AA260C" w:rsidRDefault="00125E85" w:rsidP="00125E85">
      <w:pPr>
        <w:pStyle w:val="BulletPoint01"/>
      </w:pPr>
      <w:r w:rsidRPr="00AA260C">
        <w:t>Master-/Slavebetrieb</w:t>
      </w:r>
    </w:p>
    <w:p w14:paraId="58CEC8D0" w14:textId="77777777" w:rsidR="00125E85" w:rsidRPr="00AA260C" w:rsidRDefault="00125E85" w:rsidP="00125E85">
      <w:pPr>
        <w:pStyle w:val="BulletPoint01"/>
      </w:pPr>
      <w:r w:rsidRPr="00AA260C">
        <w:t>Mit Grundlastbetrieb</w:t>
      </w:r>
    </w:p>
    <w:p w14:paraId="0FFABE1D" w14:textId="77777777" w:rsidR="00125E85" w:rsidRPr="00AA260C" w:rsidRDefault="00125E85" w:rsidP="00125E85">
      <w:pPr>
        <w:pStyle w:val="BulletPoint01"/>
      </w:pPr>
      <w:r w:rsidRPr="00AA260C">
        <w:t>Mit manueller und automatischer Verstellung der Lüfterstufen</w:t>
      </w:r>
    </w:p>
    <w:p w14:paraId="215C1D41" w14:textId="77777777" w:rsidR="00125E85" w:rsidRPr="00AA260C" w:rsidRDefault="00125E85" w:rsidP="00125E85">
      <w:pPr>
        <w:pStyle w:val="BulletPoint01"/>
      </w:pPr>
      <w:r w:rsidRPr="00AA260C">
        <w:t>LCD-Anzeige der Betriebsart und Temperatur</w:t>
      </w:r>
    </w:p>
    <w:p w14:paraId="65DAFB5C" w14:textId="77777777" w:rsidR="00125E85" w:rsidRPr="00AA260C" w:rsidRDefault="00125E85" w:rsidP="00125E85">
      <w:pPr>
        <w:pStyle w:val="BulletPoint01"/>
      </w:pPr>
      <w:r w:rsidRPr="00AA260C">
        <w:t>Mit Beschriftungsfeld</w:t>
      </w:r>
    </w:p>
    <w:p w14:paraId="1CE9F3D5" w14:textId="77777777" w:rsidR="00125E85" w:rsidRPr="00AA260C" w:rsidRDefault="00125E85" w:rsidP="00125E85">
      <w:pPr>
        <w:pStyle w:val="BulletPoint01"/>
      </w:pPr>
      <w:r w:rsidRPr="00AA260C">
        <w:t>Entnahmeschutz ist über Schraubbefestigung möglich</w:t>
      </w:r>
    </w:p>
    <w:p w14:paraId="563BEC13" w14:textId="77777777" w:rsidR="00125E85" w:rsidRPr="00AA260C" w:rsidRDefault="00125E85" w:rsidP="00125E85">
      <w:pPr>
        <w:pStyle w:val="BulletPoint01"/>
      </w:pPr>
      <w:r w:rsidRPr="00AA260C">
        <w:t>Anschlüsse:</w:t>
      </w:r>
    </w:p>
    <w:p w14:paraId="53DC697F" w14:textId="77777777" w:rsidR="00125E85" w:rsidRPr="00AA260C" w:rsidRDefault="00125E85" w:rsidP="00125E85">
      <w:pPr>
        <w:pStyle w:val="BulletPoint02"/>
      </w:pPr>
      <w:r w:rsidRPr="00AA260C">
        <w:t>Spannungsversorgung:</w:t>
      </w:r>
    </w:p>
    <w:p w14:paraId="49C809BF" w14:textId="77777777" w:rsidR="00125E85" w:rsidRPr="00AA260C" w:rsidRDefault="00125E85" w:rsidP="00125E85">
      <w:pPr>
        <w:pStyle w:val="BulletPoint03"/>
      </w:pPr>
      <w:r w:rsidRPr="00AA260C">
        <w:t>KNX-Linie: Busanschlussklemme</w:t>
      </w:r>
    </w:p>
    <w:p w14:paraId="1A2AD1B6" w14:textId="77777777" w:rsidR="00125E85" w:rsidRPr="00AA260C" w:rsidRDefault="00125E85" w:rsidP="00125E85">
      <w:pPr>
        <w:pStyle w:val="BulletPoint01"/>
      </w:pPr>
      <w:r w:rsidRPr="00AA260C">
        <w:t>Bedienelemente: Tastkontakte links/rechts</w:t>
      </w:r>
    </w:p>
    <w:p w14:paraId="77BBE71D" w14:textId="77777777" w:rsidR="00125E85" w:rsidRPr="00AA260C" w:rsidRDefault="00125E85" w:rsidP="00125E85">
      <w:pPr>
        <w:pStyle w:val="BulletPoint01"/>
      </w:pPr>
      <w:r w:rsidRPr="00AA260C">
        <w:t>Anzeigeelemente: LED zur Anzeige des Schaltzustandes</w:t>
      </w:r>
    </w:p>
    <w:p w14:paraId="7E9E45FB" w14:textId="77777777" w:rsidR="00125E85" w:rsidRPr="00AA260C" w:rsidRDefault="00125E85" w:rsidP="00125E85">
      <w:pPr>
        <w:pStyle w:val="BulletPoint01"/>
      </w:pPr>
      <w:r w:rsidRPr="00AA260C">
        <w:t>Schutzart: IP 20, IEC/EN 60 529</w:t>
      </w:r>
    </w:p>
    <w:p w14:paraId="18EFB788" w14:textId="77777777" w:rsidR="00125E85" w:rsidRPr="00AA260C" w:rsidRDefault="00125E85" w:rsidP="00125E85">
      <w:pPr>
        <w:pStyle w:val="BulletPoint01"/>
      </w:pPr>
      <w:r w:rsidRPr="00AA260C">
        <w:t>Temperaturbereich: -5 °C bis 45 °C</w:t>
      </w:r>
    </w:p>
    <w:p w14:paraId="3F608DEF" w14:textId="77777777" w:rsidR="00125E85" w:rsidRPr="00AA260C" w:rsidRDefault="00125E85" w:rsidP="00125E85">
      <w:pPr>
        <w:pStyle w:val="BulletPoint01"/>
      </w:pPr>
      <w:r w:rsidRPr="00AA260C">
        <w:t>Abmessungen (H x B x T): 97 mm x 90 mm/159 mm x 90 mm</w:t>
      </w:r>
    </w:p>
    <w:p w14:paraId="7631E622" w14:textId="77777777" w:rsidR="00125E85" w:rsidRPr="00AA260C" w:rsidRDefault="00125E85" w:rsidP="00125E85">
      <w:pPr>
        <w:pStyle w:val="BulletPoint01"/>
      </w:pPr>
      <w:r w:rsidRPr="00AA260C">
        <w:t>Hersteller: ABB</w:t>
      </w:r>
    </w:p>
    <w:p w14:paraId="73569E29" w14:textId="77777777" w:rsidR="00125E85" w:rsidRPr="00AA260C" w:rsidRDefault="00125E85" w:rsidP="00125E85">
      <w:pPr>
        <w:pStyle w:val="BulletPoint01"/>
        <w:rPr>
          <w:b/>
        </w:rPr>
      </w:pPr>
      <w:r w:rsidRPr="00AA260C">
        <w:t>Typ (je nach Anzahl der Wippen): 6321/38, 6321/58</w:t>
      </w:r>
    </w:p>
    <w:p w14:paraId="5CFE75D1" w14:textId="77777777" w:rsidR="00125E85" w:rsidRPr="00AA260C" w:rsidRDefault="00125E85" w:rsidP="00125E85">
      <w:pPr>
        <w:pStyle w:val="berschrift2"/>
        <w:ind w:left="454" w:hanging="454"/>
      </w:pPr>
      <w:bookmarkStart w:id="141" w:name="_Toc423443389"/>
      <w:bookmarkStart w:id="142" w:name="_Toc423443390"/>
      <w:bookmarkStart w:id="143" w:name="_Toc423443401"/>
      <w:bookmarkStart w:id="144" w:name="_Toc423443403"/>
      <w:bookmarkStart w:id="145" w:name="_Toc423443405"/>
      <w:bookmarkStart w:id="146" w:name="_Toc423443408"/>
      <w:bookmarkEnd w:id="141"/>
      <w:bookmarkEnd w:id="142"/>
      <w:bookmarkEnd w:id="143"/>
      <w:bookmarkEnd w:id="144"/>
      <w:bookmarkEnd w:id="145"/>
      <w:bookmarkEnd w:id="146"/>
      <w:r w:rsidRPr="00AA260C">
        <w:br w:type="page"/>
      </w:r>
      <w:bookmarkStart w:id="147" w:name="_Toc455412052"/>
      <w:bookmarkStart w:id="148" w:name="_Toc455489289"/>
      <w:bookmarkStart w:id="149" w:name="_Toc456261915"/>
      <w:bookmarkStart w:id="150" w:name="_Toc468809171"/>
      <w:r w:rsidRPr="00AA260C">
        <w:lastRenderedPageBreak/>
        <w:t>Ventilantrieb-Aktor</w:t>
      </w:r>
      <w:bookmarkEnd w:id="147"/>
      <w:bookmarkEnd w:id="148"/>
      <w:bookmarkEnd w:id="149"/>
      <w:bookmarkEnd w:id="150"/>
    </w:p>
    <w:p w14:paraId="28FAB48F" w14:textId="77777777" w:rsidR="00125E85" w:rsidRPr="00AA260C" w:rsidRDefault="00125E85" w:rsidP="00125E85">
      <w:pPr>
        <w:pStyle w:val="BulletPoint01"/>
        <w:ind w:left="360"/>
      </w:pPr>
      <w:r w:rsidRPr="00AA260C">
        <w:t>Zur Steuerung von thermoelektrischen Stellantrieben (24…230 V AC) in Heiz-/Kühlsystemen über 6/12 unabhängige Halbleiterausgänge</w:t>
      </w:r>
    </w:p>
    <w:p w14:paraId="34ED9F6D" w14:textId="77777777" w:rsidR="00125E85" w:rsidRPr="00AA260C" w:rsidRDefault="00125E85" w:rsidP="00125E85">
      <w:pPr>
        <w:pStyle w:val="BulletPoint01"/>
        <w:ind w:left="360"/>
      </w:pPr>
      <w:r w:rsidRPr="00AA260C">
        <w:t>Nachfolgende Funktionen sind zu erfüllen:</w:t>
      </w:r>
    </w:p>
    <w:p w14:paraId="1B09EB65" w14:textId="77777777" w:rsidR="00125E85" w:rsidRPr="00AA260C" w:rsidRDefault="00125E85" w:rsidP="00125E85">
      <w:pPr>
        <w:pStyle w:val="BulletPoint02"/>
        <w:ind w:left="1080" w:hanging="360"/>
      </w:pPr>
      <w:r w:rsidRPr="00AA260C">
        <w:t>Versorgung des Geräts über Busspannung</w:t>
      </w:r>
    </w:p>
    <w:p w14:paraId="66985084" w14:textId="77777777" w:rsidR="00125E85" w:rsidRPr="00AA260C" w:rsidRDefault="00125E85" w:rsidP="00125E85">
      <w:pPr>
        <w:pStyle w:val="BulletPoint02"/>
        <w:ind w:left="1080" w:hanging="360"/>
      </w:pPr>
      <w:r w:rsidRPr="00AA260C">
        <w:t>Ausgänge kurzschluss- und überlastsicher</w:t>
      </w:r>
    </w:p>
    <w:p w14:paraId="7C55B516" w14:textId="77777777" w:rsidR="00125E85" w:rsidRPr="00AA260C" w:rsidRDefault="00125E85" w:rsidP="00125E85">
      <w:pPr>
        <w:pStyle w:val="BulletPoint02"/>
        <w:ind w:left="1080" w:hanging="360"/>
      </w:pPr>
      <w:r w:rsidRPr="00AA260C">
        <w:t>Manuelle Bedientasten und LED-Anzeige je Ausgang</w:t>
      </w:r>
    </w:p>
    <w:p w14:paraId="7F1104B9" w14:textId="77777777" w:rsidR="00125E85" w:rsidRPr="00AA260C" w:rsidRDefault="00125E85" w:rsidP="00125E85">
      <w:pPr>
        <w:pStyle w:val="BulletPoint02"/>
        <w:ind w:left="1080" w:hanging="360"/>
      </w:pPr>
      <w:r w:rsidRPr="00AA260C">
        <w:t>Manuelle Bedienung sperren/freigeben, Deaktivierung nach Zeit und Status</w:t>
      </w:r>
    </w:p>
    <w:p w14:paraId="4AEF3799" w14:textId="77777777" w:rsidR="00125E85" w:rsidRPr="00AA260C" w:rsidRDefault="00125E85" w:rsidP="00125E85">
      <w:pPr>
        <w:pStyle w:val="BulletPoint02"/>
        <w:ind w:left="1080" w:hanging="360"/>
      </w:pPr>
      <w:r w:rsidRPr="00AA260C">
        <w:t>Kopieren und Tauschen von Kanälen</w:t>
      </w:r>
    </w:p>
    <w:p w14:paraId="5634D54D" w14:textId="77777777" w:rsidR="00125E85" w:rsidRPr="00AA260C" w:rsidRDefault="00125E85" w:rsidP="00125E85">
      <w:pPr>
        <w:pStyle w:val="BulletPoint02"/>
        <w:ind w:left="1080" w:hanging="360"/>
      </w:pPr>
      <w:r w:rsidRPr="00AA260C">
        <w:t>Zyklische Geräteüberwachung</w:t>
      </w:r>
    </w:p>
    <w:p w14:paraId="43E7DA51" w14:textId="77777777" w:rsidR="00125E85" w:rsidRPr="00AA260C" w:rsidRDefault="00125E85" w:rsidP="00125E85">
      <w:pPr>
        <w:pStyle w:val="BulletPoint02"/>
        <w:ind w:left="1080" w:hanging="360"/>
      </w:pPr>
      <w:r w:rsidRPr="00AA260C">
        <w:t>Sende- und Schaltverzögerung nach Busspannungswiederkehr</w:t>
      </w:r>
    </w:p>
    <w:p w14:paraId="30AF2C1E" w14:textId="77777777" w:rsidR="00125E85" w:rsidRPr="00AA260C" w:rsidRDefault="00125E85" w:rsidP="00125E85">
      <w:pPr>
        <w:pStyle w:val="BulletPoint02"/>
        <w:ind w:left="1080" w:hanging="360"/>
      </w:pPr>
      <w:r w:rsidRPr="00AA260C">
        <w:t>Statuswerte anfordern</w:t>
      </w:r>
    </w:p>
    <w:p w14:paraId="4B3C5ACE" w14:textId="77777777" w:rsidR="00125E85" w:rsidRPr="00AA260C" w:rsidRDefault="00125E85" w:rsidP="00125E85">
      <w:pPr>
        <w:pStyle w:val="BulletPoint02"/>
        <w:ind w:left="1080" w:hanging="360"/>
        <w:rPr>
          <w:rFonts w:ascii="Arial" w:eastAsia="Arial" w:hAnsi="Arial"/>
        </w:rPr>
      </w:pPr>
      <w:r w:rsidRPr="00AA260C">
        <w:t>Telegrammratenbegrenzung</w:t>
      </w:r>
    </w:p>
    <w:p w14:paraId="65747DDB" w14:textId="77777777" w:rsidR="00125E85" w:rsidRPr="00AA260C" w:rsidRDefault="00125E85" w:rsidP="00125E85">
      <w:pPr>
        <w:pStyle w:val="BulletPoint01"/>
        <w:ind w:left="360"/>
      </w:pPr>
      <w:r w:rsidRPr="00AA260C">
        <w:t>Softwarefunktionen je Ausgang:</w:t>
      </w:r>
    </w:p>
    <w:p w14:paraId="410D1F6A" w14:textId="77777777" w:rsidR="00125E85" w:rsidRPr="00AA260C" w:rsidRDefault="00125E85" w:rsidP="00125E85">
      <w:pPr>
        <w:pStyle w:val="BulletPoint02"/>
        <w:ind w:left="1080" w:hanging="360"/>
      </w:pPr>
      <w:r w:rsidRPr="00AA260C">
        <w:t>Verhalten bei Busspannungswiederkehr</w:t>
      </w:r>
    </w:p>
    <w:p w14:paraId="2F7AEBB8" w14:textId="77777777" w:rsidR="00125E85" w:rsidRPr="00AA260C" w:rsidRDefault="00125E85" w:rsidP="00125E85">
      <w:pPr>
        <w:pStyle w:val="BulletPoint02"/>
        <w:ind w:left="1080" w:hanging="360"/>
      </w:pPr>
      <w:r w:rsidRPr="00AA260C">
        <w:t>Überlast/Kurzschlussmeldung je Ausgang</w:t>
      </w:r>
    </w:p>
    <w:p w14:paraId="19B1ACE4" w14:textId="77777777" w:rsidR="00125E85" w:rsidRPr="00AA260C" w:rsidRDefault="00125E85" w:rsidP="00125E85">
      <w:pPr>
        <w:pStyle w:val="BulletPoint02"/>
        <w:ind w:left="1080" w:hanging="360"/>
      </w:pPr>
      <w:r w:rsidRPr="00AA260C">
        <w:t>Wirkweise (stromlos offen bzw. geschlossen) des Stellantriebs einstellbar</w:t>
      </w:r>
    </w:p>
    <w:p w14:paraId="50425F66" w14:textId="77777777" w:rsidR="00125E85" w:rsidRPr="00AA260C" w:rsidRDefault="00125E85" w:rsidP="00125E85">
      <w:pPr>
        <w:pStyle w:val="BulletPoint02"/>
        <w:ind w:left="1080" w:hanging="360"/>
      </w:pPr>
      <w:r w:rsidRPr="00AA260C">
        <w:t>Schaltende (1 Bit) oder stetige (1 Byte, PWM) Ansteuerung der Ausgänge</w:t>
      </w:r>
    </w:p>
    <w:p w14:paraId="1D52AB37" w14:textId="77777777" w:rsidR="00125E85" w:rsidRPr="00AA260C" w:rsidRDefault="00125E85" w:rsidP="00125E85">
      <w:pPr>
        <w:pStyle w:val="BulletPoint02"/>
        <w:ind w:left="1080" w:hanging="360"/>
      </w:pPr>
      <w:r w:rsidRPr="00AA260C">
        <w:t>Statusmeldung (1 Bit oder 1 Byte) des Ausgangs</w:t>
      </w:r>
    </w:p>
    <w:p w14:paraId="077F2AAF" w14:textId="77777777" w:rsidR="00125E85" w:rsidRPr="00AA260C" w:rsidRDefault="00125E85" w:rsidP="00125E85">
      <w:pPr>
        <w:pStyle w:val="BulletPoint02"/>
        <w:ind w:left="1080" w:hanging="360"/>
      </w:pPr>
      <w:r w:rsidRPr="00AA260C">
        <w:t>Zyklische Überwachung der Stellgröße</w:t>
      </w:r>
    </w:p>
    <w:p w14:paraId="34953CEA" w14:textId="77777777" w:rsidR="00125E85" w:rsidRPr="00AA260C" w:rsidRDefault="00125E85" w:rsidP="00125E85">
      <w:pPr>
        <w:pStyle w:val="BulletPoint02"/>
        <w:ind w:left="1080" w:hanging="360"/>
      </w:pPr>
      <w:r w:rsidRPr="00AA260C">
        <w:t>Vorzugslage und Statusmeldung bei Ausbleiben der Stellgröße (Reglerausfall)</w:t>
      </w:r>
    </w:p>
    <w:p w14:paraId="5C4E9F78" w14:textId="77777777" w:rsidR="00125E85" w:rsidRPr="00AA260C" w:rsidRDefault="00125E85" w:rsidP="00125E85">
      <w:pPr>
        <w:pStyle w:val="BulletPoint02"/>
        <w:ind w:left="1080" w:hanging="360"/>
      </w:pPr>
      <w:r w:rsidRPr="00AA260C">
        <w:t>Sicherheitsfunktionen Sperren und Zwangsführung</w:t>
      </w:r>
    </w:p>
    <w:p w14:paraId="4F489CDA" w14:textId="77777777" w:rsidR="00125E85" w:rsidRPr="00AA260C" w:rsidRDefault="00125E85" w:rsidP="00125E85">
      <w:pPr>
        <w:pStyle w:val="BulletPoint02"/>
        <w:ind w:left="1080" w:hanging="360"/>
      </w:pPr>
      <w:r w:rsidRPr="00AA260C">
        <w:t>Ventilspülung und Status Ventilspülung</w:t>
      </w:r>
    </w:p>
    <w:p w14:paraId="2FB6445E" w14:textId="77777777" w:rsidR="00125E85" w:rsidRPr="00AA260C" w:rsidRDefault="00125E85" w:rsidP="00125E85">
      <w:pPr>
        <w:pStyle w:val="BulletPoint02"/>
        <w:ind w:left="1080" w:hanging="360"/>
      </w:pPr>
      <w:r w:rsidRPr="00AA260C">
        <w:t xml:space="preserve">Kennlinienkorrektur </w:t>
      </w:r>
    </w:p>
    <w:p w14:paraId="7E699692" w14:textId="77777777" w:rsidR="00125E85" w:rsidRPr="00AA260C" w:rsidRDefault="00125E85" w:rsidP="00125E85">
      <w:pPr>
        <w:pStyle w:val="BulletPoint02"/>
        <w:ind w:left="1080" w:hanging="360"/>
      </w:pPr>
      <w:r w:rsidRPr="00AA260C">
        <w:t>Statusbyte</w:t>
      </w:r>
    </w:p>
    <w:p w14:paraId="33C269BB" w14:textId="77777777" w:rsidR="00125E85" w:rsidRPr="00AA260C" w:rsidRDefault="00125E85" w:rsidP="00125E85">
      <w:pPr>
        <w:pStyle w:val="BulletPoint01"/>
        <w:ind w:left="360"/>
      </w:pPr>
      <w:r w:rsidRPr="00AA260C">
        <w:t>Ausgänge: 6/12 Halbleiterausgänge</w:t>
      </w:r>
    </w:p>
    <w:p w14:paraId="445F0D2A" w14:textId="77777777" w:rsidR="00125E85" w:rsidRPr="00AA260C" w:rsidRDefault="00125E85" w:rsidP="00125E85">
      <w:pPr>
        <w:pStyle w:val="BulletPoint01"/>
        <w:ind w:left="360"/>
      </w:pPr>
      <w:r w:rsidRPr="00AA260C">
        <w:t>Max. Leistungsverbrauch bei ausgeschalteten Ausgängen: &lt; 250 mW</w:t>
      </w:r>
    </w:p>
    <w:p w14:paraId="0D88E31F" w14:textId="77777777" w:rsidR="00125E85" w:rsidRPr="00AA260C" w:rsidRDefault="00125E85" w:rsidP="00125E85">
      <w:pPr>
        <w:pStyle w:val="BulletPoint01"/>
        <w:ind w:left="360"/>
      </w:pPr>
      <w:r w:rsidRPr="00AA260C">
        <w:t>Betriebsspannung: 21…30 V DC via KNX</w:t>
      </w:r>
    </w:p>
    <w:p w14:paraId="577DCE17" w14:textId="77777777" w:rsidR="00125E85" w:rsidRPr="00AA260C" w:rsidRDefault="00125E85" w:rsidP="00125E85">
      <w:pPr>
        <w:pStyle w:val="BulletPoint01"/>
        <w:ind w:left="360"/>
      </w:pPr>
      <w:r w:rsidRPr="00AA260C">
        <w:t>Nennspannung U</w:t>
      </w:r>
      <w:r w:rsidRPr="00AA260C">
        <w:rPr>
          <w:vertAlign w:val="subscript"/>
        </w:rPr>
        <w:t>N</w:t>
      </w:r>
      <w:r w:rsidRPr="00AA260C">
        <w:t>: Max. 24…230 V AC, 45…65 Hz</w:t>
      </w:r>
    </w:p>
    <w:p w14:paraId="10581A2E" w14:textId="77777777" w:rsidR="00125E85" w:rsidRPr="00AA260C" w:rsidRDefault="00125E85" w:rsidP="00125E85">
      <w:pPr>
        <w:pStyle w:val="BulletPoint01"/>
        <w:ind w:left="360"/>
      </w:pPr>
      <w:r w:rsidRPr="00AA260C">
        <w:t>Nennstrom I</w:t>
      </w:r>
      <w:r w:rsidRPr="00AA260C">
        <w:rPr>
          <w:vertAlign w:val="subscript"/>
        </w:rPr>
        <w:t>N</w:t>
      </w:r>
      <w:r w:rsidRPr="00AA260C">
        <w:t>: Max. 160 mA je Ausgang</w:t>
      </w:r>
    </w:p>
    <w:p w14:paraId="1EF117AD" w14:textId="77777777" w:rsidR="00125E85" w:rsidRPr="00AA260C" w:rsidRDefault="00125E85" w:rsidP="00125E85">
      <w:pPr>
        <w:pStyle w:val="BulletPoint01"/>
        <w:ind w:left="360"/>
      </w:pPr>
      <w:r w:rsidRPr="00AA260C">
        <w:t xml:space="preserve">Bedien- u. Anzeigeelemente: </w:t>
      </w:r>
    </w:p>
    <w:p w14:paraId="22260DD5" w14:textId="77777777" w:rsidR="00125E85" w:rsidRPr="00AA260C" w:rsidRDefault="00125E85" w:rsidP="00125E85">
      <w:pPr>
        <w:pStyle w:val="BulletPoint02"/>
        <w:ind w:left="1080" w:hanging="360"/>
      </w:pPr>
      <w:r w:rsidRPr="00AA260C">
        <w:t>LED und Taste (EIN/AUS) je Ausgang</w:t>
      </w:r>
    </w:p>
    <w:p w14:paraId="28ED70E2" w14:textId="77777777" w:rsidR="00125E85" w:rsidRPr="00AA260C" w:rsidRDefault="00125E85" w:rsidP="00125E85">
      <w:pPr>
        <w:pStyle w:val="BulletPoint02"/>
        <w:ind w:left="1080" w:hanging="360"/>
      </w:pPr>
      <w:r w:rsidRPr="00AA260C">
        <w:t>LED zur Anzeige von Überlast/Kurzschluss und Taste Reset für je 3 Ausgänge gemeinsam</w:t>
      </w:r>
    </w:p>
    <w:p w14:paraId="38105309" w14:textId="77777777" w:rsidR="00125E85" w:rsidRPr="00AA260C" w:rsidRDefault="00125E85" w:rsidP="00125E85">
      <w:pPr>
        <w:pStyle w:val="BulletPoint01"/>
        <w:ind w:left="360"/>
      </w:pPr>
      <w:r w:rsidRPr="00AA260C">
        <w:t>Anschluss:</w:t>
      </w:r>
    </w:p>
    <w:p w14:paraId="654E5E4D" w14:textId="77777777" w:rsidR="00125E85" w:rsidRPr="00AA260C" w:rsidRDefault="00125E85" w:rsidP="00125E85">
      <w:pPr>
        <w:pStyle w:val="BulletPoint02"/>
        <w:ind w:left="1080" w:hanging="360"/>
      </w:pPr>
      <w:r w:rsidRPr="00AA260C">
        <w:t>Ausgänge: Schraubklemmen</w:t>
      </w:r>
    </w:p>
    <w:p w14:paraId="0A84AE9B" w14:textId="77777777" w:rsidR="00125E85" w:rsidRPr="00AA260C" w:rsidRDefault="00125E85" w:rsidP="00125E85">
      <w:pPr>
        <w:pStyle w:val="BulletPoint02"/>
        <w:ind w:left="1080" w:hanging="360"/>
      </w:pPr>
      <w:r w:rsidRPr="00AA260C">
        <w:t xml:space="preserve">KNX: Schraubenlose Busanschlussklemme </w:t>
      </w:r>
    </w:p>
    <w:p w14:paraId="1F2B22BD" w14:textId="77777777" w:rsidR="00125E85" w:rsidRPr="00AA260C" w:rsidRDefault="00125E85" w:rsidP="00125E85">
      <w:pPr>
        <w:spacing w:after="200"/>
        <w:rPr>
          <w:rFonts w:ascii="Arial" w:eastAsia="Arial" w:hAnsi="Arial" w:cs="Arial"/>
          <w:noProof/>
          <w:szCs w:val="18"/>
        </w:rPr>
      </w:pPr>
      <w:r w:rsidRPr="00AA260C">
        <w:br w:type="page"/>
      </w:r>
    </w:p>
    <w:p w14:paraId="54E06980" w14:textId="77777777" w:rsidR="00125E85" w:rsidRPr="00AA260C" w:rsidRDefault="00125E85" w:rsidP="00125E85">
      <w:pPr>
        <w:pStyle w:val="BulletPoint01"/>
        <w:ind w:left="360"/>
      </w:pPr>
      <w:r w:rsidRPr="00AA260C">
        <w:lastRenderedPageBreak/>
        <w:t>Gehäuse:</w:t>
      </w:r>
    </w:p>
    <w:p w14:paraId="403C4039" w14:textId="77777777" w:rsidR="00125E85" w:rsidRPr="00AA260C" w:rsidRDefault="00125E85" w:rsidP="00125E85">
      <w:pPr>
        <w:pStyle w:val="BulletPoint02"/>
        <w:ind w:left="1080" w:hanging="360"/>
      </w:pPr>
      <w:r w:rsidRPr="00AA260C">
        <w:t>Kunststoff, halogenfrei</w:t>
      </w:r>
    </w:p>
    <w:p w14:paraId="627893AF" w14:textId="77777777" w:rsidR="00125E85" w:rsidRPr="00AA260C" w:rsidRDefault="00125E85" w:rsidP="00125E85">
      <w:pPr>
        <w:pStyle w:val="BulletPoint02"/>
        <w:ind w:left="1080" w:hanging="360"/>
      </w:pPr>
      <w:r w:rsidRPr="00AA260C">
        <w:t>Entflammbarkeit V-0 gem. UL94</w:t>
      </w:r>
    </w:p>
    <w:p w14:paraId="46C69DA1" w14:textId="77777777" w:rsidR="00125E85" w:rsidRPr="00AA260C" w:rsidRDefault="00125E85" w:rsidP="00125E85">
      <w:pPr>
        <w:pStyle w:val="BulletPoint01"/>
        <w:ind w:left="360"/>
      </w:pPr>
      <w:r w:rsidRPr="00AA260C">
        <w:t>Schutzart: IP 20, IEC/EN 60 529</w:t>
      </w:r>
    </w:p>
    <w:p w14:paraId="4C9A0965" w14:textId="77777777" w:rsidR="00125E85" w:rsidRPr="00AA260C" w:rsidRDefault="00125E85" w:rsidP="00125E85">
      <w:pPr>
        <w:pStyle w:val="BulletPoint01"/>
        <w:ind w:left="360"/>
      </w:pPr>
      <w:r w:rsidRPr="00AA260C">
        <w:t>Montage: Auf Tragschiene 35 mm, IEC/EN 60 715</w:t>
      </w:r>
    </w:p>
    <w:p w14:paraId="4C6754B6" w14:textId="77777777" w:rsidR="00125E85" w:rsidRPr="00AA260C" w:rsidRDefault="00125E85" w:rsidP="00125E85">
      <w:pPr>
        <w:pStyle w:val="BulletPoint01"/>
        <w:ind w:left="360"/>
      </w:pPr>
      <w:r w:rsidRPr="00AA260C">
        <w:t>Einbaulage: Beliebig</w:t>
      </w:r>
    </w:p>
    <w:p w14:paraId="3329AEF9" w14:textId="77777777" w:rsidR="00125E85" w:rsidRPr="00AA260C" w:rsidRDefault="00125E85" w:rsidP="00125E85">
      <w:pPr>
        <w:pStyle w:val="BulletPoint01"/>
        <w:ind w:left="360"/>
      </w:pPr>
      <w:r w:rsidRPr="00AA260C">
        <w:t>Breite: 4/8 TE à 18 mm</w:t>
      </w:r>
    </w:p>
    <w:p w14:paraId="612A4CAA" w14:textId="77777777" w:rsidR="00125E85" w:rsidRPr="00AA260C" w:rsidRDefault="00125E85" w:rsidP="00125E85">
      <w:pPr>
        <w:pStyle w:val="BulletPoint01"/>
        <w:ind w:left="360"/>
      </w:pPr>
      <w:r w:rsidRPr="00AA260C">
        <w:t>Hersteller: ABB</w:t>
      </w:r>
    </w:p>
    <w:p w14:paraId="2ECBF72A" w14:textId="77777777" w:rsidR="00125E85" w:rsidRPr="00AA260C" w:rsidRDefault="00125E85" w:rsidP="00156520">
      <w:pPr>
        <w:pStyle w:val="BulletPoint01"/>
        <w:ind w:left="360"/>
      </w:pPr>
      <w:r w:rsidRPr="00AA260C">
        <w:t>Typ (je nach Anzahl der Kanäle): VAA/S 6.230.2.1, VAA/S 12.230.2.1</w:t>
      </w:r>
    </w:p>
    <w:p w14:paraId="61D5E531" w14:textId="77777777" w:rsidR="00125E85" w:rsidRPr="00AA260C" w:rsidRDefault="00125E85" w:rsidP="00125E85">
      <w:pPr>
        <w:pStyle w:val="berschrift2"/>
      </w:pPr>
      <w:r w:rsidRPr="00AA260C">
        <w:br w:type="page"/>
      </w:r>
    </w:p>
    <w:p w14:paraId="65C667F5" w14:textId="77777777" w:rsidR="00125E85" w:rsidRPr="00AA260C" w:rsidRDefault="00125E85" w:rsidP="00125E85">
      <w:pPr>
        <w:pStyle w:val="berschrift2"/>
        <w:ind w:left="454" w:hanging="454"/>
        <w:rPr>
          <w:szCs w:val="18"/>
        </w:rPr>
      </w:pPr>
      <w:bookmarkStart w:id="151" w:name="_Toc455412053"/>
      <w:bookmarkStart w:id="152" w:name="_Toc455489290"/>
      <w:bookmarkStart w:id="153" w:name="_Toc456261916"/>
      <w:bookmarkStart w:id="154" w:name="_Toc468809172"/>
      <w:r w:rsidRPr="00AA260C">
        <w:lastRenderedPageBreak/>
        <w:t>Thermoelektrischer Stellantrieb</w:t>
      </w:r>
      <w:bookmarkEnd w:id="151"/>
      <w:bookmarkEnd w:id="152"/>
      <w:bookmarkEnd w:id="153"/>
      <w:bookmarkEnd w:id="154"/>
    </w:p>
    <w:p w14:paraId="078F1612" w14:textId="77777777" w:rsidR="00125E85" w:rsidRPr="00AA260C" w:rsidRDefault="00125E85" w:rsidP="00125E85">
      <w:pPr>
        <w:pStyle w:val="BulletPoint01"/>
      </w:pPr>
      <w:r w:rsidRPr="00AA260C">
        <w:t>Der thermoelektrische Stellantrieb dient zum Öffnen und Schließen von Ventilen in Heizungs-, Klima- und Lüftungsanlagen.</w:t>
      </w:r>
    </w:p>
    <w:p w14:paraId="174E71E1" w14:textId="77777777" w:rsidR="00125E85" w:rsidRPr="00AA260C" w:rsidRDefault="00125E85" w:rsidP="00125E85">
      <w:pPr>
        <w:pStyle w:val="BulletPoint01"/>
      </w:pPr>
      <w:r w:rsidRPr="00AA260C">
        <w:t>Die Ansteuerung kann z.B. über den Elektronischen Schaltaktor (ABB Typ ES/S), den Ventilantriebsaktor (ABB Typ VAA/S oder VAA/A oder das Elektronische Relais (ABB Typ ER/U) in Verbindung mit der Universal-Schnittstelle (ABB Typ US/U) und einem Raumtemperaturregler erfolgen.</w:t>
      </w:r>
    </w:p>
    <w:p w14:paraId="37738733" w14:textId="77777777" w:rsidR="00125E85" w:rsidRPr="00AA260C" w:rsidRDefault="00125E85" w:rsidP="00125E85">
      <w:pPr>
        <w:pStyle w:val="BulletPoint01"/>
      </w:pPr>
      <w:r w:rsidRPr="00AA260C">
        <w:t>Für die Steckmontage auf Ventile und Heizkreisverteiler ist ein passender Ventiladapter vom Typ VA/Z XX.1 erforderlich.</w:t>
      </w:r>
    </w:p>
    <w:p w14:paraId="66168DC9" w14:textId="77777777" w:rsidR="00125E85" w:rsidRPr="00AA260C" w:rsidRDefault="00125E85" w:rsidP="00125E85">
      <w:pPr>
        <w:pStyle w:val="BulletPoint01"/>
        <w:ind w:left="360"/>
      </w:pPr>
      <w:r w:rsidRPr="00AA260C">
        <w:t>Ausführung: Stromlos geschlossen</w:t>
      </w:r>
    </w:p>
    <w:p w14:paraId="0A4A4532" w14:textId="77777777" w:rsidR="00125E85" w:rsidRPr="00AA260C" w:rsidRDefault="00125E85" w:rsidP="00125E85">
      <w:pPr>
        <w:pStyle w:val="BulletPoint01"/>
        <w:ind w:left="360"/>
      </w:pPr>
      <w:r w:rsidRPr="00AA260C">
        <w:t>Spannung: 230 V AC</w:t>
      </w:r>
    </w:p>
    <w:p w14:paraId="5E4D353A" w14:textId="77777777" w:rsidR="00125E85" w:rsidRPr="00AA260C" w:rsidRDefault="00125E85" w:rsidP="00125E85">
      <w:pPr>
        <w:pStyle w:val="BulletPoint01"/>
        <w:ind w:left="360"/>
      </w:pPr>
      <w:r w:rsidRPr="00AA260C">
        <w:t>Schutzart: IP 54, IEC/EN 60 529</w:t>
      </w:r>
    </w:p>
    <w:p w14:paraId="52FFD666" w14:textId="77777777" w:rsidR="00125E85" w:rsidRPr="00AA260C" w:rsidRDefault="00125E85" w:rsidP="00125E85">
      <w:pPr>
        <w:pStyle w:val="BulletPoint01"/>
        <w:ind w:left="360"/>
      </w:pPr>
      <w:r w:rsidRPr="00AA260C">
        <w:t>Schutzklasse: II</w:t>
      </w:r>
    </w:p>
    <w:p w14:paraId="3BD0E936" w14:textId="77777777" w:rsidR="00125E85" w:rsidRPr="00AA260C" w:rsidRDefault="00125E85" w:rsidP="00125E85">
      <w:pPr>
        <w:pStyle w:val="BulletPoint01"/>
        <w:ind w:left="360"/>
      </w:pPr>
      <w:r w:rsidRPr="00AA260C">
        <w:t>Montage: Steckmontage in allen Einbaulagen</w:t>
      </w:r>
    </w:p>
    <w:p w14:paraId="588F9482" w14:textId="77777777" w:rsidR="00125E85" w:rsidRPr="00AA260C" w:rsidRDefault="00125E85" w:rsidP="00125E85">
      <w:pPr>
        <w:pStyle w:val="BulletPoint01"/>
      </w:pPr>
      <w:r w:rsidRPr="00AA260C">
        <w:t>Anschlussleitung: Steckbar, 2 x 0,75 mm², PVC, lichtgrau, 1 m</w:t>
      </w:r>
    </w:p>
    <w:p w14:paraId="17411B8B" w14:textId="77777777" w:rsidR="00125E85" w:rsidRPr="00AA260C" w:rsidRDefault="00125E85" w:rsidP="00125E85">
      <w:pPr>
        <w:pStyle w:val="BulletPoint01"/>
        <w:ind w:left="360"/>
      </w:pPr>
      <w:r w:rsidRPr="00AA260C">
        <w:t>Anzeigelemente: Hubanzeige</w:t>
      </w:r>
    </w:p>
    <w:p w14:paraId="37CA4E95" w14:textId="77777777" w:rsidR="00125E85" w:rsidRPr="00AA260C" w:rsidRDefault="00125E85" w:rsidP="00125E85">
      <w:pPr>
        <w:pStyle w:val="BulletPoint01"/>
        <w:ind w:left="360"/>
      </w:pPr>
      <w:r w:rsidRPr="00AA260C">
        <w:t>Gehäuse: Lichtgrau, RAL 7035</w:t>
      </w:r>
    </w:p>
    <w:p w14:paraId="67356E9C" w14:textId="77777777" w:rsidR="00125E85" w:rsidRPr="00AA260C" w:rsidRDefault="00125E85" w:rsidP="00125E85">
      <w:pPr>
        <w:pStyle w:val="BulletPoint01"/>
        <w:ind w:left="360"/>
      </w:pPr>
      <w:r w:rsidRPr="00AA260C">
        <w:t>Abmessungen: 60 mm x 44 mm x 49 mm</w:t>
      </w:r>
    </w:p>
    <w:p w14:paraId="07E157A1" w14:textId="77777777" w:rsidR="00125E85" w:rsidRPr="00AA260C" w:rsidRDefault="00125E85" w:rsidP="00125E85">
      <w:pPr>
        <w:pStyle w:val="BulletPoint01"/>
        <w:ind w:left="360"/>
      </w:pPr>
      <w:r w:rsidRPr="00AA260C">
        <w:t>Hersteller: ABB</w:t>
      </w:r>
    </w:p>
    <w:p w14:paraId="6AEB5FC0" w14:textId="77777777" w:rsidR="00125E85" w:rsidRPr="00AA260C" w:rsidRDefault="00125E85" w:rsidP="00125E85">
      <w:pPr>
        <w:pStyle w:val="BulletPoint01"/>
        <w:spacing w:after="0"/>
        <w:ind w:left="360"/>
      </w:pPr>
      <w:r w:rsidRPr="00AA260C">
        <w:t>Typ: TSA/K 230.2</w:t>
      </w:r>
    </w:p>
    <w:p w14:paraId="62C545A7" w14:textId="77777777" w:rsidR="00125E85" w:rsidRPr="00AA260C" w:rsidRDefault="00125E85" w:rsidP="00125E85">
      <w:r w:rsidRPr="00AA260C">
        <w:br w:type="page"/>
      </w:r>
    </w:p>
    <w:p w14:paraId="450E1014" w14:textId="77777777" w:rsidR="00125E85" w:rsidRPr="00AA260C" w:rsidRDefault="00125E85" w:rsidP="00125E85">
      <w:pPr>
        <w:pStyle w:val="berschrift2"/>
      </w:pPr>
      <w:bookmarkStart w:id="155" w:name="_Toc401656793"/>
      <w:bookmarkStart w:id="156" w:name="_Toc401934412"/>
      <w:bookmarkStart w:id="157" w:name="_Toc455412054"/>
      <w:bookmarkStart w:id="158" w:name="_Toc455489291"/>
      <w:bookmarkStart w:id="159" w:name="_Toc456261917"/>
      <w:bookmarkStart w:id="160" w:name="_Toc468809173"/>
      <w:r w:rsidRPr="00AA260C">
        <w:lastRenderedPageBreak/>
        <w:t>Lüfter-Aktor 6 A</w:t>
      </w:r>
      <w:bookmarkEnd w:id="155"/>
      <w:bookmarkEnd w:id="156"/>
      <w:bookmarkEnd w:id="157"/>
      <w:bookmarkEnd w:id="158"/>
      <w:bookmarkEnd w:id="159"/>
      <w:bookmarkEnd w:id="160"/>
    </w:p>
    <w:p w14:paraId="478BA522" w14:textId="77777777" w:rsidR="00125E85" w:rsidRPr="00AA260C" w:rsidRDefault="00125E85" w:rsidP="00125E85">
      <w:pPr>
        <w:pStyle w:val="Inhalt-Flietext"/>
      </w:pPr>
      <w:r w:rsidRPr="00AA260C">
        <w:t>Der Lüfter-Aktor schaltet durch potentialfreie Kontakte, gesteuert über KNX, einen/zwei 1- bis 3-stufige Lüfter.</w:t>
      </w:r>
    </w:p>
    <w:p w14:paraId="534AE955" w14:textId="77777777" w:rsidR="00125E85" w:rsidRPr="00AA260C" w:rsidRDefault="00125E85" w:rsidP="00125E85">
      <w:pPr>
        <w:pStyle w:val="BulletPoint02"/>
        <w:spacing w:line="248" w:lineRule="atLeast"/>
      </w:pPr>
      <w:r w:rsidRPr="00AA260C">
        <w:t>Schalten von ein/zwei mehrstufigen ohmschen, induktiven oder kapazitiven Lasten</w:t>
      </w:r>
    </w:p>
    <w:p w14:paraId="7BE655DD" w14:textId="77777777" w:rsidR="00125E85" w:rsidRPr="00AA260C" w:rsidRDefault="00125E85" w:rsidP="00125E85">
      <w:pPr>
        <w:pStyle w:val="BulletPoint02"/>
        <w:spacing w:line="248" w:lineRule="atLeast"/>
      </w:pPr>
      <w:r w:rsidRPr="00AA260C">
        <w:t xml:space="preserve">Kontakte des Lüfteranschlusses mit gemeinsamem Fußpunkt </w:t>
      </w:r>
    </w:p>
    <w:p w14:paraId="4E790661" w14:textId="77777777" w:rsidR="00125E85" w:rsidRPr="00AA260C" w:rsidRDefault="00125E85" w:rsidP="00125E85">
      <w:pPr>
        <w:pStyle w:val="BulletPoint02"/>
        <w:spacing w:line="248" w:lineRule="atLeast"/>
      </w:pPr>
      <w:r w:rsidRPr="00AA260C">
        <w:t>Zweiter Lüfteranschluss alternativ als 3 Schaltausgänge (nur 2fach)</w:t>
      </w:r>
    </w:p>
    <w:p w14:paraId="13F6A443" w14:textId="77777777" w:rsidR="00125E85" w:rsidRPr="00AA260C" w:rsidRDefault="00125E85" w:rsidP="00125E85">
      <w:pPr>
        <w:pStyle w:val="BulletPoint02"/>
        <w:spacing w:line="248" w:lineRule="atLeast"/>
      </w:pPr>
      <w:r w:rsidRPr="00AA260C">
        <w:t>Ein/zwei zusätzliche(r) potentialfreie (r) Schaltausgang/Schaltausgänge</w:t>
      </w:r>
    </w:p>
    <w:p w14:paraId="78085CD4" w14:textId="77777777" w:rsidR="00125E85" w:rsidRPr="00AA260C" w:rsidRDefault="00125E85" w:rsidP="00125E85">
      <w:pPr>
        <w:pStyle w:val="BulletPoint02"/>
        <w:spacing w:line="248" w:lineRule="atLeast"/>
      </w:pPr>
      <w:r w:rsidRPr="00AA260C">
        <w:t>Stufen- oder Wechselschaltung parametrierbar</w:t>
      </w:r>
    </w:p>
    <w:p w14:paraId="73DE1D95" w14:textId="77777777" w:rsidR="00125E85" w:rsidRPr="00AA260C" w:rsidRDefault="00125E85" w:rsidP="00125E85">
      <w:pPr>
        <w:pStyle w:val="BulletPoint02"/>
        <w:spacing w:line="248" w:lineRule="atLeast"/>
      </w:pPr>
      <w:r w:rsidRPr="00AA260C">
        <w:t>Lüfterstufe direkt wählen</w:t>
      </w:r>
    </w:p>
    <w:p w14:paraId="2B21E4FA" w14:textId="77777777" w:rsidR="00125E85" w:rsidRPr="00AA260C" w:rsidRDefault="00125E85" w:rsidP="00125E85">
      <w:pPr>
        <w:pStyle w:val="BulletPoint02"/>
        <w:spacing w:line="248" w:lineRule="atLeast"/>
      </w:pPr>
      <w:r w:rsidRPr="00AA260C">
        <w:t>Lüfterstufe erhöhen und verringeren</w:t>
      </w:r>
    </w:p>
    <w:p w14:paraId="4E5A0A6F" w14:textId="77777777" w:rsidR="00125E85" w:rsidRPr="00AA260C" w:rsidRDefault="00125E85" w:rsidP="00125E85">
      <w:pPr>
        <w:pStyle w:val="BulletPoint02"/>
        <w:spacing w:line="248" w:lineRule="atLeast"/>
      </w:pPr>
      <w:r w:rsidRPr="00AA260C">
        <w:t>Lüfterstufe über bis zu 2 Stellgrößen ansteuern</w:t>
      </w:r>
    </w:p>
    <w:p w14:paraId="6F4F2654" w14:textId="77777777" w:rsidR="00125E85" w:rsidRPr="00AA260C" w:rsidRDefault="00125E85" w:rsidP="00125E85">
      <w:pPr>
        <w:pStyle w:val="BulletPoint02"/>
        <w:spacing w:line="248" w:lineRule="atLeast"/>
      </w:pPr>
      <w:r w:rsidRPr="00AA260C">
        <w:t>Auswahl der Stellgröße durch Umschaltung oder Maximalauswahl</w:t>
      </w:r>
    </w:p>
    <w:p w14:paraId="4A7E54D5" w14:textId="77777777" w:rsidR="00125E85" w:rsidRPr="00AA260C" w:rsidRDefault="00125E85" w:rsidP="00125E85">
      <w:pPr>
        <w:pStyle w:val="BulletPoint02"/>
        <w:spacing w:line="248" w:lineRule="atLeast"/>
      </w:pPr>
      <w:r w:rsidRPr="00AA260C">
        <w:t>Schwellwert mit Hysterese für Lüfterstufen</w:t>
      </w:r>
    </w:p>
    <w:p w14:paraId="6B895401" w14:textId="77777777" w:rsidR="00125E85" w:rsidRPr="00AA260C" w:rsidRDefault="00125E85" w:rsidP="00125E85">
      <w:pPr>
        <w:pStyle w:val="BulletPoint02"/>
        <w:spacing w:line="248" w:lineRule="atLeast"/>
      </w:pPr>
      <w:r w:rsidRPr="00AA260C">
        <w:t>Zwangsführung</w:t>
      </w:r>
    </w:p>
    <w:p w14:paraId="0E68A865" w14:textId="77777777" w:rsidR="00125E85" w:rsidRPr="00AA260C" w:rsidRDefault="00125E85" w:rsidP="00125E85">
      <w:pPr>
        <w:pStyle w:val="BulletPoint02"/>
        <w:spacing w:line="248" w:lineRule="atLeast"/>
      </w:pPr>
      <w:r w:rsidRPr="00AA260C">
        <w:t>Begrenzung</w:t>
      </w:r>
    </w:p>
    <w:p w14:paraId="6010F23F" w14:textId="77777777" w:rsidR="00125E85" w:rsidRPr="00AA260C" w:rsidRDefault="00125E85" w:rsidP="00125E85">
      <w:pPr>
        <w:pStyle w:val="BulletPoint02"/>
        <w:spacing w:line="248" w:lineRule="atLeast"/>
      </w:pPr>
      <w:r w:rsidRPr="00AA260C">
        <w:t>Auswahl der Lüfterstufe bei Busspannungsausfall</w:t>
      </w:r>
    </w:p>
    <w:p w14:paraId="052A46A3" w14:textId="77777777" w:rsidR="00125E85" w:rsidRPr="00AA260C" w:rsidRDefault="00125E85" w:rsidP="00125E85">
      <w:pPr>
        <w:pStyle w:val="BulletPoint02"/>
        <w:spacing w:line="248" w:lineRule="atLeast"/>
      </w:pPr>
      <w:r w:rsidRPr="00AA260C">
        <w:t>Auswahl der Lüfterstufe bei Busspannungswiederkehr</w:t>
      </w:r>
    </w:p>
    <w:p w14:paraId="41E49655" w14:textId="77777777" w:rsidR="00125E85" w:rsidRPr="00AA260C" w:rsidRDefault="00125E85" w:rsidP="00125E85">
      <w:pPr>
        <w:pStyle w:val="BulletPoint02"/>
        <w:spacing w:line="248" w:lineRule="atLeast"/>
      </w:pPr>
      <w:r w:rsidRPr="00AA260C">
        <w:t>Anlaufverhalten parametrierbar</w:t>
      </w:r>
    </w:p>
    <w:p w14:paraId="796820C7" w14:textId="77777777" w:rsidR="00125E85" w:rsidRPr="00AA260C" w:rsidRDefault="00125E85" w:rsidP="00125E85">
      <w:pPr>
        <w:pStyle w:val="BulletPoint02"/>
        <w:spacing w:line="248" w:lineRule="atLeast"/>
      </w:pPr>
      <w:r w:rsidRPr="00AA260C">
        <w:t>Umschaltpause zwischen den Lüfterstufen parametrierbar</w:t>
      </w:r>
    </w:p>
    <w:p w14:paraId="2ABE73B2" w14:textId="77777777" w:rsidR="00125E85" w:rsidRPr="00AA260C" w:rsidRDefault="00125E85" w:rsidP="00125E85">
      <w:pPr>
        <w:pStyle w:val="BulletPoint02"/>
        <w:spacing w:line="248" w:lineRule="atLeast"/>
      </w:pPr>
      <w:r w:rsidRPr="00AA260C">
        <w:t>Lüfternachlauf in jeder Stufe einzeln parametrierbar</w:t>
      </w:r>
    </w:p>
    <w:p w14:paraId="676941D0" w14:textId="77777777" w:rsidR="00125E85" w:rsidRPr="00AA260C" w:rsidRDefault="00125E85" w:rsidP="00125E85">
      <w:pPr>
        <w:pStyle w:val="BulletPoint02"/>
        <w:spacing w:line="248" w:lineRule="atLeast"/>
      </w:pPr>
      <w:r w:rsidRPr="00AA260C">
        <w:t>Stellgrößen-Überwachung parametrierbar</w:t>
      </w:r>
    </w:p>
    <w:p w14:paraId="4C0EB3B6" w14:textId="77777777" w:rsidR="00125E85" w:rsidRPr="00AA260C" w:rsidRDefault="00125E85" w:rsidP="00125E85">
      <w:pPr>
        <w:pStyle w:val="BulletPoint02"/>
        <w:spacing w:line="248" w:lineRule="atLeast"/>
      </w:pPr>
      <w:r w:rsidRPr="00AA260C">
        <w:t>Schaltausgang als Schließer/Öffner parametriebar</w:t>
      </w:r>
    </w:p>
    <w:p w14:paraId="6B111D37" w14:textId="77777777" w:rsidR="00125E85" w:rsidRPr="00AA260C" w:rsidRDefault="00125E85" w:rsidP="00125E85">
      <w:pPr>
        <w:pStyle w:val="BulletPoint02"/>
        <w:spacing w:line="248" w:lineRule="atLeast"/>
      </w:pPr>
      <w:r w:rsidRPr="00AA260C">
        <w:t>Schaltausgang mit Treppenlichtfunktion</w:t>
      </w:r>
    </w:p>
    <w:p w14:paraId="0A9AA77E" w14:textId="77777777" w:rsidR="00125E85" w:rsidRPr="00AA260C" w:rsidRDefault="00125E85" w:rsidP="00125E85">
      <w:pPr>
        <w:pStyle w:val="BulletPoint02"/>
        <w:spacing w:line="248" w:lineRule="atLeast"/>
      </w:pPr>
      <w:r w:rsidRPr="00AA260C">
        <w:t>Statusrückmeldung</w:t>
      </w:r>
    </w:p>
    <w:p w14:paraId="6A183E73" w14:textId="77777777" w:rsidR="00125E85" w:rsidRPr="00AA260C" w:rsidRDefault="00125E85" w:rsidP="00125E85">
      <w:pPr>
        <w:pStyle w:val="BulletPoint02"/>
        <w:spacing w:line="248" w:lineRule="atLeast"/>
      </w:pPr>
      <w:r w:rsidRPr="00AA260C">
        <w:t>Verhalten der Ausgänge bei Busspannungsausfall parametrierbar</w:t>
      </w:r>
    </w:p>
    <w:p w14:paraId="3F20AC07" w14:textId="77777777" w:rsidR="00125E85" w:rsidRPr="00AA260C" w:rsidRDefault="00125E85" w:rsidP="00125E85">
      <w:pPr>
        <w:pStyle w:val="BulletPoint02"/>
        <w:spacing w:line="248" w:lineRule="atLeast"/>
      </w:pPr>
      <w:r w:rsidRPr="00AA260C">
        <w:t>Verhalten der Ausgänge bei Busspannungswiederkehr parametrierbar</w:t>
      </w:r>
    </w:p>
    <w:p w14:paraId="637451BF" w14:textId="77777777" w:rsidR="00125E85" w:rsidRPr="00AA260C" w:rsidRDefault="00125E85" w:rsidP="00125E85">
      <w:pPr>
        <w:pStyle w:val="BulletPoint02"/>
        <w:ind w:left="1080" w:hanging="360"/>
      </w:pPr>
      <w:r w:rsidRPr="00AA260C">
        <w:t>Sendeverzögerung nach Busspannungswiederkehr</w:t>
      </w:r>
    </w:p>
    <w:p w14:paraId="0070F7FD" w14:textId="77777777" w:rsidR="00125E85" w:rsidRPr="00AA260C" w:rsidRDefault="00125E85" w:rsidP="00125E85">
      <w:pPr>
        <w:pStyle w:val="BulletPoint02"/>
        <w:spacing w:after="80" w:line="248" w:lineRule="atLeast"/>
      </w:pPr>
      <w:r w:rsidRPr="00AA260C">
        <w:t>Kommunikationsobjekt "In Betrieb" (zyklische Lebenssignal)</w:t>
      </w:r>
    </w:p>
    <w:p w14:paraId="08E65218" w14:textId="77777777" w:rsidR="00125E85" w:rsidRPr="00AA260C" w:rsidRDefault="00125E85" w:rsidP="00125E85">
      <w:pPr>
        <w:pStyle w:val="BulletPoint01"/>
        <w:spacing w:after="80"/>
      </w:pPr>
      <w:r w:rsidRPr="00AA260C">
        <w:t xml:space="preserve">Ausgänge: </w:t>
      </w:r>
    </w:p>
    <w:p w14:paraId="06E82A81" w14:textId="77777777" w:rsidR="00125E85" w:rsidRPr="00AA260C" w:rsidRDefault="00125E85" w:rsidP="00125E85">
      <w:pPr>
        <w:pStyle w:val="BulletPoint02"/>
      </w:pPr>
      <w:r w:rsidRPr="00AA260C">
        <w:t>1fach: 4 (3+1)</w:t>
      </w:r>
    </w:p>
    <w:p w14:paraId="13B3564B" w14:textId="77777777" w:rsidR="00125E85" w:rsidRPr="00AA260C" w:rsidRDefault="00125E85" w:rsidP="00125E85">
      <w:pPr>
        <w:pStyle w:val="BulletPoint02"/>
      </w:pPr>
      <w:r w:rsidRPr="00AA260C">
        <w:t>2fach: 8 (2 x 3 + 2 x 1)</w:t>
      </w:r>
    </w:p>
    <w:p w14:paraId="620238A6" w14:textId="77777777" w:rsidR="00125E85" w:rsidRPr="00AA260C" w:rsidRDefault="00125E85" w:rsidP="00125E85">
      <w:pPr>
        <w:pStyle w:val="BulletPoint02"/>
      </w:pPr>
      <w:r w:rsidRPr="00AA260C">
        <w:t>Nennstrom pro Ausgang: 6 AX (250/440 V AC)</w:t>
      </w:r>
    </w:p>
    <w:p w14:paraId="0A441FBF" w14:textId="77777777" w:rsidR="00125E85" w:rsidRPr="00AA260C" w:rsidRDefault="00125E85" w:rsidP="00125E85">
      <w:pPr>
        <w:pStyle w:val="BulletPoint02"/>
      </w:pPr>
      <w:r w:rsidRPr="00AA260C">
        <w:t>Maximale Verlustleistung Gerät: 1,5 W (1fach), 2 W (2fach)</w:t>
      </w:r>
    </w:p>
    <w:p w14:paraId="72829FAD" w14:textId="77777777" w:rsidR="00125E85" w:rsidRPr="00AA260C" w:rsidRDefault="00125E85" w:rsidP="00125E85">
      <w:pPr>
        <w:pStyle w:val="BulletPoint02"/>
        <w:spacing w:after="80"/>
      </w:pPr>
      <w:r w:rsidRPr="00AA260C">
        <w:t>Schaltvermögen:</w:t>
      </w:r>
    </w:p>
    <w:p w14:paraId="1834A005" w14:textId="77777777" w:rsidR="00125E85" w:rsidRPr="00AA260C" w:rsidRDefault="00125E85" w:rsidP="00125E85">
      <w:pPr>
        <w:pStyle w:val="BulletPoint03"/>
        <w:ind w:hanging="360"/>
      </w:pPr>
      <w:r w:rsidRPr="00AA260C">
        <w:t>Nach DIN EN 60 947-4-1: 6 A – AC3</w:t>
      </w:r>
    </w:p>
    <w:p w14:paraId="35EB9025" w14:textId="77777777" w:rsidR="00125E85" w:rsidRPr="00AA260C" w:rsidRDefault="00125E85" w:rsidP="00125E85">
      <w:pPr>
        <w:pStyle w:val="BulletPoint03"/>
        <w:ind w:hanging="360"/>
      </w:pPr>
      <w:r w:rsidRPr="00AA260C">
        <w:t>Nach DIN EN 60 669: 6 AX</w:t>
      </w:r>
    </w:p>
    <w:p w14:paraId="2905BB5A" w14:textId="77777777" w:rsidR="00125E85" w:rsidRPr="00AA260C" w:rsidRDefault="00125E85" w:rsidP="00125E85">
      <w:pPr>
        <w:pStyle w:val="BulletPoint03"/>
        <w:ind w:hanging="360"/>
      </w:pPr>
      <w:r w:rsidRPr="00AA260C">
        <w:t>Max. kapazitive Last: 140 µF</w:t>
      </w:r>
    </w:p>
    <w:p w14:paraId="5BF1325A" w14:textId="77777777" w:rsidR="00125E85" w:rsidRPr="00AA260C" w:rsidRDefault="00125E85" w:rsidP="00125E85">
      <w:pPr>
        <w:pStyle w:val="BulletPoint03"/>
        <w:ind w:hanging="360"/>
      </w:pPr>
      <w:r w:rsidRPr="00AA260C">
        <w:t>Max. Einschaltspitzenstrom (150 µs) 400 A</w:t>
      </w:r>
    </w:p>
    <w:p w14:paraId="4F258B8C" w14:textId="77777777" w:rsidR="00125E85" w:rsidRPr="00AA260C" w:rsidRDefault="00125E85" w:rsidP="00125E85">
      <w:pPr>
        <w:pStyle w:val="BulletPoint01"/>
        <w:spacing w:after="80"/>
      </w:pPr>
      <w:r w:rsidRPr="00AA260C">
        <w:t xml:space="preserve">Anschluss: </w:t>
      </w:r>
    </w:p>
    <w:p w14:paraId="6E67666E" w14:textId="77777777" w:rsidR="00125E85" w:rsidRPr="00AA260C" w:rsidRDefault="00125E85" w:rsidP="00125E85">
      <w:pPr>
        <w:pStyle w:val="BulletPoint02"/>
        <w:ind w:left="1080" w:hanging="360"/>
      </w:pPr>
      <w:r w:rsidRPr="00AA260C">
        <w:t>Schraubklemmen mit Kombikopfschraube</w:t>
      </w:r>
    </w:p>
    <w:p w14:paraId="0FD16B5F" w14:textId="77777777" w:rsidR="00125E85" w:rsidRPr="00AA260C" w:rsidRDefault="00125E85" w:rsidP="00125E85">
      <w:pPr>
        <w:pStyle w:val="BulletPoint02"/>
        <w:spacing w:after="80"/>
      </w:pPr>
      <w:r w:rsidRPr="00AA260C">
        <w:t>KNX: Schraubenlose Busanschlussklemme</w:t>
      </w:r>
    </w:p>
    <w:p w14:paraId="7010D414" w14:textId="77777777" w:rsidR="00125E85" w:rsidRPr="00AA260C" w:rsidRDefault="00125E85" w:rsidP="00125E85">
      <w:pPr>
        <w:pStyle w:val="BulletPoint01"/>
        <w:spacing w:after="110"/>
      </w:pPr>
      <w:r w:rsidRPr="00AA260C">
        <w:t xml:space="preserve">Laststromkreis: Für Leitungen 0,2…6,0 mm² </w:t>
      </w:r>
    </w:p>
    <w:p w14:paraId="50A508CA" w14:textId="77777777" w:rsidR="00125E85" w:rsidRPr="00AA260C" w:rsidRDefault="00125E85" w:rsidP="00125E85">
      <w:pPr>
        <w:spacing w:after="200"/>
        <w:rPr>
          <w:rFonts w:ascii="Arial" w:eastAsia="Arial" w:hAnsi="Arial" w:cs="Arial"/>
          <w:noProof/>
          <w:szCs w:val="18"/>
        </w:rPr>
      </w:pPr>
      <w:r w:rsidRPr="00AA260C">
        <w:br w:type="page"/>
      </w:r>
    </w:p>
    <w:p w14:paraId="664EFB3B" w14:textId="77777777" w:rsidR="00125E85" w:rsidRPr="00AA260C" w:rsidRDefault="00125E85" w:rsidP="00125E85">
      <w:pPr>
        <w:pStyle w:val="BulletPoint01"/>
        <w:spacing w:after="110"/>
      </w:pPr>
      <w:r w:rsidRPr="00AA260C">
        <w:lastRenderedPageBreak/>
        <w:t>Schutzart: IP 20, IEC/EN 60 529</w:t>
      </w:r>
    </w:p>
    <w:p w14:paraId="7F08FC11" w14:textId="77777777" w:rsidR="00125E85" w:rsidRPr="00AA260C" w:rsidRDefault="00125E85" w:rsidP="00125E85">
      <w:pPr>
        <w:pStyle w:val="BulletPoint01"/>
        <w:spacing w:after="110"/>
      </w:pPr>
      <w:r w:rsidRPr="00AA260C">
        <w:t>Montage: Auf Tragschiene 35 mm, IEC/EN 60 715</w:t>
      </w:r>
    </w:p>
    <w:p w14:paraId="16BB1F20" w14:textId="77777777" w:rsidR="00125E85" w:rsidRPr="00AA260C" w:rsidRDefault="00125E85" w:rsidP="00125E85">
      <w:pPr>
        <w:pStyle w:val="BulletPoint01"/>
      </w:pPr>
      <w:r w:rsidRPr="00AA260C">
        <w:t>Einbaulage: Beliebig</w:t>
      </w:r>
    </w:p>
    <w:p w14:paraId="23A5C759" w14:textId="77777777" w:rsidR="00125E85" w:rsidRPr="00AA260C" w:rsidRDefault="00125E85" w:rsidP="00125E85">
      <w:pPr>
        <w:pStyle w:val="BulletPoint01"/>
        <w:spacing w:after="110"/>
      </w:pPr>
      <w:r w:rsidRPr="00AA260C">
        <w:t>Breite: 4/6 TE à 18 mm</w:t>
      </w:r>
    </w:p>
    <w:p w14:paraId="29DD6811" w14:textId="77777777" w:rsidR="00125E85" w:rsidRPr="00AA260C" w:rsidRDefault="00125E85" w:rsidP="00125E85">
      <w:pPr>
        <w:pStyle w:val="BulletPoint01"/>
      </w:pPr>
      <w:r w:rsidRPr="00AA260C">
        <w:t>Hersteller: ABB</w:t>
      </w:r>
    </w:p>
    <w:p w14:paraId="2DEE19A3" w14:textId="77777777" w:rsidR="00125E85" w:rsidRPr="00AA260C" w:rsidRDefault="00125E85" w:rsidP="00125E85">
      <w:pPr>
        <w:pStyle w:val="BulletPoint01"/>
      </w:pPr>
      <w:r w:rsidRPr="00AA260C">
        <w:t>Typ (je nach Anzahl der Kanäle): FCL/S 1.6.1.1, FCL/S 2.6.1.1</w:t>
      </w:r>
    </w:p>
    <w:p w14:paraId="225A444E" w14:textId="77777777" w:rsidR="00125E85" w:rsidRPr="00AA260C" w:rsidRDefault="00125E85" w:rsidP="00125E85">
      <w:pPr>
        <w:pStyle w:val="BulletPoint01"/>
      </w:pPr>
      <w:r w:rsidRPr="00AA260C">
        <w:br w:type="page"/>
      </w:r>
    </w:p>
    <w:p w14:paraId="7BFB1FC0" w14:textId="77777777" w:rsidR="00125E85" w:rsidRPr="00AA260C" w:rsidRDefault="00125E85" w:rsidP="00125E85">
      <w:pPr>
        <w:pStyle w:val="berschrift1"/>
        <w:spacing w:before="0"/>
      </w:pPr>
      <w:bookmarkStart w:id="161" w:name="_Toc395865855"/>
      <w:bookmarkStart w:id="162" w:name="_Toc401650584"/>
      <w:bookmarkStart w:id="163" w:name="_Toc370112033"/>
      <w:bookmarkStart w:id="164" w:name="_Toc455412043"/>
      <w:bookmarkStart w:id="165" w:name="_Toc455489280"/>
      <w:bookmarkStart w:id="166" w:name="_Toc456261920"/>
      <w:bookmarkStart w:id="167" w:name="_Toc468809174"/>
      <w:r w:rsidRPr="00AA260C">
        <w:lastRenderedPageBreak/>
        <w:t xml:space="preserve">Steuergeräte – </w:t>
      </w:r>
      <w:bookmarkEnd w:id="161"/>
      <w:bookmarkEnd w:id="162"/>
      <w:bookmarkEnd w:id="163"/>
      <w:r w:rsidRPr="00AA260C">
        <w:t>Jalousie/Sonnenschutz</w:t>
      </w:r>
      <w:bookmarkEnd w:id="164"/>
      <w:bookmarkEnd w:id="165"/>
      <w:bookmarkEnd w:id="166"/>
      <w:bookmarkEnd w:id="167"/>
    </w:p>
    <w:p w14:paraId="6BFE0A86" w14:textId="77777777" w:rsidR="00125E85" w:rsidRPr="00AA260C" w:rsidRDefault="00125E85" w:rsidP="00125E85">
      <w:pPr>
        <w:spacing w:after="50"/>
      </w:pPr>
      <w:bookmarkStart w:id="168" w:name="_Toc372718860"/>
      <w:bookmarkStart w:id="169" w:name="_Toc401070993"/>
      <w:bookmarkStart w:id="170" w:name="_Toc401072703"/>
      <w:bookmarkStart w:id="171" w:name="_Toc401072932"/>
      <w:bookmarkStart w:id="172" w:name="_Toc401072967"/>
      <w:bookmarkStart w:id="173" w:name="_Toc401073049"/>
      <w:bookmarkStart w:id="174" w:name="_Toc401073082"/>
      <w:bookmarkStart w:id="175" w:name="_Toc401073108"/>
      <w:bookmarkStart w:id="176" w:name="_Toc401073144"/>
      <w:bookmarkStart w:id="177" w:name="_Toc401155395"/>
      <w:bookmarkEnd w:id="90"/>
    </w:p>
    <w:p w14:paraId="0BE6A79A" w14:textId="77777777" w:rsidR="00125E85" w:rsidRPr="00AA260C" w:rsidRDefault="00125E85" w:rsidP="00125E85">
      <w:pPr>
        <w:pStyle w:val="berschrift2"/>
        <w:ind w:left="454" w:hanging="454"/>
      </w:pPr>
      <w:bookmarkStart w:id="178" w:name="_Toc455412044"/>
      <w:bookmarkStart w:id="179" w:name="_Toc455489281"/>
      <w:bookmarkStart w:id="180" w:name="_Toc456261921"/>
      <w:bookmarkStart w:id="181" w:name="_Toc468809175"/>
      <w:r w:rsidRPr="00AA260C">
        <w:t>Jalousie-/</w:t>
      </w:r>
      <w:proofErr w:type="spellStart"/>
      <w:r w:rsidRPr="00AA260C">
        <w:t>Rollladenaktor</w:t>
      </w:r>
      <w:proofErr w:type="spellEnd"/>
      <w:r w:rsidRPr="00AA260C">
        <w:t xml:space="preserve"> mit Fahrzeitermittlung und manueller Bedienung</w:t>
      </w:r>
      <w:bookmarkEnd w:id="178"/>
      <w:bookmarkEnd w:id="179"/>
      <w:bookmarkEnd w:id="180"/>
      <w:bookmarkEnd w:id="181"/>
    </w:p>
    <w:p w14:paraId="2AB8683C" w14:textId="77777777" w:rsidR="00125E85" w:rsidRPr="00AA260C" w:rsidRDefault="00125E85" w:rsidP="00125E85">
      <w:pPr>
        <w:pStyle w:val="BulletPoint01"/>
      </w:pPr>
      <w:r w:rsidRPr="00AA260C">
        <w:t>Zur Steuerung von bis zu 2/4/8 Jalousie- oder Rollladenantrieben (230 V AC) je Ausgang über KNX und/oder manuell</w:t>
      </w:r>
    </w:p>
    <w:p w14:paraId="7F837C7E" w14:textId="77777777" w:rsidR="00125E85" w:rsidRPr="00AA260C" w:rsidRDefault="00125E85" w:rsidP="00125E85">
      <w:pPr>
        <w:pStyle w:val="BulletPoint02"/>
        <w:ind w:left="1080" w:hanging="360"/>
      </w:pPr>
      <w:r w:rsidRPr="00AA260C">
        <w:t xml:space="preserve">Keine Hilfsspannung notwendig </w:t>
      </w:r>
    </w:p>
    <w:p w14:paraId="724BDE8A" w14:textId="77777777" w:rsidR="00125E85" w:rsidRPr="00AA260C" w:rsidRDefault="00125E85" w:rsidP="00125E85">
      <w:pPr>
        <w:pStyle w:val="BulletPoint02"/>
        <w:ind w:left="1080" w:hanging="360"/>
      </w:pPr>
      <w:r w:rsidRPr="00AA260C">
        <w:t>Manuelle Bedientasten und LED-Anzeige pro Kanal</w:t>
      </w:r>
    </w:p>
    <w:p w14:paraId="63A53C35" w14:textId="77777777" w:rsidR="00125E85" w:rsidRPr="00AA260C" w:rsidRDefault="00125E85" w:rsidP="00125E85">
      <w:pPr>
        <w:pStyle w:val="BulletPoint02"/>
        <w:ind w:left="1080" w:hanging="360"/>
      </w:pPr>
      <w:r w:rsidRPr="00AA260C">
        <w:t>Automatische Fahrzeitermittlung über Endlagenerkennung</w:t>
      </w:r>
    </w:p>
    <w:p w14:paraId="5503A2A2" w14:textId="77777777" w:rsidR="00125E85" w:rsidRPr="00AA260C" w:rsidRDefault="00125E85" w:rsidP="00125E85">
      <w:pPr>
        <w:pStyle w:val="BulletPoint02"/>
        <w:ind w:left="1080" w:hanging="360"/>
      </w:pPr>
      <w:r w:rsidRPr="00AA260C">
        <w:t>Elektromechanisch verriegelte Ausgangskontakte zum Antriebsschutz</w:t>
      </w:r>
    </w:p>
    <w:p w14:paraId="0782F17A" w14:textId="77777777" w:rsidR="00125E85" w:rsidRPr="00AA260C" w:rsidRDefault="00125E85" w:rsidP="00125E85">
      <w:pPr>
        <w:pStyle w:val="BulletPoint02"/>
        <w:ind w:left="1080" w:hanging="360"/>
      </w:pPr>
      <w:r w:rsidRPr="00AA260C">
        <w:t>Ansteuerung einer Vorzugslage bei Busspannungsausfall mit Einhaltung der Umkehrpause</w:t>
      </w:r>
    </w:p>
    <w:p w14:paraId="457699E1" w14:textId="77777777" w:rsidR="00125E85" w:rsidRPr="00AA260C" w:rsidRDefault="00125E85" w:rsidP="00125E85">
      <w:pPr>
        <w:pStyle w:val="BulletPoint01"/>
      </w:pPr>
      <w:r w:rsidRPr="00AA260C">
        <w:t>Funktion:</w:t>
      </w:r>
    </w:p>
    <w:p w14:paraId="71FA2E4B" w14:textId="77777777" w:rsidR="00125E85" w:rsidRPr="00AA260C" w:rsidRDefault="00125E85" w:rsidP="00125E85">
      <w:pPr>
        <w:pStyle w:val="BulletPoint02"/>
        <w:ind w:left="1080" w:hanging="360"/>
      </w:pPr>
      <w:r w:rsidRPr="00AA260C">
        <w:t>Jalousien/Rollläden</w:t>
      </w:r>
    </w:p>
    <w:p w14:paraId="25CEE01E" w14:textId="77777777" w:rsidR="00125E85" w:rsidRPr="00AA260C" w:rsidRDefault="00125E85" w:rsidP="00125E85">
      <w:pPr>
        <w:pStyle w:val="BulletPoint02"/>
        <w:ind w:left="1080" w:hanging="360"/>
      </w:pPr>
      <w:r w:rsidRPr="00AA260C">
        <w:t>Markisen und andere Behänge</w:t>
      </w:r>
    </w:p>
    <w:p w14:paraId="0C78B5E5" w14:textId="77777777" w:rsidR="00125E85" w:rsidRPr="00AA260C" w:rsidRDefault="00125E85" w:rsidP="00125E85">
      <w:pPr>
        <w:pStyle w:val="BulletPoint02"/>
        <w:ind w:left="1080" w:hanging="360"/>
      </w:pPr>
      <w:r w:rsidRPr="00AA260C">
        <w:t>Lüftungsklappen</w:t>
      </w:r>
    </w:p>
    <w:p w14:paraId="0DE6C140" w14:textId="77777777" w:rsidR="00125E85" w:rsidRPr="00AA260C" w:rsidRDefault="00125E85" w:rsidP="00125E85">
      <w:pPr>
        <w:pStyle w:val="BulletPoint02"/>
        <w:ind w:left="1080" w:hanging="360"/>
      </w:pPr>
      <w:r w:rsidRPr="00AA260C">
        <w:t>Tore und Fenster</w:t>
      </w:r>
    </w:p>
    <w:p w14:paraId="68906A6C" w14:textId="77777777" w:rsidR="00125E85" w:rsidRPr="00AA260C" w:rsidRDefault="00125E85" w:rsidP="00125E85">
      <w:pPr>
        <w:pStyle w:val="BulletPoint01"/>
      </w:pPr>
      <w:r w:rsidRPr="00AA260C">
        <w:t>Mit einem Anwendungsprogramm sind folgende Funktionen pro Ausgang möglich:</w:t>
      </w:r>
    </w:p>
    <w:p w14:paraId="074F9797" w14:textId="77777777" w:rsidR="00125E85" w:rsidRPr="00AA260C" w:rsidRDefault="00125E85" w:rsidP="00125E85">
      <w:pPr>
        <w:pStyle w:val="BulletPoint02"/>
        <w:ind w:left="1080" w:hanging="360"/>
      </w:pPr>
      <w:r w:rsidRPr="00AA260C">
        <w:t>Kopieren und Tauschen von Kanälen</w:t>
      </w:r>
    </w:p>
    <w:p w14:paraId="137733FB" w14:textId="77777777" w:rsidR="00125E85" w:rsidRPr="00AA260C" w:rsidRDefault="00125E85" w:rsidP="00125E85">
      <w:pPr>
        <w:pStyle w:val="BulletPoint02"/>
        <w:ind w:left="1080" w:hanging="360"/>
      </w:pPr>
      <w:r w:rsidRPr="00AA260C">
        <w:t>Zeitverzögertes Schalten der Antriebe</w:t>
      </w:r>
    </w:p>
    <w:p w14:paraId="5F11D988" w14:textId="77777777" w:rsidR="00125E85" w:rsidRPr="00AA260C" w:rsidRDefault="00125E85" w:rsidP="00125E85">
      <w:pPr>
        <w:pStyle w:val="BulletPoint02"/>
        <w:ind w:left="1080" w:hanging="360"/>
      </w:pPr>
      <w:r w:rsidRPr="00AA260C">
        <w:t>Zyklische Geräteüberwachung</w:t>
      </w:r>
    </w:p>
    <w:p w14:paraId="4AD31CD5" w14:textId="77777777" w:rsidR="00125E85" w:rsidRPr="00AA260C" w:rsidRDefault="00125E85" w:rsidP="00125E85">
      <w:pPr>
        <w:pStyle w:val="BulletPoint02"/>
        <w:ind w:left="1080" w:hanging="360"/>
      </w:pPr>
      <w:r w:rsidRPr="00AA260C">
        <w:t>Sende- und Schaltverzögerung nach Busspannungswiederkehr</w:t>
      </w:r>
    </w:p>
    <w:p w14:paraId="2005FCD6" w14:textId="77777777" w:rsidR="00125E85" w:rsidRPr="00AA260C" w:rsidRDefault="00125E85" w:rsidP="00125E85">
      <w:pPr>
        <w:pStyle w:val="BulletPoint02"/>
        <w:ind w:left="1080" w:hanging="360"/>
      </w:pPr>
      <w:r w:rsidRPr="00AA260C">
        <w:t>Statuswerte anfordern</w:t>
      </w:r>
    </w:p>
    <w:p w14:paraId="20C14EF9" w14:textId="77777777" w:rsidR="00125E85" w:rsidRPr="00AA260C" w:rsidRDefault="00125E85" w:rsidP="00125E85">
      <w:pPr>
        <w:pStyle w:val="BulletPoint02"/>
        <w:ind w:left="1080" w:hanging="360"/>
      </w:pPr>
      <w:r w:rsidRPr="00AA260C">
        <w:t>Telegrammratenbegrenzung</w:t>
      </w:r>
    </w:p>
    <w:p w14:paraId="32FF66E6" w14:textId="77777777" w:rsidR="00125E85" w:rsidRPr="00AA260C" w:rsidRDefault="00125E85" w:rsidP="00125E85">
      <w:pPr>
        <w:pStyle w:val="BulletPoint02"/>
        <w:ind w:left="1080" w:hanging="360"/>
      </w:pPr>
      <w:r w:rsidRPr="00AA260C">
        <w:t>Verhalten bei Busspannungsausfall und Wiederkehr, Programmierung und Reset</w:t>
      </w:r>
    </w:p>
    <w:p w14:paraId="0B1B4120" w14:textId="77777777" w:rsidR="00125E85" w:rsidRPr="00AA260C" w:rsidRDefault="00125E85" w:rsidP="00125E85">
      <w:pPr>
        <w:pStyle w:val="BulletPoint02"/>
        <w:ind w:left="1080" w:hanging="360"/>
      </w:pPr>
      <w:r w:rsidRPr="00AA260C">
        <w:t>Manuelle Bedienung sperren/freigeben, Deaktivierung nach Zeit und Status</w:t>
      </w:r>
    </w:p>
    <w:p w14:paraId="2F9E2B9D" w14:textId="77777777" w:rsidR="00125E85" w:rsidRPr="00AA260C" w:rsidRDefault="00125E85" w:rsidP="00125E85">
      <w:pPr>
        <w:pStyle w:val="BulletPoint02"/>
        <w:ind w:left="1080" w:hanging="360"/>
      </w:pPr>
      <w:r w:rsidRPr="00AA260C">
        <w:t>Position bei Sicherheitsalarmen (3 x Wind- , Regen- und Frostalarm mit zyklischer Überwachung, Sperren und Zwangsführung) und Verhalten bei Rücknahme</w:t>
      </w:r>
    </w:p>
    <w:p w14:paraId="61FBE858" w14:textId="77777777" w:rsidR="00125E85" w:rsidRPr="00AA260C" w:rsidRDefault="00125E85" w:rsidP="00125E85">
      <w:pPr>
        <w:pStyle w:val="BulletPoint02"/>
        <w:ind w:left="1080" w:hanging="360"/>
      </w:pPr>
      <w:r w:rsidRPr="00AA260C">
        <w:t>Direkte Befehle AUF/AB, STOPP, Lamellenverstellung</w:t>
      </w:r>
    </w:p>
    <w:p w14:paraId="180D6EA8" w14:textId="77777777" w:rsidR="00125E85" w:rsidRPr="00AA260C" w:rsidRDefault="00125E85" w:rsidP="00125E85">
      <w:pPr>
        <w:pStyle w:val="BulletPoint02"/>
        <w:ind w:left="1080" w:hanging="360"/>
      </w:pPr>
      <w:r w:rsidRPr="00AA260C">
        <w:t>Position Höhe/Lamelle 0…255 anfahren</w:t>
      </w:r>
    </w:p>
    <w:p w14:paraId="565AF214" w14:textId="77777777" w:rsidR="00125E85" w:rsidRPr="00AA260C" w:rsidRDefault="00125E85" w:rsidP="00125E85">
      <w:pPr>
        <w:pStyle w:val="BulletPoint02"/>
        <w:ind w:left="1080" w:hanging="360"/>
      </w:pPr>
      <w:r w:rsidRPr="00AA260C">
        <w:t>Preset Position 1…4 anfahren/setzen und 8-Bit-Szene</w:t>
      </w:r>
    </w:p>
    <w:p w14:paraId="7A05DB4E" w14:textId="77777777" w:rsidR="00125E85" w:rsidRPr="00AA260C" w:rsidRDefault="00125E85" w:rsidP="00125E85">
      <w:pPr>
        <w:pStyle w:val="BulletPoint02"/>
        <w:ind w:left="1080" w:hanging="360"/>
      </w:pPr>
      <w:r w:rsidRPr="00AA260C">
        <w:t>Fahrbereichsbegrenzung (für direkte und Automatik-Befehle)</w:t>
      </w:r>
    </w:p>
    <w:p w14:paraId="4DBB2AB5" w14:textId="77777777" w:rsidR="00125E85" w:rsidRPr="00AA260C" w:rsidRDefault="00125E85" w:rsidP="00125E85">
      <w:pPr>
        <w:pStyle w:val="BulletPoint02"/>
        <w:ind w:left="1080" w:hanging="360"/>
      </w:pPr>
      <w:r w:rsidRPr="00AA260C">
        <w:t>Umkehrpause und Verzögerungszeiten der Antriebe einstellbar</w:t>
      </w:r>
    </w:p>
    <w:p w14:paraId="206246D6" w14:textId="77777777" w:rsidR="00125E85" w:rsidRPr="00AA260C" w:rsidRDefault="00125E85" w:rsidP="00125E85">
      <w:pPr>
        <w:pStyle w:val="BulletPoint02"/>
        <w:ind w:left="1080" w:hanging="360"/>
      </w:pPr>
      <w:r w:rsidRPr="00AA260C">
        <w:t>Automatiksteuerung (Position Höhe/Lamelle bei Sonne) und Lamellennachführung</w:t>
      </w:r>
    </w:p>
    <w:p w14:paraId="7544347D" w14:textId="77777777" w:rsidR="00125E85" w:rsidRPr="00AA260C" w:rsidRDefault="00125E85" w:rsidP="00125E85">
      <w:pPr>
        <w:pStyle w:val="BulletPoint02"/>
        <w:ind w:left="1080" w:hanging="360"/>
      </w:pPr>
      <w:r w:rsidRPr="00AA260C">
        <w:t>Heizen-/Kühlen-Automatik mit Überhitzungsschutz</w:t>
      </w:r>
    </w:p>
    <w:p w14:paraId="549E9AD1" w14:textId="77777777" w:rsidR="00125E85" w:rsidRPr="00AA260C" w:rsidRDefault="00125E85" w:rsidP="00125E85">
      <w:pPr>
        <w:pStyle w:val="BulletPoint02"/>
        <w:ind w:left="1080" w:hanging="360"/>
      </w:pPr>
      <w:r w:rsidRPr="00AA260C">
        <w:t>Status Höhe/Lamelle 0…255, Endlage oben/unten, Bedienbarkeit, Automatik, Statusinformation (2 Byte)</w:t>
      </w:r>
    </w:p>
    <w:p w14:paraId="63A6240F" w14:textId="77777777" w:rsidR="00125E85" w:rsidRPr="00AA260C" w:rsidRDefault="00125E85" w:rsidP="00125E85">
      <w:pPr>
        <w:pStyle w:val="BulletPoint02"/>
        <w:ind w:left="1080" w:hanging="360"/>
      </w:pPr>
      <w:r w:rsidRPr="00AA260C">
        <w:t>Totzeiten Behang/Lamelle einstellbar</w:t>
      </w:r>
    </w:p>
    <w:p w14:paraId="77C22F02" w14:textId="77777777" w:rsidR="00125E85" w:rsidRPr="00AA260C" w:rsidRDefault="00125E85" w:rsidP="00125E85">
      <w:pPr>
        <w:pStyle w:val="BulletPoint02"/>
        <w:ind w:left="1080" w:hanging="360"/>
      </w:pPr>
      <w:r w:rsidRPr="00AA260C">
        <w:t>Tuchstraffung für Markisen und Schlitzstellung für Rollläden</w:t>
      </w:r>
    </w:p>
    <w:p w14:paraId="6F925E94" w14:textId="77777777" w:rsidR="00125E85" w:rsidRPr="00AA260C" w:rsidRDefault="00125E85" w:rsidP="00125E85">
      <w:pPr>
        <w:pStyle w:val="BulletPoint02"/>
        <w:ind w:left="1080" w:hanging="360"/>
      </w:pPr>
      <w:r w:rsidRPr="00AA260C">
        <w:t>Steuerung von Lüftungsklappen, Schaltbetrieb mit Treppenlichtfunktion</w:t>
      </w:r>
    </w:p>
    <w:p w14:paraId="5D434189" w14:textId="77777777" w:rsidR="00125E85" w:rsidRPr="00AA260C" w:rsidRDefault="00125E85" w:rsidP="00125E85">
      <w:pPr>
        <w:pStyle w:val="BulletPoint01"/>
      </w:pPr>
      <w:r w:rsidRPr="00AA260C">
        <w:rPr>
          <w:rFonts w:asciiTheme="minorHAnsi" w:eastAsiaTheme="minorHAnsi" w:hAnsiTheme="minorHAnsi"/>
        </w:rPr>
        <w:t>Eine Kaskadierung von Funktionen ist möglich</w:t>
      </w:r>
    </w:p>
    <w:p w14:paraId="783602A7" w14:textId="77777777" w:rsidR="00125E85" w:rsidRPr="00AA260C" w:rsidRDefault="00125E85" w:rsidP="00125E85">
      <w:pPr>
        <w:pStyle w:val="BulletPoint01"/>
      </w:pPr>
      <w:r w:rsidRPr="00AA260C">
        <w:rPr>
          <w:bCs/>
        </w:rPr>
        <w:t>Ausgänge</w:t>
      </w:r>
      <w:r w:rsidRPr="00AA260C">
        <w:t>:</w:t>
      </w:r>
    </w:p>
    <w:p w14:paraId="4B10B15C" w14:textId="77777777" w:rsidR="00125E85" w:rsidRPr="00AA260C" w:rsidRDefault="00125E85" w:rsidP="00125E85">
      <w:pPr>
        <w:pStyle w:val="BulletPoint02"/>
        <w:ind w:left="1080" w:hanging="360"/>
      </w:pPr>
      <w:r w:rsidRPr="00AA260C">
        <w:t>2/4/8 unabhängige Ausgänge (pro Kanal 2 Relaisausgänge AUF/AB)</w:t>
      </w:r>
    </w:p>
    <w:p w14:paraId="5A70F774" w14:textId="77777777" w:rsidR="00125E85" w:rsidRPr="00AA260C" w:rsidRDefault="00125E85" w:rsidP="00125E85">
      <w:pPr>
        <w:pStyle w:val="BulletPoint01"/>
      </w:pPr>
      <w:r w:rsidRPr="00AA260C">
        <w:t>Maximale Verlustleistung: 4,0 W</w:t>
      </w:r>
    </w:p>
    <w:p w14:paraId="3AD1FF99" w14:textId="77777777" w:rsidR="00125E85" w:rsidRPr="00AA260C" w:rsidRDefault="00125E85" w:rsidP="00125E85">
      <w:pPr>
        <w:pStyle w:val="BulletPoint01"/>
      </w:pPr>
      <w:r w:rsidRPr="00AA260C">
        <w:t>Maximale Leistungsaufnahme KNX: 250 mW</w:t>
      </w:r>
    </w:p>
    <w:p w14:paraId="25475DFC" w14:textId="77777777" w:rsidR="00125E85" w:rsidRPr="00AA260C" w:rsidRDefault="00125E85" w:rsidP="00125E85">
      <w:pPr>
        <w:pStyle w:val="BulletPoint01"/>
      </w:pPr>
      <w:r w:rsidRPr="00AA260C">
        <w:t xml:space="preserve">Nennspannung: Max. 230 V AC, 45…65 Hz </w:t>
      </w:r>
    </w:p>
    <w:p w14:paraId="3DED5860" w14:textId="77777777" w:rsidR="00125E85" w:rsidRPr="00AA260C" w:rsidRDefault="00125E85" w:rsidP="00125E85">
      <w:pPr>
        <w:pStyle w:val="BulletPoint01"/>
      </w:pPr>
      <w:r w:rsidRPr="00AA260C">
        <w:t>Nennstrom: Max. 6 A</w:t>
      </w:r>
    </w:p>
    <w:p w14:paraId="55642DD2" w14:textId="77777777" w:rsidR="00125E85" w:rsidRPr="00AA260C" w:rsidRDefault="00125E85" w:rsidP="00125E85">
      <w:pPr>
        <w:pStyle w:val="BulletPoint01"/>
        <w:rPr>
          <w:bCs/>
        </w:rPr>
      </w:pPr>
      <w:r w:rsidRPr="00AA260C">
        <w:lastRenderedPageBreak/>
        <w:t>Bedien- u. Anzeigeelemente: Pro Kanal je 2 LEDs und Tasten (Auf/AB)</w:t>
      </w:r>
    </w:p>
    <w:p w14:paraId="7F3EAE0C" w14:textId="77777777" w:rsidR="00125E85" w:rsidRPr="00AA260C" w:rsidRDefault="00125E85" w:rsidP="00125E85">
      <w:pPr>
        <w:pStyle w:val="BulletPoint01"/>
      </w:pPr>
      <w:r w:rsidRPr="00AA260C">
        <w:t xml:space="preserve">Anschluss: </w:t>
      </w:r>
    </w:p>
    <w:p w14:paraId="22A7FD9E" w14:textId="77777777" w:rsidR="00125E85" w:rsidRPr="00AA260C" w:rsidRDefault="00125E85" w:rsidP="00125E85">
      <w:pPr>
        <w:pStyle w:val="BulletPoint02"/>
        <w:ind w:left="1080" w:hanging="360"/>
      </w:pPr>
      <w:r w:rsidRPr="00AA260C">
        <w:t>Laststromkreis: Schraubklemmen mit Kombikopfschraube für Leitungen von 0,2…6,0 mm</w:t>
      </w:r>
      <w:r w:rsidRPr="00AA260C">
        <w:rPr>
          <w:vertAlign w:val="superscript"/>
        </w:rPr>
        <w:t>2</w:t>
      </w:r>
      <w:r w:rsidRPr="00AA260C">
        <w:t xml:space="preserve"> </w:t>
      </w:r>
    </w:p>
    <w:p w14:paraId="21B96899" w14:textId="77777777" w:rsidR="00125E85" w:rsidRPr="00AA260C" w:rsidRDefault="00125E85" w:rsidP="00125E85">
      <w:pPr>
        <w:pStyle w:val="BulletPoint02"/>
        <w:ind w:left="1080" w:hanging="360"/>
      </w:pPr>
      <w:r w:rsidRPr="00AA260C">
        <w:t xml:space="preserve">KNX: Schraubenlose Busanschlussklemme </w:t>
      </w:r>
    </w:p>
    <w:p w14:paraId="60EE7306" w14:textId="77777777" w:rsidR="00125E85" w:rsidRPr="00AA260C" w:rsidRDefault="00125E85" w:rsidP="00125E85">
      <w:pPr>
        <w:pStyle w:val="BulletPoint01"/>
      </w:pPr>
      <w:r w:rsidRPr="00AA260C">
        <w:t>Gehäuse:</w:t>
      </w:r>
    </w:p>
    <w:p w14:paraId="36BF84EC" w14:textId="77777777" w:rsidR="00125E85" w:rsidRPr="00AA260C" w:rsidRDefault="00125E85" w:rsidP="00125E85">
      <w:pPr>
        <w:pStyle w:val="BulletPoint02"/>
        <w:ind w:left="1080" w:hanging="360"/>
      </w:pPr>
      <w:r w:rsidRPr="00AA260C">
        <w:t>Kunststoff, halogenfrei</w:t>
      </w:r>
    </w:p>
    <w:p w14:paraId="6C5B201B" w14:textId="77777777" w:rsidR="00125E85" w:rsidRPr="00AA260C" w:rsidRDefault="00125E85" w:rsidP="00125E85">
      <w:pPr>
        <w:pStyle w:val="BulletPoint02"/>
        <w:ind w:left="1080" w:hanging="360"/>
      </w:pPr>
      <w:r w:rsidRPr="00AA260C">
        <w:t>Entflammbarkeit V-0 gem. UL94</w:t>
      </w:r>
    </w:p>
    <w:p w14:paraId="7EEBABDC" w14:textId="77777777" w:rsidR="00125E85" w:rsidRPr="00AA260C" w:rsidRDefault="00125E85" w:rsidP="00125E85">
      <w:pPr>
        <w:pStyle w:val="BulletPoint01"/>
      </w:pPr>
      <w:r w:rsidRPr="00AA260C">
        <w:t>Schutzart: IP 20, IEC/EN 60 529</w:t>
      </w:r>
    </w:p>
    <w:p w14:paraId="322D0119" w14:textId="77777777" w:rsidR="00125E85" w:rsidRPr="00AA260C" w:rsidRDefault="00125E85" w:rsidP="00125E85">
      <w:pPr>
        <w:pStyle w:val="BulletPoint01"/>
      </w:pPr>
      <w:r w:rsidRPr="00AA260C">
        <w:t>Montage: Auf Tragschiene 35 mm, IEC/EN 60 715</w:t>
      </w:r>
    </w:p>
    <w:p w14:paraId="038FDE66" w14:textId="77777777" w:rsidR="00125E85" w:rsidRPr="00AA260C" w:rsidRDefault="00125E85" w:rsidP="00125E85">
      <w:pPr>
        <w:pStyle w:val="BulletPoint01"/>
      </w:pPr>
      <w:r w:rsidRPr="00AA260C">
        <w:t>Einbaulage: Beliebig</w:t>
      </w:r>
    </w:p>
    <w:p w14:paraId="41539904" w14:textId="77777777" w:rsidR="00125E85" w:rsidRPr="00AA260C" w:rsidRDefault="00125E85" w:rsidP="00125E85">
      <w:pPr>
        <w:pStyle w:val="BulletPoint01"/>
      </w:pPr>
      <w:r w:rsidRPr="00AA260C">
        <w:t>Breite: 4/8 TE à 18 mm</w:t>
      </w:r>
    </w:p>
    <w:p w14:paraId="3F21FD81" w14:textId="77777777" w:rsidR="00125E85" w:rsidRPr="00AA260C" w:rsidRDefault="00125E85" w:rsidP="00125E85">
      <w:pPr>
        <w:pStyle w:val="BulletPoint01"/>
      </w:pPr>
      <w:r w:rsidRPr="00AA260C">
        <w:t>Hersteller: ABB</w:t>
      </w:r>
    </w:p>
    <w:p w14:paraId="1607098B" w14:textId="77777777" w:rsidR="00125E85" w:rsidRPr="00AA260C" w:rsidRDefault="00125E85" w:rsidP="00125E85">
      <w:pPr>
        <w:pStyle w:val="BulletPoint01"/>
        <w:spacing w:after="94"/>
        <w:ind w:left="360"/>
      </w:pPr>
      <w:r w:rsidRPr="00AA260C">
        <w:t>Typ (je nach Anzahl der Kanäle): JRA/S 2.230.5.1, JRA/S 4.230.5.1, JRA/S 8.230.5.1</w:t>
      </w:r>
    </w:p>
    <w:p w14:paraId="2705DE82" w14:textId="77777777" w:rsidR="00125E85" w:rsidRPr="00AA260C" w:rsidRDefault="00125E85" w:rsidP="00125E85">
      <w:pPr>
        <w:pStyle w:val="BulletPoint01"/>
        <w:spacing w:after="94"/>
      </w:pPr>
      <w:r w:rsidRPr="00AA260C">
        <w:br w:type="page"/>
      </w:r>
    </w:p>
    <w:p w14:paraId="2735DFDE" w14:textId="77777777" w:rsidR="00125E85" w:rsidRPr="00AA260C" w:rsidRDefault="00125E85" w:rsidP="00125E85">
      <w:pPr>
        <w:pStyle w:val="berschrift2"/>
      </w:pPr>
      <w:bookmarkStart w:id="182" w:name="_Toc401650587"/>
      <w:bookmarkStart w:id="183" w:name="_Toc455412046"/>
      <w:bookmarkStart w:id="184" w:name="_Toc455489283"/>
      <w:bookmarkStart w:id="185" w:name="_Toc456261922"/>
      <w:bookmarkStart w:id="186" w:name="_Toc468809176"/>
      <w:bookmarkStart w:id="187" w:name="_Toc397518590"/>
      <w:bookmarkStart w:id="188" w:name="_Toc431393324"/>
      <w:bookmarkStart w:id="189" w:name="_Toc369616757"/>
      <w:bookmarkEnd w:id="168"/>
      <w:bookmarkEnd w:id="169"/>
      <w:bookmarkEnd w:id="170"/>
      <w:bookmarkEnd w:id="171"/>
      <w:bookmarkEnd w:id="172"/>
      <w:bookmarkEnd w:id="173"/>
      <w:bookmarkEnd w:id="174"/>
      <w:bookmarkEnd w:id="175"/>
      <w:bookmarkEnd w:id="176"/>
      <w:bookmarkEnd w:id="177"/>
      <w:r w:rsidRPr="00AA260C">
        <w:lastRenderedPageBreak/>
        <w:t>KNX</w:t>
      </w:r>
      <w:bookmarkEnd w:id="182"/>
      <w:r w:rsidRPr="00AA260C">
        <w:t>-Wettersystem</w:t>
      </w:r>
      <w:bookmarkEnd w:id="183"/>
      <w:bookmarkEnd w:id="184"/>
      <w:bookmarkEnd w:id="185"/>
      <w:bookmarkEnd w:id="186"/>
    </w:p>
    <w:p w14:paraId="58DA1BCB" w14:textId="77777777" w:rsidR="00125E85" w:rsidRPr="00AA260C" w:rsidRDefault="00125E85" w:rsidP="00125E85">
      <w:pPr>
        <w:pStyle w:val="BulletPoint01"/>
      </w:pPr>
      <w:r w:rsidRPr="00AA260C">
        <w:t>Das Wettersystem besteht aus 2 Komponenten:</w:t>
      </w:r>
    </w:p>
    <w:p w14:paraId="426913E9" w14:textId="77777777" w:rsidR="00125E85" w:rsidRPr="00AA260C" w:rsidRDefault="00125E85" w:rsidP="00125E85">
      <w:pPr>
        <w:pStyle w:val="BulletPoint02"/>
        <w:ind w:left="1080" w:hanging="360"/>
      </w:pPr>
      <w:r w:rsidRPr="00AA260C">
        <w:rPr>
          <w:bCs/>
        </w:rPr>
        <w:t>Wettersensor</w:t>
      </w:r>
      <w:r w:rsidRPr="00AA260C">
        <w:t>: Der Wettersensor wird in Kombination mit der Wetterzentrale in KNX-Anlagen eingesetzt. Der Wettersensor ermöglicht die Erfassung von Wind, Helligkeit in der Himmelsrichtungen, Regen inkl. Heizung, Temperatur, Datum und Uhrzeit auf GPS-Basis. Das integrierte Netzteil in der Wetterzentrale versorgt den Wettersensor direkt mit Spannung.</w:t>
      </w:r>
    </w:p>
    <w:p w14:paraId="542DB154" w14:textId="77777777" w:rsidR="00125E85" w:rsidRPr="00AA260C" w:rsidRDefault="00125E85" w:rsidP="00125E85">
      <w:pPr>
        <w:pStyle w:val="BulletPoint02"/>
        <w:ind w:left="1080" w:hanging="360"/>
      </w:pPr>
      <w:r w:rsidRPr="00AA260C">
        <w:rPr>
          <w:bCs/>
        </w:rPr>
        <w:t>Wetterzentrale: Der Wettersensor vom Typ WES/A wird an die Wetterzentrale angeschlossen. Mit der Wetterzentrale und dem Wettersensor stehen Wetterdaten in einer KNX-Anlage zur Verfügung. Die Wetterzentrale liefert u.a. Daten für die Windgeschwindigkeiten, Helligkeit in drei Himmelsrichtungen, Dämmerung, Regen, Temperatur, Tag/Nacht Information, Datum und Uhrzeit. Das integrierte Netzteil versorgt den Wettersensor direkt mit Spannung. Ein Temperatursensor vom Typ PT 1.000 kann angeschlossen werden.</w:t>
      </w:r>
    </w:p>
    <w:p w14:paraId="77F8BBA1" w14:textId="77777777" w:rsidR="00125E85" w:rsidRPr="00AA260C" w:rsidRDefault="00125E85" w:rsidP="00125E85">
      <w:pPr>
        <w:pStyle w:val="BulletPoint01"/>
        <w:ind w:left="360"/>
      </w:pPr>
      <w:r w:rsidRPr="00AA260C">
        <w:t>Wetterzentrale und Wettersensor sind aufeinander abgestimmt. Ein zusätzlicher Heiztransformator ist nicht notwendig.</w:t>
      </w:r>
    </w:p>
    <w:p w14:paraId="1C4300B5" w14:textId="77777777" w:rsidR="00125E85" w:rsidRPr="00AA260C" w:rsidRDefault="00125E85" w:rsidP="00125E85">
      <w:pPr>
        <w:pStyle w:val="BulletPoint01"/>
      </w:pPr>
      <w:r w:rsidRPr="00AA260C">
        <w:t>Jalousien und Markisen können bei starkem Wind eingefahren oder Dachfenster und Oberlichter bei einsetzendem Regen geschlossen werden.</w:t>
      </w:r>
    </w:p>
    <w:p w14:paraId="517EE4E9" w14:textId="77777777" w:rsidR="00125E85" w:rsidRPr="00AA260C" w:rsidRDefault="00125E85" w:rsidP="00125E85">
      <w:pPr>
        <w:pStyle w:val="BulletPoint01"/>
        <w:ind w:left="360"/>
        <w:rPr>
          <w:bCs/>
        </w:rPr>
      </w:pPr>
      <w:r w:rsidRPr="00AA260C">
        <w:t>Mit einem Anwendungsprogramm sind folgende Funktionen möglich</w:t>
      </w:r>
      <w:r w:rsidRPr="00AA260C">
        <w:rPr>
          <w:bCs/>
        </w:rPr>
        <w:t>:</w:t>
      </w:r>
    </w:p>
    <w:p w14:paraId="0C20B197" w14:textId="77777777" w:rsidR="00125E85" w:rsidRPr="00AA260C" w:rsidRDefault="00125E85" w:rsidP="00125E85">
      <w:pPr>
        <w:pStyle w:val="BulletPoint02"/>
        <w:ind w:left="1080" w:hanging="360"/>
      </w:pPr>
      <w:r w:rsidRPr="00AA260C">
        <w:t>Das Gerät ermöglicht die Erfassung und Verarbeitung von acht unabhängigen Wetterdaten aus dem Wettersensor.</w:t>
      </w:r>
    </w:p>
    <w:p w14:paraId="5D499365" w14:textId="77777777" w:rsidR="00125E85" w:rsidRPr="00AA260C" w:rsidRDefault="00125E85" w:rsidP="00125E85">
      <w:pPr>
        <w:pStyle w:val="BulletPoint02"/>
        <w:ind w:left="1080" w:hanging="360"/>
      </w:pPr>
      <w:r w:rsidRPr="00AA260C">
        <w:t>Die WZ/S hat ein integriertes Netzteil zur Versorgung des Wettersensors. Die Netzspannung beträgt 85…265 V AC, 50/60 Hz.</w:t>
      </w:r>
    </w:p>
    <w:p w14:paraId="6AA8639A" w14:textId="77777777" w:rsidR="00125E85" w:rsidRPr="00AA260C" w:rsidRDefault="00125E85" w:rsidP="00125E85">
      <w:pPr>
        <w:pStyle w:val="BulletPoint02"/>
        <w:ind w:left="1080" w:hanging="360"/>
      </w:pPr>
      <w:r w:rsidRPr="00AA260C">
        <w:t>Der Wettersensor WES/A 3.1 erfasst Dämmerung, Helligkeit in drei Himmelsrichtungen, Regen, Temperatur, Tag/Nacht, Windgeschwindigkeit und über den Funkempfänger das Datum und die Uhrzeit.</w:t>
      </w:r>
    </w:p>
    <w:p w14:paraId="590209F3" w14:textId="77777777" w:rsidR="00125E85" w:rsidRPr="00AA260C" w:rsidRDefault="00125E85" w:rsidP="00125E85">
      <w:pPr>
        <w:pStyle w:val="BulletPoint02"/>
        <w:ind w:left="1080" w:hanging="360"/>
      </w:pPr>
      <w:r w:rsidRPr="00AA260C">
        <w:t>Je nach Auswahl der Parameter kann der Messwert als 1-Bit-, 1-Byte-, 2-Byte- oder 3-Byte-Wert über den Bus gesendet werden.</w:t>
      </w:r>
    </w:p>
    <w:p w14:paraId="3E44848C" w14:textId="77777777" w:rsidR="00125E85" w:rsidRPr="00AA260C" w:rsidRDefault="00125E85" w:rsidP="00125E85">
      <w:pPr>
        <w:pStyle w:val="BulletPoint02"/>
        <w:ind w:left="1080" w:hanging="360"/>
      </w:pPr>
      <w:r w:rsidRPr="00AA260C">
        <w:t>Pro Sensor ist es möglich 2 Schwellwerte einzustellen. Der Schwellwert hat eine obere und untere Grenze, die sich unabhängig voneinander einstellen lassen. Die Schwellwerte selbst können über den Bus geändert werden. Dabei ist zu beachten, dass nach einem Download die Schwellwerte überschrieben werden.</w:t>
      </w:r>
    </w:p>
    <w:p w14:paraId="659DBD75" w14:textId="77777777" w:rsidR="00125E85" w:rsidRPr="00AA260C" w:rsidRDefault="00125E85" w:rsidP="00125E85">
      <w:pPr>
        <w:pStyle w:val="BulletPoint02"/>
        <w:ind w:left="1080" w:hanging="360"/>
      </w:pPr>
      <w:r w:rsidRPr="00AA260C">
        <w:t>Die interne Logik kann als UND- oder ODER-Gatter eingesetzt werden. Das Gatter kann mit maximal 4 Eingängen und einem Ausgang belegt werden. Die Ein- und Ausgänge sind invertierbar. Über die Funktion Logik können z.B. 2 externe Eingänge miteinander verknüpft werden.</w:t>
      </w:r>
    </w:p>
    <w:p w14:paraId="6F7A2018" w14:textId="77777777" w:rsidR="00125E85" w:rsidRPr="00AA260C" w:rsidRDefault="00125E85" w:rsidP="00125E85">
      <w:pPr>
        <w:pStyle w:val="BulletPoint02"/>
        <w:ind w:left="1080" w:hanging="360"/>
        <w:rPr>
          <w:b/>
          <w:bCs/>
        </w:rPr>
      </w:pPr>
      <w:r w:rsidRPr="00AA260C">
        <w:t>Es stehen 4 Wertespeicher mit jeweils 24 Speicherstellen zur Verfügung. Die Werte werden im Ringpuffer gespeichert.</w:t>
      </w:r>
    </w:p>
    <w:p w14:paraId="3B2E3CD1" w14:textId="77777777" w:rsidR="00125E85" w:rsidRPr="00AA260C" w:rsidRDefault="00125E85" w:rsidP="00125E85">
      <w:pPr>
        <w:pStyle w:val="BulletPoint01"/>
        <w:ind w:left="360"/>
      </w:pPr>
      <w:r w:rsidRPr="00AA260C">
        <w:t>Wettersensor:</w:t>
      </w:r>
    </w:p>
    <w:p w14:paraId="77E000C1" w14:textId="77777777" w:rsidR="00125E85" w:rsidRPr="00AA260C" w:rsidRDefault="00125E85" w:rsidP="00125E85">
      <w:pPr>
        <w:pStyle w:val="BulletPoint02"/>
        <w:spacing w:after="0"/>
        <w:ind w:left="1080" w:hanging="360"/>
        <w:contextualSpacing w:val="0"/>
      </w:pPr>
      <w:r w:rsidRPr="00AA260C">
        <w:t>Anschluss:</w:t>
      </w:r>
    </w:p>
    <w:p w14:paraId="6789DC5B" w14:textId="77777777" w:rsidR="00125E85" w:rsidRPr="00AA260C" w:rsidRDefault="00125E85" w:rsidP="00125E85">
      <w:pPr>
        <w:pStyle w:val="BulletPoint03"/>
        <w:ind w:hanging="360"/>
      </w:pPr>
      <w:r w:rsidRPr="00AA260C">
        <w:t xml:space="preserve">1, 2 Spannungsversorgung: 2-polig, je 1-Steckanschluss für massive Leiter 0,4 bis 1,5 mm Ø; </w:t>
      </w:r>
      <w:r w:rsidRPr="00AA260C">
        <w:br/>
        <w:t xml:space="preserve">Farbe: Schwarz </w:t>
      </w:r>
    </w:p>
    <w:p w14:paraId="2ED76CCC" w14:textId="77777777" w:rsidR="00125E85" w:rsidRPr="00AA260C" w:rsidRDefault="00125E85" w:rsidP="00125E85">
      <w:pPr>
        <w:pStyle w:val="BulletPoint03"/>
        <w:ind w:hanging="360"/>
      </w:pPr>
      <w:r w:rsidRPr="00AA260C">
        <w:t>A und B Datenkommunikation: 2-polig, je 4-Steckanschlüsse für massive Leiter 0,6 bis 0,8 mm Ø:</w:t>
      </w:r>
      <w:r w:rsidRPr="00AA260C">
        <w:br/>
        <w:t>Farbe: Weiß/gelb</w:t>
      </w:r>
    </w:p>
    <w:p w14:paraId="19758A81" w14:textId="77777777" w:rsidR="00125E85" w:rsidRPr="00AA260C" w:rsidRDefault="00125E85" w:rsidP="00125E85">
      <w:pPr>
        <w:pStyle w:val="BulletPoint02"/>
        <w:spacing w:after="0"/>
        <w:ind w:left="1080" w:hanging="360"/>
        <w:contextualSpacing w:val="0"/>
      </w:pPr>
      <w:r w:rsidRPr="00AA260C">
        <w:t>Schutzart: IP 44, IEC/EN 60 529</w:t>
      </w:r>
    </w:p>
    <w:p w14:paraId="4D4F39C6" w14:textId="77777777" w:rsidR="00125E85" w:rsidRPr="00AA260C" w:rsidRDefault="00125E85" w:rsidP="00125E85">
      <w:pPr>
        <w:pStyle w:val="BulletPoint02"/>
        <w:spacing w:after="0"/>
        <w:ind w:left="1080" w:hanging="360"/>
        <w:contextualSpacing w:val="0"/>
      </w:pPr>
      <w:r w:rsidRPr="00AA260C">
        <w:t xml:space="preserve">Montage: </w:t>
      </w:r>
      <w:r w:rsidRPr="00AA260C">
        <w:rPr>
          <w:rFonts w:ascii="Arial" w:hAnsi="Arial"/>
          <w:color w:val="000000"/>
        </w:rPr>
        <w:t>Wandbefestigung</w:t>
      </w:r>
    </w:p>
    <w:p w14:paraId="736842A2" w14:textId="77777777" w:rsidR="00125E85" w:rsidRPr="00AA260C" w:rsidRDefault="00125E85" w:rsidP="00125E85">
      <w:pPr>
        <w:pStyle w:val="BulletPoint02"/>
        <w:spacing w:after="0"/>
        <w:ind w:left="1080" w:hanging="360"/>
        <w:contextualSpacing w:val="0"/>
      </w:pPr>
      <w:r w:rsidRPr="00AA260C">
        <w:rPr>
          <w:rFonts w:ascii="Arial" w:hAnsi="Arial"/>
          <w:color w:val="000000"/>
        </w:rPr>
        <w:t xml:space="preserve">Abmessungen </w:t>
      </w:r>
      <w:r w:rsidRPr="00AA260C">
        <w:t>(H x B x T): 109 mm x 121 mm x 227 mm</w:t>
      </w:r>
    </w:p>
    <w:p w14:paraId="01D13BAA" w14:textId="77777777" w:rsidR="00125E85" w:rsidRPr="00AA260C" w:rsidRDefault="00125E85" w:rsidP="00125E85">
      <w:pPr>
        <w:pStyle w:val="BulletPoint02"/>
        <w:spacing w:after="0"/>
        <w:ind w:left="1080" w:hanging="360"/>
        <w:contextualSpacing w:val="0"/>
        <w:rPr>
          <w:rFonts w:ascii="Arial" w:eastAsia="Arial" w:hAnsi="Arial"/>
        </w:rPr>
      </w:pPr>
      <w:r w:rsidRPr="00AA260C">
        <w:t>Hersteller: ABB</w:t>
      </w:r>
    </w:p>
    <w:p w14:paraId="52EA9125" w14:textId="77777777" w:rsidR="00125E85" w:rsidRPr="00AA260C" w:rsidRDefault="00125E85" w:rsidP="00125E85">
      <w:pPr>
        <w:pStyle w:val="BulletPoint02"/>
        <w:ind w:left="1080" w:hanging="360"/>
        <w:rPr>
          <w:rFonts w:ascii="Arial" w:eastAsia="Arial" w:hAnsi="Arial"/>
        </w:rPr>
      </w:pPr>
      <w:r w:rsidRPr="00AA260C">
        <w:t>Typ: WES/A 3.1</w:t>
      </w:r>
    </w:p>
    <w:p w14:paraId="0BCF0E9D" w14:textId="77777777" w:rsidR="00125E85" w:rsidRPr="00AA260C" w:rsidRDefault="00125E85" w:rsidP="00125E85">
      <w:pPr>
        <w:spacing w:after="200"/>
        <w:rPr>
          <w:rFonts w:ascii="Arial" w:eastAsia="Arial" w:hAnsi="Arial" w:cs="Arial"/>
          <w:noProof/>
          <w:szCs w:val="18"/>
        </w:rPr>
      </w:pPr>
      <w:r w:rsidRPr="00AA260C">
        <w:br w:type="page"/>
      </w:r>
    </w:p>
    <w:p w14:paraId="2170632C" w14:textId="77777777" w:rsidR="00125E85" w:rsidRPr="00AA260C" w:rsidRDefault="00125E85" w:rsidP="00125E85">
      <w:pPr>
        <w:pStyle w:val="BulletPoint01"/>
        <w:ind w:left="360"/>
      </w:pPr>
      <w:r w:rsidRPr="00AA260C">
        <w:lastRenderedPageBreak/>
        <w:t>Wetterzentrale:</w:t>
      </w:r>
    </w:p>
    <w:p w14:paraId="6F99430F" w14:textId="77777777" w:rsidR="00125E85" w:rsidRPr="00AA260C" w:rsidRDefault="00125E85" w:rsidP="00125E85">
      <w:pPr>
        <w:pStyle w:val="BulletPoint02"/>
        <w:ind w:left="1080" w:hanging="360"/>
      </w:pPr>
      <w:r w:rsidRPr="00AA260C">
        <w:t xml:space="preserve">Netzspannung: </w:t>
      </w:r>
    </w:p>
    <w:p w14:paraId="65AE7981" w14:textId="77777777" w:rsidR="00125E85" w:rsidRPr="00AA260C" w:rsidRDefault="00125E85" w:rsidP="00125E85">
      <w:pPr>
        <w:pStyle w:val="BulletPoint03"/>
        <w:ind w:hanging="360"/>
      </w:pPr>
      <w:r w:rsidRPr="00AA260C">
        <w:t>85...265 V AC, 50/60 Hz</w:t>
      </w:r>
    </w:p>
    <w:p w14:paraId="717828CB" w14:textId="77777777" w:rsidR="00125E85" w:rsidRPr="00AA260C" w:rsidRDefault="00125E85" w:rsidP="00125E85">
      <w:pPr>
        <w:pStyle w:val="BulletPoint03"/>
        <w:ind w:hanging="360"/>
      </w:pPr>
      <w:r w:rsidRPr="00AA260C">
        <w:t>110…240 V DC</w:t>
      </w:r>
    </w:p>
    <w:p w14:paraId="29C1F945" w14:textId="77777777" w:rsidR="00125E85" w:rsidRPr="00AA260C" w:rsidRDefault="00125E85" w:rsidP="00125E85">
      <w:pPr>
        <w:pStyle w:val="BulletPoint02"/>
        <w:spacing w:after="0"/>
        <w:ind w:left="1080" w:hanging="360"/>
        <w:contextualSpacing w:val="0"/>
      </w:pPr>
      <w:r w:rsidRPr="00AA260C">
        <w:t>Ausgang: Spannungsversorgung, Datenkommunikation</w:t>
      </w:r>
    </w:p>
    <w:p w14:paraId="118499EC" w14:textId="77777777" w:rsidR="00125E85" w:rsidRPr="00AA260C" w:rsidRDefault="00125E85" w:rsidP="00125E85">
      <w:pPr>
        <w:pStyle w:val="BulletPoint02"/>
        <w:spacing w:after="0"/>
        <w:ind w:left="1080" w:hanging="360"/>
        <w:contextualSpacing w:val="0"/>
      </w:pPr>
      <w:r w:rsidRPr="00AA260C">
        <w:t>Eingang: Temperatursensor (PT 1000)</w:t>
      </w:r>
    </w:p>
    <w:p w14:paraId="27119BA6" w14:textId="77777777" w:rsidR="00125E85" w:rsidRPr="00AA260C" w:rsidRDefault="00125E85" w:rsidP="00125E85">
      <w:pPr>
        <w:pStyle w:val="BulletPoint02"/>
        <w:spacing w:after="0"/>
        <w:ind w:left="1080" w:hanging="360"/>
        <w:contextualSpacing w:val="0"/>
      </w:pPr>
      <w:r w:rsidRPr="00AA260C">
        <w:t>Anschluss: Schraubklemmen</w:t>
      </w:r>
    </w:p>
    <w:p w14:paraId="698CE986" w14:textId="77777777" w:rsidR="00125E85" w:rsidRPr="00AA260C" w:rsidRDefault="00125E85" w:rsidP="00125E85">
      <w:pPr>
        <w:pStyle w:val="BulletPoint02"/>
        <w:spacing w:after="0"/>
        <w:ind w:left="1080" w:hanging="360"/>
        <w:contextualSpacing w:val="0"/>
      </w:pPr>
      <w:r w:rsidRPr="00AA260C">
        <w:t>Anziehdrehmoment: Max. 0,6 Nm</w:t>
      </w:r>
    </w:p>
    <w:p w14:paraId="5DE798B0" w14:textId="77777777" w:rsidR="00125E85" w:rsidRPr="00AA260C" w:rsidRDefault="00125E85" w:rsidP="00125E85">
      <w:pPr>
        <w:pStyle w:val="BulletPoint02"/>
        <w:spacing w:after="0"/>
        <w:ind w:left="1080" w:hanging="360"/>
        <w:contextualSpacing w:val="0"/>
      </w:pPr>
      <w:r w:rsidRPr="00AA260C">
        <w:t>KNX: Schraubenlose Busanschlussklemmen</w:t>
      </w:r>
    </w:p>
    <w:p w14:paraId="18D97E11" w14:textId="77777777" w:rsidR="00125E85" w:rsidRPr="00AA260C" w:rsidRDefault="00125E85" w:rsidP="00125E85">
      <w:pPr>
        <w:pStyle w:val="BulletPoint02"/>
        <w:spacing w:after="0"/>
        <w:ind w:left="1080" w:hanging="360"/>
        <w:contextualSpacing w:val="0"/>
      </w:pPr>
      <w:r w:rsidRPr="00AA260C">
        <w:t>Schutzart: IP 20, IEC/EN 60 529</w:t>
      </w:r>
    </w:p>
    <w:p w14:paraId="6AC61BC1" w14:textId="77777777" w:rsidR="00125E85" w:rsidRPr="00AA260C" w:rsidRDefault="00125E85" w:rsidP="00125E85">
      <w:pPr>
        <w:pStyle w:val="BulletPoint02"/>
        <w:spacing w:after="0"/>
        <w:ind w:left="1080" w:hanging="360"/>
        <w:contextualSpacing w:val="0"/>
      </w:pPr>
      <w:r w:rsidRPr="00AA260C">
        <w:t>Montage: Auf Tragschiene 35 mm, IEC/EN 60 715</w:t>
      </w:r>
    </w:p>
    <w:p w14:paraId="4D23A330" w14:textId="77777777" w:rsidR="00125E85" w:rsidRPr="00AA260C" w:rsidRDefault="00125E85" w:rsidP="00125E85">
      <w:pPr>
        <w:pStyle w:val="BulletPoint02"/>
        <w:ind w:left="1080" w:hanging="360"/>
      </w:pPr>
      <w:r w:rsidRPr="00AA260C">
        <w:t>Breite: 4 TE à 18 mm</w:t>
      </w:r>
    </w:p>
    <w:p w14:paraId="6B384DD0" w14:textId="77777777" w:rsidR="00125E85" w:rsidRPr="00AA260C" w:rsidRDefault="00125E85" w:rsidP="00125E85">
      <w:pPr>
        <w:pStyle w:val="BulletPoint02"/>
        <w:ind w:left="1080" w:hanging="360"/>
      </w:pPr>
      <w:r w:rsidRPr="00AA260C">
        <w:t>Hersteller: ABB</w:t>
      </w:r>
    </w:p>
    <w:p w14:paraId="6A0E1B8C" w14:textId="77777777" w:rsidR="00125E85" w:rsidRPr="00AA260C" w:rsidRDefault="00125E85" w:rsidP="00125E85">
      <w:pPr>
        <w:pStyle w:val="BulletPoint02"/>
        <w:spacing w:after="0"/>
        <w:ind w:left="1080" w:hanging="360"/>
        <w:contextualSpacing w:val="0"/>
        <w:rPr>
          <w:rFonts w:ascii="Arial" w:eastAsia="Arial" w:hAnsi="Arial"/>
          <w:b/>
        </w:rPr>
      </w:pPr>
      <w:r w:rsidRPr="00AA260C">
        <w:t>Typ: WZ/S 1.3.1.2</w:t>
      </w:r>
    </w:p>
    <w:p w14:paraId="3A43B4C8" w14:textId="77777777" w:rsidR="00125E85" w:rsidRPr="00AA260C" w:rsidRDefault="00125E85" w:rsidP="00125E85">
      <w:pPr>
        <w:spacing w:after="200"/>
        <w:rPr>
          <w:sz w:val="28"/>
          <w:szCs w:val="28"/>
        </w:rPr>
      </w:pPr>
      <w:r w:rsidRPr="00AA260C">
        <w:br w:type="page"/>
      </w:r>
    </w:p>
    <w:p w14:paraId="527B3E36" w14:textId="77777777" w:rsidR="00125E85" w:rsidRPr="00AA260C" w:rsidRDefault="00125E85" w:rsidP="00125E85">
      <w:pPr>
        <w:pStyle w:val="berschrift1"/>
        <w:spacing w:before="0"/>
      </w:pPr>
      <w:bookmarkStart w:id="190" w:name="_Toc456261925"/>
      <w:bookmarkStart w:id="191" w:name="_Toc468809177"/>
      <w:bookmarkEnd w:id="187"/>
      <w:bookmarkEnd w:id="188"/>
      <w:r w:rsidRPr="00AA260C">
        <w:lastRenderedPageBreak/>
        <w:t>Steuergeräte – Sicherheit und Überwachung</w:t>
      </w:r>
      <w:bookmarkEnd w:id="190"/>
      <w:bookmarkEnd w:id="191"/>
    </w:p>
    <w:p w14:paraId="5D0E8A7D" w14:textId="77777777" w:rsidR="00125E85" w:rsidRPr="00AA260C" w:rsidRDefault="00125E85" w:rsidP="00125E85"/>
    <w:p w14:paraId="11E3B455" w14:textId="77777777" w:rsidR="00125E85" w:rsidRPr="00AA260C" w:rsidRDefault="00125E85" w:rsidP="00125E85">
      <w:pPr>
        <w:pStyle w:val="berschrift2"/>
        <w:ind w:left="454" w:hanging="454"/>
      </w:pPr>
      <w:bookmarkStart w:id="192" w:name="_Toc468809178"/>
      <w:bookmarkStart w:id="193" w:name="_Toc397518592"/>
      <w:bookmarkEnd w:id="189"/>
      <w:r w:rsidRPr="00AA260C">
        <w:t>Sicherheitsterminal 4/8fach, REG</w:t>
      </w:r>
      <w:bookmarkEnd w:id="192"/>
    </w:p>
    <w:p w14:paraId="6789C8F7" w14:textId="77777777" w:rsidR="00125E85" w:rsidRPr="00AA260C" w:rsidRDefault="00125E85" w:rsidP="00125E85">
      <w:pPr>
        <w:pStyle w:val="BulletPoint01"/>
      </w:pPr>
      <w:r w:rsidRPr="00AA260C">
        <w:t>Das Sicherheitsterminal findet Anwendung als Schnittstelle zwischen Sensoren der Sicherheitstechnik und dem KNX. Das Gerät besitzt 4/8 Eingänge, sogenannte Meldergruppen. Sie dienen dem überwachten Anschluss von passiven Meldern (z.B. Magnetkontakten und/oder Glasbruchsensoren) an ABB i-bus KNX und/oder zum Anschluss von potentialfreien Kontakten in Anwendung mit erhöhten Sicherheitsanforderungen. Das Gerät kann als System mit selbständiger Alarmlogik oder in Kombination mit dem Sicherheitsmodul oder einer Einbruchmeldeanlage mit KNX-Schnittstelle verwendet werden.</w:t>
      </w:r>
    </w:p>
    <w:p w14:paraId="2BEF8C64" w14:textId="77777777" w:rsidR="00125E85" w:rsidRPr="00AA260C" w:rsidRDefault="00125E85" w:rsidP="00125E85">
      <w:pPr>
        <w:pStyle w:val="BulletPoint01"/>
      </w:pPr>
      <w:r w:rsidRPr="00AA260C">
        <w:t>Funktionen des Anwendungsprogramms:</w:t>
      </w:r>
    </w:p>
    <w:p w14:paraId="1FE997F2" w14:textId="77777777" w:rsidR="00125E85" w:rsidRPr="00AA260C" w:rsidRDefault="00125E85" w:rsidP="00125E85">
      <w:pPr>
        <w:pStyle w:val="BulletPoint02"/>
      </w:pPr>
      <w:r w:rsidRPr="00AA260C">
        <w:t>Überwachung 12-V-DC-Hilfsspannungsversorgung</w:t>
      </w:r>
    </w:p>
    <w:p w14:paraId="5F76DA8E" w14:textId="77777777" w:rsidR="00125E85" w:rsidRPr="00AA260C" w:rsidRDefault="00125E85" w:rsidP="00125E85">
      <w:pPr>
        <w:pStyle w:val="BulletPoint02"/>
      </w:pPr>
      <w:r w:rsidRPr="00AA260C">
        <w:t>Direkte und verzögerte Scharfschaltung</w:t>
      </w:r>
    </w:p>
    <w:p w14:paraId="6DAB69E7" w14:textId="77777777" w:rsidR="00125E85" w:rsidRPr="00AA260C" w:rsidRDefault="00125E85" w:rsidP="00125E85">
      <w:pPr>
        <w:pStyle w:val="BulletPoint02"/>
      </w:pPr>
      <w:r w:rsidRPr="00AA260C">
        <w:t>Interne (Anwesenheit) und externe (Abwesenheit) Schärfung</w:t>
      </w:r>
    </w:p>
    <w:p w14:paraId="640AA778" w14:textId="77777777" w:rsidR="00125E85" w:rsidRPr="00AA260C" w:rsidRDefault="00125E85" w:rsidP="00125E85">
      <w:pPr>
        <w:pStyle w:val="BulletPoint02"/>
      </w:pPr>
      <w:r w:rsidRPr="00AA260C">
        <w:t>Meldertypen (Innenraum-, Außenhaut-, Überfall-, Sabotagemelder, technische Melder, Verschlussmelder)</w:t>
      </w:r>
    </w:p>
    <w:p w14:paraId="07C79DCF" w14:textId="77777777" w:rsidR="00125E85" w:rsidRPr="00AA260C" w:rsidRDefault="00125E85" w:rsidP="00125E85">
      <w:pPr>
        <w:pStyle w:val="BulletPoint02"/>
      </w:pPr>
      <w:r w:rsidRPr="00AA260C">
        <w:t>Reseteingang und Scharfschalteingang</w:t>
      </w:r>
    </w:p>
    <w:p w14:paraId="0FFDC14E" w14:textId="77777777" w:rsidR="00125E85" w:rsidRPr="00AA260C" w:rsidRDefault="00125E85" w:rsidP="00125E85">
      <w:pPr>
        <w:pStyle w:val="BulletPoint02"/>
      </w:pPr>
      <w:r w:rsidRPr="00AA260C">
        <w:t>Melderüberwachung (Ruhestrom-, Arbeitsstromprinzip, Primärleitung mit 2,7 kOhm Abschlusswiderstand, Scharfschaltlinie mit Sabotageüberwachung)</w:t>
      </w:r>
    </w:p>
    <w:p w14:paraId="14ED7C2B" w14:textId="77777777" w:rsidR="00125E85" w:rsidRPr="00AA260C" w:rsidRDefault="00125E85" w:rsidP="00125E85">
      <w:pPr>
        <w:pStyle w:val="BulletPoint02"/>
      </w:pPr>
      <w:r w:rsidRPr="00AA260C">
        <w:t>Meldergruppen ausschaltbar</w:t>
      </w:r>
    </w:p>
    <w:p w14:paraId="75C14540" w14:textId="77777777" w:rsidR="00125E85" w:rsidRPr="00AA260C" w:rsidRDefault="00125E85" w:rsidP="00125E85">
      <w:pPr>
        <w:pStyle w:val="BulletPoint02"/>
      </w:pPr>
      <w:r w:rsidRPr="00AA260C">
        <w:t>Alarmierungsarten (Einbruch-, Überfall-, Sabotagealarm, Technischer Alarm)</w:t>
      </w:r>
    </w:p>
    <w:p w14:paraId="128A9AF8" w14:textId="77777777" w:rsidR="00125E85" w:rsidRPr="00AA260C" w:rsidRDefault="00125E85" w:rsidP="00125E85">
      <w:pPr>
        <w:pStyle w:val="BulletPoint02"/>
        <w:rPr>
          <w:rFonts w:ascii="Arial" w:eastAsia="Arial" w:hAnsi="Arial"/>
        </w:rPr>
      </w:pPr>
      <w:r w:rsidRPr="00AA260C">
        <w:t>Frei programmierbare Relaisausgänge</w:t>
      </w:r>
    </w:p>
    <w:p w14:paraId="6A67D32A" w14:textId="77777777" w:rsidR="00125E85" w:rsidRPr="00AA260C" w:rsidRDefault="00125E85" w:rsidP="00125E85">
      <w:pPr>
        <w:pStyle w:val="BulletPoint01"/>
      </w:pPr>
      <w:r w:rsidRPr="00AA260C">
        <w:t>Eingänge: 4/8 Meldergruppen</w:t>
      </w:r>
    </w:p>
    <w:p w14:paraId="2C1CDF81" w14:textId="77777777" w:rsidR="00125E85" w:rsidRPr="00AA260C" w:rsidRDefault="00125E85" w:rsidP="00125E85">
      <w:pPr>
        <w:pStyle w:val="BulletPoint01"/>
      </w:pPr>
      <w:r w:rsidRPr="00AA260C">
        <w:t>Ausgänge:</w:t>
      </w:r>
    </w:p>
    <w:p w14:paraId="6AB72B42" w14:textId="77777777" w:rsidR="00125E85" w:rsidRPr="00AA260C" w:rsidRDefault="00125E85" w:rsidP="00125E85">
      <w:pPr>
        <w:pStyle w:val="BulletPoint02"/>
      </w:pPr>
      <w:r w:rsidRPr="00AA260C">
        <w:t>2 Relaisausgänge, intern mit 12 V DC gebrückt, max. Kurzschlussstrom je 0,6 A</w:t>
      </w:r>
    </w:p>
    <w:p w14:paraId="10036330" w14:textId="77777777" w:rsidR="00125E85" w:rsidRPr="00AA260C" w:rsidRDefault="00125E85" w:rsidP="00125E85">
      <w:pPr>
        <w:pStyle w:val="BulletPoint02"/>
      </w:pPr>
      <w:r w:rsidRPr="00AA260C">
        <w:t>1 potentialfreies Relais 12…24 V DC, max. Kurzschlussstrom 0,6 A</w:t>
      </w:r>
    </w:p>
    <w:p w14:paraId="6D00E49A" w14:textId="77777777" w:rsidR="00125E85" w:rsidRPr="00AA260C" w:rsidRDefault="00125E85" w:rsidP="00125E85">
      <w:pPr>
        <w:pStyle w:val="BulletPoint01"/>
      </w:pPr>
      <w:r w:rsidRPr="00AA260C">
        <w:t>Anzeigeelemente: Je 1 LED zur Statusanzeige der Meldergruppen, Ausgänge, Manuelle Bedienung sowie Scharf/Unscharf</w:t>
      </w:r>
    </w:p>
    <w:p w14:paraId="564EE2AD" w14:textId="77777777" w:rsidR="00125E85" w:rsidRPr="00AA260C" w:rsidRDefault="00125E85" w:rsidP="00125E85">
      <w:pPr>
        <w:pStyle w:val="BulletPoint01"/>
      </w:pPr>
      <w:r w:rsidRPr="00AA260C">
        <w:t xml:space="preserve">Manuelle Bedienung: Je 1 Taster zum Ein/Ausschalten der 3 Ausgänge, Rückstellen, Manuelle Bedienung </w:t>
      </w:r>
    </w:p>
    <w:p w14:paraId="2B5AF512" w14:textId="77777777" w:rsidR="00125E85" w:rsidRPr="00AA260C" w:rsidRDefault="00125E85" w:rsidP="00125E85">
      <w:pPr>
        <w:pStyle w:val="BulletPoint01"/>
      </w:pPr>
      <w:r w:rsidRPr="00AA260C">
        <w:t>Hilfsspannungsversorgung: 12 V DC SELV Hilfsspannung ist erforderlich</w:t>
      </w:r>
    </w:p>
    <w:p w14:paraId="5B786E6E" w14:textId="77777777" w:rsidR="00125E85" w:rsidRPr="00AA260C" w:rsidRDefault="00125E85" w:rsidP="00125E85">
      <w:pPr>
        <w:pStyle w:val="BulletPoint01"/>
      </w:pPr>
      <w:r w:rsidRPr="00AA260C">
        <w:t>Anschluss:</w:t>
      </w:r>
    </w:p>
    <w:p w14:paraId="36316953" w14:textId="77777777" w:rsidR="00125E85" w:rsidRPr="00AA260C" w:rsidRDefault="00125E85" w:rsidP="00125E85">
      <w:pPr>
        <w:pStyle w:val="BulletPoint02"/>
      </w:pPr>
      <w:r w:rsidRPr="00AA260C">
        <w:t>Ein-/Ausgänge: Schraubklemmen</w:t>
      </w:r>
    </w:p>
    <w:p w14:paraId="20A25631" w14:textId="77777777" w:rsidR="00125E85" w:rsidRPr="00AA260C" w:rsidRDefault="00125E85" w:rsidP="00125E85">
      <w:pPr>
        <w:pStyle w:val="BulletPoint02"/>
      </w:pPr>
      <w:r w:rsidRPr="00AA260C">
        <w:t>Busanschluss: Schraubenlose Busanschlussklemme</w:t>
      </w:r>
    </w:p>
    <w:p w14:paraId="0ED162C1" w14:textId="77777777" w:rsidR="00125E85" w:rsidRPr="00AA260C" w:rsidRDefault="00125E85" w:rsidP="00125E85">
      <w:pPr>
        <w:pStyle w:val="BulletPoint01"/>
      </w:pPr>
      <w:r w:rsidRPr="00AA260C">
        <w:t>Schutzart: IP 20, IEC/EN 60 529</w:t>
      </w:r>
    </w:p>
    <w:p w14:paraId="11C64E7F" w14:textId="77777777" w:rsidR="00125E85" w:rsidRPr="00AA260C" w:rsidRDefault="00125E85" w:rsidP="00125E85">
      <w:pPr>
        <w:pStyle w:val="BulletPoint01"/>
      </w:pPr>
      <w:r w:rsidRPr="00AA260C">
        <w:t>Montage: Auf Tragschiene 35 mm, IEC/EN 60 715</w:t>
      </w:r>
    </w:p>
    <w:p w14:paraId="7FBE2371" w14:textId="77777777" w:rsidR="00125E85" w:rsidRPr="00AA260C" w:rsidRDefault="00125E85" w:rsidP="00125E85">
      <w:pPr>
        <w:pStyle w:val="BulletPoint01"/>
      </w:pPr>
      <w:r w:rsidRPr="00AA260C">
        <w:t>Einbaulage: Beliebig</w:t>
      </w:r>
    </w:p>
    <w:p w14:paraId="3C62A6EE" w14:textId="77777777" w:rsidR="00125E85" w:rsidRPr="00AA260C" w:rsidRDefault="00125E85" w:rsidP="00125E85">
      <w:pPr>
        <w:pStyle w:val="BulletPoint01"/>
      </w:pPr>
      <w:r w:rsidRPr="00AA260C">
        <w:t>Breite: 4 TE à 18 mm</w:t>
      </w:r>
    </w:p>
    <w:p w14:paraId="2FAABC1F" w14:textId="77777777" w:rsidR="00125E85" w:rsidRPr="00AA260C" w:rsidRDefault="00125E85" w:rsidP="00125E85">
      <w:pPr>
        <w:pStyle w:val="BulletPoint01"/>
      </w:pPr>
      <w:r w:rsidRPr="00AA260C">
        <w:t>Hersteller: ABB</w:t>
      </w:r>
    </w:p>
    <w:p w14:paraId="43FFCBED" w14:textId="77777777" w:rsidR="00125E85" w:rsidRPr="00AA260C" w:rsidRDefault="00125E85" w:rsidP="00125E85">
      <w:pPr>
        <w:pStyle w:val="BulletPoint01"/>
      </w:pPr>
      <w:r w:rsidRPr="00AA260C">
        <w:t>Typ (je nach Anzahl der Kanäle): MT/S4.12.2M, MT/S8.12.2M</w:t>
      </w:r>
    </w:p>
    <w:p w14:paraId="473F14B2" w14:textId="77777777" w:rsidR="00125E85" w:rsidRPr="00AA260C" w:rsidRDefault="00125E85" w:rsidP="00125E85"/>
    <w:p w14:paraId="5A09C315" w14:textId="77777777" w:rsidR="00125E85" w:rsidRPr="00AA260C" w:rsidRDefault="00125E85" w:rsidP="00125E85">
      <w:pPr>
        <w:rPr>
          <w:rFonts w:ascii="Arial" w:eastAsia="Arial" w:hAnsi="Arial" w:cs="Arial"/>
        </w:rPr>
      </w:pPr>
      <w:r w:rsidRPr="00AA260C">
        <w:br w:type="page"/>
      </w:r>
    </w:p>
    <w:p w14:paraId="438DF557" w14:textId="77777777" w:rsidR="00125E85" w:rsidRPr="00AA260C" w:rsidRDefault="00125E85" w:rsidP="00125E85">
      <w:pPr>
        <w:pStyle w:val="berschrift1"/>
      </w:pPr>
      <w:bookmarkStart w:id="194" w:name="_Toc395865866"/>
      <w:bookmarkStart w:id="195" w:name="_Toc401650596"/>
      <w:bookmarkStart w:id="196" w:name="_Toc455412058"/>
      <w:bookmarkStart w:id="197" w:name="_Toc456448853"/>
      <w:bookmarkStart w:id="198" w:name="_Toc468809179"/>
      <w:bookmarkStart w:id="199" w:name="_Toc401070995"/>
      <w:bookmarkStart w:id="200" w:name="_Toc401072705"/>
      <w:bookmarkStart w:id="201" w:name="_Toc401072934"/>
      <w:bookmarkStart w:id="202" w:name="_Toc401072969"/>
      <w:bookmarkStart w:id="203" w:name="_Toc401073051"/>
      <w:bookmarkStart w:id="204" w:name="_Toc401073084"/>
      <w:bookmarkStart w:id="205" w:name="_Toc401073110"/>
      <w:bookmarkStart w:id="206" w:name="_Toc401073146"/>
      <w:bookmarkStart w:id="207" w:name="_Toc401224674"/>
      <w:bookmarkEnd w:id="193"/>
      <w:r w:rsidRPr="00AA260C">
        <w:lastRenderedPageBreak/>
        <w:t xml:space="preserve">Steuergeräte – </w:t>
      </w:r>
      <w:bookmarkEnd w:id="194"/>
      <w:bookmarkEnd w:id="195"/>
      <w:r w:rsidRPr="00AA260C">
        <w:t>Bedienung</w:t>
      </w:r>
      <w:bookmarkEnd w:id="196"/>
      <w:bookmarkEnd w:id="197"/>
      <w:bookmarkEnd w:id="198"/>
    </w:p>
    <w:p w14:paraId="3809D5FC" w14:textId="77777777" w:rsidR="00125E85" w:rsidRPr="00AA260C" w:rsidRDefault="00125E85" w:rsidP="00125E85"/>
    <w:p w14:paraId="6C62F40B" w14:textId="77777777" w:rsidR="00125E85" w:rsidRPr="00AA260C" w:rsidRDefault="00125E85" w:rsidP="00125E85">
      <w:pPr>
        <w:pStyle w:val="berschrift2"/>
        <w:numPr>
          <w:ilvl w:val="1"/>
          <w:numId w:val="15"/>
        </w:numPr>
        <w:ind w:left="454" w:hanging="454"/>
      </w:pPr>
      <w:bookmarkStart w:id="208" w:name="_Toc455412060"/>
      <w:bookmarkStart w:id="209" w:name="_Toc455489297"/>
      <w:bookmarkStart w:id="210" w:name="_Toc456261928"/>
      <w:bookmarkStart w:id="211" w:name="_Toc468809180"/>
      <w:r w:rsidRPr="00AA260C">
        <w:t>Bedienelement</w:t>
      </w:r>
      <w:bookmarkEnd w:id="208"/>
      <w:bookmarkEnd w:id="209"/>
      <w:bookmarkEnd w:id="210"/>
      <w:bookmarkEnd w:id="211"/>
    </w:p>
    <w:p w14:paraId="2B393F7C" w14:textId="77777777" w:rsidR="00125E85" w:rsidRPr="00AA260C" w:rsidRDefault="00125E85" w:rsidP="00125E85">
      <w:pPr>
        <w:pStyle w:val="BulletPoint01"/>
      </w:pPr>
      <w:r w:rsidRPr="00AA260C">
        <w:t>Für Installationsbus KNX und Powernet KNX</w:t>
      </w:r>
    </w:p>
    <w:p w14:paraId="4E454AB1" w14:textId="77777777" w:rsidR="00125E85" w:rsidRPr="00AA260C" w:rsidRDefault="00125E85" w:rsidP="00125E85">
      <w:pPr>
        <w:pStyle w:val="BulletPoint01"/>
      </w:pPr>
      <w:r w:rsidRPr="00AA260C">
        <w:t>Zum Senden von Schalt-, Tast-, Wert-, Dimm- und Jalousiebefehlen an einen KNX-Aktor</w:t>
      </w:r>
    </w:p>
    <w:p w14:paraId="534F4F8D" w14:textId="77777777" w:rsidR="00125E85" w:rsidRPr="00AA260C" w:rsidRDefault="00125E85" w:rsidP="00125E85">
      <w:pPr>
        <w:pStyle w:val="BulletPoint01"/>
      </w:pPr>
      <w:r w:rsidRPr="00AA260C">
        <w:t>Unterstützung der KNX-Funktionen durch innovatives Farbkonzept (gelb = Beleuchtung, blau = Jalousie, orange = RTR, magenta = Szene und weiß = neutral/keine Funktionszuordnung) oder Standardbeleuchtung rot/grün</w:t>
      </w:r>
    </w:p>
    <w:p w14:paraId="24ABB99A" w14:textId="77777777" w:rsidR="00125E85" w:rsidRPr="00AA260C" w:rsidRDefault="00125E85" w:rsidP="00125E85">
      <w:pPr>
        <w:pStyle w:val="BulletPoint01"/>
      </w:pPr>
      <w:r w:rsidRPr="00AA260C">
        <w:t>Farbe und Funktion der LEDs über ETS änderbar</w:t>
      </w:r>
    </w:p>
    <w:p w14:paraId="6AFC1991" w14:textId="77777777" w:rsidR="00125E85" w:rsidRPr="00AA260C" w:rsidRDefault="00125E85" w:rsidP="00125E85">
      <w:pPr>
        <w:pStyle w:val="BulletPoint01"/>
      </w:pPr>
      <w:r w:rsidRPr="00AA260C">
        <w:t>Entnahmeschutz ist über Schraubbefestigung möglich</w:t>
      </w:r>
    </w:p>
    <w:p w14:paraId="646DBA99" w14:textId="77777777" w:rsidR="00125E85" w:rsidRPr="00AA260C" w:rsidRDefault="00125E85" w:rsidP="00125E85">
      <w:pPr>
        <w:pStyle w:val="BulletPoint01"/>
      </w:pPr>
      <w:r w:rsidRPr="00AA260C">
        <w:t>Mit max. 10 Logikkanälen (Logikgatter, Zeitverzögerung, Sequenzen etc). Logikfunktionen des Kanals frei wählbar.</w:t>
      </w:r>
    </w:p>
    <w:p w14:paraId="609C6136" w14:textId="77777777" w:rsidR="00125E85" w:rsidRPr="00AA260C" w:rsidRDefault="00125E85" w:rsidP="00125E85">
      <w:pPr>
        <w:pStyle w:val="BulletPoint01"/>
      </w:pPr>
      <w:r w:rsidRPr="00AA260C">
        <w:t>Als Applikationen für das Anwendungsmodul stehen zur Verfügung:</w:t>
      </w:r>
    </w:p>
    <w:p w14:paraId="6A4A4874" w14:textId="77777777" w:rsidR="00125E85" w:rsidRPr="00AA260C" w:rsidRDefault="00125E85" w:rsidP="00125E85">
      <w:pPr>
        <w:pStyle w:val="BulletPoint02"/>
        <w:ind w:left="1080" w:hanging="360"/>
      </w:pPr>
      <w:r w:rsidRPr="00AA260C">
        <w:t>Eingänge: LED</w:t>
      </w:r>
    </w:p>
    <w:p w14:paraId="3ECA834D" w14:textId="77777777" w:rsidR="00125E85" w:rsidRPr="00AA260C" w:rsidRDefault="00125E85" w:rsidP="00125E85">
      <w:pPr>
        <w:pStyle w:val="BulletPoint02"/>
        <w:ind w:left="1080" w:hanging="360"/>
      </w:pPr>
      <w:r w:rsidRPr="00AA260C">
        <w:t>Ausgänge: Schalten, Dimmen, Jalousie, Wert, Taster, Lichtszenennebenstelle, Stufenschalter, Kurz-, Langbedienung, RTR-Betriebsartenumschaltung, Tast Schalten, Tast Dimmen, Tast Jalousie, Tast Wertsender, Tast Stufenschalter, Tast Mehrfachfunktionen (max. 5 Kanäle), Tast Wertsender 2 Objekte, Lichtszenenaktor, Sequenzaktor, Treppenhauslicht, Verzögerung, Preset, Telegramm zyklisch, Blinken, Logik (AND, OR, XOR, XNOR, NAND, NOR), TOR, - Min-, Maxwertgeber, Sollwert/Hysterese, PWM-Umsetzer, Priorität, Stetig, Heizen, Kühlen, Lüftersteuerung</w:t>
      </w:r>
    </w:p>
    <w:p w14:paraId="7A1BEFCB" w14:textId="77777777" w:rsidR="00125E85" w:rsidRPr="00AA260C" w:rsidRDefault="00125E85" w:rsidP="00125E85">
      <w:pPr>
        <w:pStyle w:val="BulletPoint01"/>
        <w:ind w:left="360"/>
      </w:pPr>
      <w:r w:rsidRPr="00AA260C">
        <w:t>Anschlüsse:</w:t>
      </w:r>
    </w:p>
    <w:p w14:paraId="1CCB423F" w14:textId="77777777" w:rsidR="00125E85" w:rsidRPr="00AA260C" w:rsidRDefault="00125E85" w:rsidP="00125E85">
      <w:pPr>
        <w:pStyle w:val="BulletPoint02"/>
        <w:ind w:left="1080" w:hanging="360"/>
      </w:pPr>
      <w:r w:rsidRPr="00AA260C">
        <w:t>Spannungsversorgung: 10-polige Steckerleiste</w:t>
      </w:r>
    </w:p>
    <w:p w14:paraId="3CB93C56" w14:textId="77777777" w:rsidR="00125E85" w:rsidRPr="00AA260C" w:rsidRDefault="00125E85" w:rsidP="00125E85">
      <w:pPr>
        <w:pStyle w:val="BulletPoint01"/>
      </w:pPr>
      <w:r w:rsidRPr="00AA260C">
        <w:t>Bedienelemente: Tastkontakte links/rechts</w:t>
      </w:r>
    </w:p>
    <w:p w14:paraId="294C73BA" w14:textId="77777777" w:rsidR="00125E85" w:rsidRPr="00AA260C" w:rsidRDefault="00125E85" w:rsidP="00125E85">
      <w:pPr>
        <w:pStyle w:val="BulletPoint01"/>
      </w:pPr>
      <w:r w:rsidRPr="00AA260C">
        <w:t>Anzeigeelemente: LED zur Anzeige des Schaltzustands</w:t>
      </w:r>
    </w:p>
    <w:p w14:paraId="75008128" w14:textId="77777777" w:rsidR="00125E85" w:rsidRPr="00AA260C" w:rsidRDefault="00125E85" w:rsidP="00125E85">
      <w:pPr>
        <w:pStyle w:val="BulletPoint01"/>
      </w:pPr>
      <w:r w:rsidRPr="00AA260C">
        <w:t>Schutzart: IP 20, IEC/EN 60 529</w:t>
      </w:r>
    </w:p>
    <w:p w14:paraId="2F67CC86" w14:textId="77777777" w:rsidR="00125E85" w:rsidRPr="00AA260C" w:rsidRDefault="00125E85" w:rsidP="00125E85">
      <w:pPr>
        <w:pStyle w:val="BulletPoint01"/>
      </w:pPr>
      <w:r w:rsidRPr="00AA260C">
        <w:t>Temperaturbereich: -5 °C bis 45 °C</w:t>
      </w:r>
    </w:p>
    <w:p w14:paraId="3C1E0739" w14:textId="77777777" w:rsidR="00125E85" w:rsidRPr="00AA260C" w:rsidRDefault="00125E85" w:rsidP="00125E85">
      <w:pPr>
        <w:pStyle w:val="BulletPoint01"/>
      </w:pPr>
      <w:r w:rsidRPr="00AA260C">
        <w:t>Abmessungen (H x B x T): 63 mm x 63 mm</w:t>
      </w:r>
    </w:p>
    <w:p w14:paraId="6707E7AD" w14:textId="77777777" w:rsidR="00125E85" w:rsidRPr="00AA260C" w:rsidRDefault="00125E85" w:rsidP="00125E85">
      <w:pPr>
        <w:pStyle w:val="BulletPoint01"/>
      </w:pPr>
      <w:r w:rsidRPr="00AA260C">
        <w:t>Hersteller: ABB</w:t>
      </w:r>
    </w:p>
    <w:p w14:paraId="354FCD1D" w14:textId="77777777" w:rsidR="00125E85" w:rsidRPr="00AA260C" w:rsidRDefault="00125E85" w:rsidP="00125E85">
      <w:pPr>
        <w:pStyle w:val="BulletPoint01"/>
      </w:pPr>
      <w:r w:rsidRPr="00AA260C">
        <w:t xml:space="preserve">Typ (je nach Anzahl der Tastsensoren): 6125/02 (1/2fach), 6126/02 (2/4fach), 6127/02 (4/8fach) </w:t>
      </w:r>
    </w:p>
    <w:p w14:paraId="517C8F46" w14:textId="77777777" w:rsidR="00125E85" w:rsidRPr="00AA260C" w:rsidRDefault="00125E85" w:rsidP="00125E85">
      <w:pPr>
        <w:spacing w:after="200"/>
        <w:rPr>
          <w:rFonts w:ascii="Arial" w:eastAsia="Arial" w:hAnsi="Arial" w:cs="Arial"/>
          <w:noProof/>
          <w:szCs w:val="18"/>
        </w:rPr>
      </w:pPr>
      <w:r w:rsidRPr="00AA260C">
        <w:br w:type="page"/>
      </w:r>
    </w:p>
    <w:p w14:paraId="3291640C" w14:textId="77777777" w:rsidR="00125E85" w:rsidRPr="00AA260C" w:rsidRDefault="00125E85" w:rsidP="00125E85">
      <w:pPr>
        <w:pStyle w:val="BulletPoint01"/>
      </w:pPr>
      <w:r w:rsidRPr="00AA260C">
        <w:lastRenderedPageBreak/>
        <w:t>KNX-Busankoppler:</w:t>
      </w:r>
    </w:p>
    <w:p w14:paraId="0EB7DE41" w14:textId="77777777" w:rsidR="00125E85" w:rsidRPr="00AA260C" w:rsidRDefault="00125E85" w:rsidP="00125E85">
      <w:pPr>
        <w:pStyle w:val="BulletPoint02"/>
        <w:ind w:left="1080" w:hanging="360"/>
      </w:pPr>
      <w:r w:rsidRPr="00AA260C">
        <w:t>Für Installationsbus KNX</w:t>
      </w:r>
    </w:p>
    <w:p w14:paraId="3ED61870" w14:textId="77777777" w:rsidR="00125E85" w:rsidRPr="00AA260C" w:rsidRDefault="00125E85" w:rsidP="00125E85">
      <w:pPr>
        <w:pStyle w:val="BulletPoint02"/>
        <w:ind w:left="1080" w:hanging="360"/>
      </w:pPr>
      <w:r w:rsidRPr="00AA260C">
        <w:t>Zur Verbindung zwischen Installationsbus KNX und den verschiedenen Anwendungsmodulen</w:t>
      </w:r>
    </w:p>
    <w:p w14:paraId="36745CB3" w14:textId="77777777" w:rsidR="00125E85" w:rsidRPr="00AA260C" w:rsidRDefault="00125E85" w:rsidP="00125E85">
      <w:pPr>
        <w:pStyle w:val="BulletPoint02"/>
        <w:ind w:left="1080" w:hanging="360"/>
      </w:pPr>
      <w:r w:rsidRPr="00AA260C">
        <w:t>Zum Einbau in handelsübliche AP- oder UP-Dosen</w:t>
      </w:r>
    </w:p>
    <w:p w14:paraId="29151AF7" w14:textId="77777777" w:rsidR="00125E85" w:rsidRPr="00AA260C" w:rsidRDefault="00125E85" w:rsidP="00125E85">
      <w:pPr>
        <w:pStyle w:val="BulletPoint02"/>
        <w:ind w:left="1080" w:hanging="360"/>
      </w:pPr>
      <w:r w:rsidRPr="00AA260C">
        <w:t>Anschluss:</w:t>
      </w:r>
    </w:p>
    <w:p w14:paraId="29B84AB3" w14:textId="77777777" w:rsidR="00125E85" w:rsidRPr="00AA260C" w:rsidRDefault="00125E85" w:rsidP="00125E85">
      <w:pPr>
        <w:pStyle w:val="BulletPoint02"/>
        <w:ind w:left="1080" w:hanging="360"/>
      </w:pPr>
      <w:r w:rsidRPr="00AA260C">
        <w:t>KNX-Linie: Busanschlussklemme</w:t>
      </w:r>
    </w:p>
    <w:p w14:paraId="1E168E1F" w14:textId="77777777" w:rsidR="00125E85" w:rsidRPr="00AA260C" w:rsidRDefault="00125E85" w:rsidP="00125E85">
      <w:pPr>
        <w:pStyle w:val="BulletPoint02"/>
        <w:ind w:left="1080" w:hanging="360"/>
      </w:pPr>
      <w:r w:rsidRPr="00AA260C">
        <w:t>Nennspannung: 24 V</w:t>
      </w:r>
    </w:p>
    <w:p w14:paraId="6256ED9D" w14:textId="77777777" w:rsidR="00125E85" w:rsidRPr="00AA260C" w:rsidRDefault="00125E85" w:rsidP="00125E85">
      <w:pPr>
        <w:pStyle w:val="BulletPoint02"/>
        <w:ind w:left="1080" w:hanging="360"/>
      </w:pPr>
      <w:r w:rsidRPr="00AA260C">
        <w:t>Nennstrom: 24 mA</w:t>
      </w:r>
    </w:p>
    <w:p w14:paraId="3BE67C46" w14:textId="77777777" w:rsidR="00125E85" w:rsidRPr="00AA260C" w:rsidRDefault="00125E85" w:rsidP="00125E85">
      <w:pPr>
        <w:pStyle w:val="BulletPoint02"/>
        <w:ind w:left="1080" w:hanging="360"/>
      </w:pPr>
      <w:r w:rsidRPr="00AA260C">
        <w:t>Schutzart: IP 20, IEC/EN 60 529</w:t>
      </w:r>
    </w:p>
    <w:p w14:paraId="143A53E9" w14:textId="77777777" w:rsidR="00125E85" w:rsidRPr="00AA260C" w:rsidRDefault="00125E85" w:rsidP="00125E85">
      <w:pPr>
        <w:pStyle w:val="BulletPoint02"/>
        <w:ind w:left="1080" w:hanging="360"/>
      </w:pPr>
      <w:r w:rsidRPr="00AA260C">
        <w:t>Temperaturbereich: -5 °C bis 45 °C</w:t>
      </w:r>
    </w:p>
    <w:p w14:paraId="1CB1DA41" w14:textId="77777777" w:rsidR="00125E85" w:rsidRPr="00AA260C" w:rsidRDefault="00125E85" w:rsidP="00125E85">
      <w:pPr>
        <w:pStyle w:val="BulletPoint02"/>
        <w:ind w:left="1080" w:hanging="360"/>
      </w:pPr>
      <w:r w:rsidRPr="00AA260C">
        <w:t>Abmessungen (H x B x T): 50 mm x 45 mm x 23 mm</w:t>
      </w:r>
    </w:p>
    <w:p w14:paraId="6E0EA376" w14:textId="77777777" w:rsidR="00125E85" w:rsidRPr="00AA260C" w:rsidRDefault="00125E85" w:rsidP="00125E85">
      <w:pPr>
        <w:pStyle w:val="BulletPoint02"/>
        <w:ind w:left="1080" w:hanging="360"/>
      </w:pPr>
      <w:r w:rsidRPr="00AA260C">
        <w:t>Hersteller: ABB</w:t>
      </w:r>
    </w:p>
    <w:p w14:paraId="42A1DA61" w14:textId="77777777" w:rsidR="00125E85" w:rsidRPr="00AA260C" w:rsidRDefault="00125E85" w:rsidP="00125E85">
      <w:pPr>
        <w:pStyle w:val="BulletPoint02"/>
        <w:rPr>
          <w:rFonts w:ascii="Arial" w:eastAsia="Arial" w:hAnsi="Arial"/>
          <w:b/>
        </w:rPr>
      </w:pPr>
      <w:r w:rsidRPr="00AA260C">
        <w:t>Typ: 6120/12</w:t>
      </w:r>
      <w:r w:rsidRPr="00AA260C">
        <w:br w:type="page"/>
      </w:r>
    </w:p>
    <w:p w14:paraId="059AB528" w14:textId="2C3AF3F7" w:rsidR="003B6303" w:rsidRPr="00FB220F" w:rsidRDefault="003B6303" w:rsidP="003B6303">
      <w:pPr>
        <w:pStyle w:val="berschrift2"/>
      </w:pPr>
      <w:bookmarkStart w:id="212" w:name="_Toc468809181"/>
      <w:r>
        <w:lastRenderedPageBreak/>
        <w:t>Busch-</w:t>
      </w:r>
      <w:proofErr w:type="spellStart"/>
      <w:r>
        <w:t>priOn</w:t>
      </w:r>
      <w:proofErr w:type="spellEnd"/>
      <w:r>
        <w:t xml:space="preserve">® </w:t>
      </w:r>
      <w:r w:rsidRPr="00FB220F">
        <w:t>8,89 cm TFT-Farbdisplay mit Drehbedienelement</w:t>
      </w:r>
      <w:bookmarkEnd w:id="212"/>
    </w:p>
    <w:p w14:paraId="1B246466" w14:textId="77777777" w:rsidR="003B6303" w:rsidRPr="00FB220F" w:rsidRDefault="003B6303" w:rsidP="003B6303">
      <w:pPr>
        <w:pStyle w:val="BulletPoint01"/>
        <w:numPr>
          <w:ilvl w:val="0"/>
          <w:numId w:val="0"/>
        </w:numPr>
        <w:ind w:left="357"/>
      </w:pPr>
    </w:p>
    <w:p w14:paraId="6736AAC3" w14:textId="77777777" w:rsidR="003B6303" w:rsidRPr="00FB220F" w:rsidRDefault="003B6303" w:rsidP="003B6303">
      <w:pPr>
        <w:pStyle w:val="BulletPoint01"/>
      </w:pPr>
      <w:r w:rsidRPr="00FB220F">
        <w:t>Hinterleuchtetes Farbdisplay mit 320x240 Bildpunkten.</w:t>
      </w:r>
    </w:p>
    <w:p w14:paraId="3741F31A" w14:textId="77777777" w:rsidR="003B6303" w:rsidRPr="00FB220F" w:rsidRDefault="003B6303" w:rsidP="003B6303">
      <w:pPr>
        <w:pStyle w:val="BulletPoint01"/>
      </w:pPr>
      <w:r w:rsidRPr="00FB220F">
        <w:t>Zur Darstellung und Bedienung von bis zu 120 KNX-Funktionen und Darstellungen des KNX-Farbkonzeptes.</w:t>
      </w:r>
    </w:p>
    <w:p w14:paraId="7817F460" w14:textId="77777777" w:rsidR="003B6303" w:rsidRPr="00FB220F" w:rsidRDefault="003B6303" w:rsidP="003B6303">
      <w:pPr>
        <w:pStyle w:val="BulletPoint01"/>
      </w:pPr>
      <w:r w:rsidRPr="00FB220F">
        <w:t>Inbetriebnahme des GerÃ¤tes Ã¼ber micro-SD-Karte oder Ã¼ber BUS</w:t>
      </w:r>
    </w:p>
    <w:p w14:paraId="070F8567" w14:textId="2B69DDBA" w:rsidR="003B6303" w:rsidRPr="00FB220F" w:rsidRDefault="003B6303" w:rsidP="003B6303">
      <w:pPr>
        <w:pStyle w:val="BulletPoint01"/>
      </w:pPr>
      <w:r w:rsidRPr="00FB220F">
        <w:t>Kombinierbar mit Power-Bus-/Netzankoppler</w:t>
      </w:r>
    </w:p>
    <w:p w14:paraId="5A3627FF" w14:textId="040C34B6" w:rsidR="003B6303" w:rsidRPr="00FB220F" w:rsidRDefault="003B6303" w:rsidP="003B6303">
      <w:pPr>
        <w:pStyle w:val="BulletPoint01"/>
      </w:pPr>
      <w:r>
        <w:t>Ausgä</w:t>
      </w:r>
      <w:r w:rsidRPr="00FB220F">
        <w:t>nge: - Schalten, - Dimmen, - Jalousie, - Wert, - Taster, - Lichtszenennebenstelle, - Stufenschalter, - Kurz-, Langbedienung, - RTR-Betriebsartenumschaltung, - Tast Schalten, - Tast Dimmen, - Tast Jalousie, - Tast Wertsender, - Tast Stufenschalter, - Tast Mehrfachfunktionen (max. 5 KanÃ¤le), - Tast Wertsender 2Objekte</w:t>
      </w:r>
    </w:p>
    <w:p w14:paraId="16637493" w14:textId="410FBDA5" w:rsidR="003B6303" w:rsidRPr="00FB220F" w:rsidRDefault="003B6303" w:rsidP="003B6303">
      <w:pPr>
        <w:pStyle w:val="BulletPoint01"/>
      </w:pPr>
      <w:r>
        <w:t>Anschlü</w:t>
      </w:r>
      <w:r w:rsidRPr="00FB220F">
        <w:t>sse: Spannungsversorgung: integrierte Druckkontakte</w:t>
      </w:r>
    </w:p>
    <w:p w14:paraId="29F73CDD" w14:textId="642BF50D" w:rsidR="003B6303" w:rsidRPr="00FB220F" w:rsidRDefault="003B6303" w:rsidP="003B6303">
      <w:pPr>
        <w:pStyle w:val="BulletPoint01"/>
      </w:pPr>
      <w:r>
        <w:t>Maß</w:t>
      </w:r>
      <w:r w:rsidRPr="00FB220F">
        <w:t>e (H x B x T): 142 mm x 106,6 mm x 11 mm</w:t>
      </w:r>
    </w:p>
    <w:p w14:paraId="0CE6A3E9" w14:textId="77777777" w:rsidR="003B6303" w:rsidRPr="00FB220F" w:rsidRDefault="003B6303" w:rsidP="003B6303">
      <w:pPr>
        <w:pStyle w:val="BulletPoint01"/>
      </w:pPr>
      <w:r w:rsidRPr="00FB220F">
        <w:t xml:space="preserve">Technische Daten: </w:t>
      </w:r>
    </w:p>
    <w:p w14:paraId="072AD46A" w14:textId="77777777" w:rsidR="003B6303" w:rsidRPr="00FB220F" w:rsidRDefault="003B6303" w:rsidP="003B6303">
      <w:pPr>
        <w:pStyle w:val="BulletPoint01"/>
      </w:pPr>
      <w:r w:rsidRPr="00FB220F">
        <w:t xml:space="preserve">Nennspannung: </w:t>
      </w:r>
    </w:p>
    <w:p w14:paraId="1123892A" w14:textId="77777777" w:rsidR="003B6303" w:rsidRPr="00FB220F" w:rsidRDefault="003B6303" w:rsidP="003B6303">
      <w:pPr>
        <w:pStyle w:val="BulletPoint01"/>
      </w:pPr>
      <w:r w:rsidRPr="00FB220F">
        <w:t>Bedienelemente: frei programmierbare BedienflÃ¤chen</w:t>
      </w:r>
    </w:p>
    <w:p w14:paraId="2DBBA348" w14:textId="0AD10F5F" w:rsidR="003B6303" w:rsidRPr="00FB220F" w:rsidRDefault="003B6303" w:rsidP="003B6303">
      <w:pPr>
        <w:pStyle w:val="BulletPoint01"/>
      </w:pPr>
      <w:r w:rsidRPr="00FB220F">
        <w:t>Anzeigeelemente: TFT- Display</w:t>
      </w:r>
    </w:p>
    <w:p w14:paraId="1273C801" w14:textId="1C178347" w:rsidR="003B6303" w:rsidRPr="00FB220F" w:rsidRDefault="003B6303" w:rsidP="003B6303">
      <w:pPr>
        <w:pStyle w:val="BulletPoint01"/>
      </w:pPr>
      <w:r>
        <w:t>Ausä</w:t>
      </w:r>
      <w:r w:rsidRPr="00FB220F">
        <w:t xml:space="preserve">nge: </w:t>
      </w:r>
    </w:p>
    <w:p w14:paraId="7ECC8B17" w14:textId="77777777" w:rsidR="003B6303" w:rsidRPr="00FB220F" w:rsidRDefault="003B6303" w:rsidP="003B6303">
      <w:pPr>
        <w:pStyle w:val="BulletPoint01"/>
      </w:pPr>
      <w:r w:rsidRPr="00FB220F">
        <w:t xml:space="preserve">Lastart: </w:t>
      </w:r>
    </w:p>
    <w:p w14:paraId="0800E6CF" w14:textId="77777777" w:rsidR="003B6303" w:rsidRPr="00FB220F" w:rsidRDefault="003B6303" w:rsidP="003B6303">
      <w:pPr>
        <w:pStyle w:val="BulletPoint01"/>
      </w:pPr>
      <w:r w:rsidRPr="00FB220F">
        <w:t xml:space="preserve">Nennleistung: </w:t>
      </w:r>
    </w:p>
    <w:p w14:paraId="25A34F38" w14:textId="77777777" w:rsidR="003B6303" w:rsidRPr="00FB220F" w:rsidRDefault="003B6303" w:rsidP="003B6303">
      <w:pPr>
        <w:pStyle w:val="BulletPoint01"/>
      </w:pPr>
      <w:r w:rsidRPr="00FB220F">
        <w:t xml:space="preserve">Physikalische Eigenschaften: </w:t>
      </w:r>
    </w:p>
    <w:p w14:paraId="0522DDC8" w14:textId="77777777" w:rsidR="003B6303" w:rsidRPr="00FB220F" w:rsidRDefault="003B6303" w:rsidP="003B6303">
      <w:pPr>
        <w:pStyle w:val="BulletPoint01"/>
      </w:pPr>
      <w:r w:rsidRPr="00FB220F">
        <w:t>Schutzart GerÃ¤t: IP 20</w:t>
      </w:r>
    </w:p>
    <w:p w14:paraId="6552F09E" w14:textId="6E78F64A" w:rsidR="003B6303" w:rsidRPr="00FB220F" w:rsidRDefault="003B6303" w:rsidP="003B6303">
      <w:pPr>
        <w:pStyle w:val="BulletPoint01"/>
      </w:pPr>
      <w:r w:rsidRPr="00FB220F">
        <w:t>Temperaturbereich GerÃ¤t: -5 Â°C bis 45 Â°C</w:t>
      </w:r>
    </w:p>
    <w:p w14:paraId="3F2BD461" w14:textId="4BF1EBBF" w:rsidR="003B6303" w:rsidRPr="00FB220F" w:rsidRDefault="003B6303" w:rsidP="003B6303">
      <w:pPr>
        <w:pStyle w:val="BulletPoint01"/>
      </w:pPr>
      <w:r w:rsidRPr="00FB220F">
        <w:t>Hersteller: ABB</w:t>
      </w:r>
    </w:p>
    <w:p w14:paraId="27AD6467" w14:textId="49ABC041" w:rsidR="003B6303" w:rsidRPr="00FB220F" w:rsidRDefault="003B6303" w:rsidP="003B6303">
      <w:pPr>
        <w:pStyle w:val="BulletPoint01"/>
      </w:pPr>
      <w:r>
        <w:t>Farbe: studioweiß</w:t>
      </w:r>
    </w:p>
    <w:p w14:paraId="41F187AE" w14:textId="760FC687" w:rsidR="003B6303" w:rsidRPr="00FB220F" w:rsidRDefault="003B6303" w:rsidP="003B6303">
      <w:pPr>
        <w:pStyle w:val="BulletPoint01"/>
      </w:pPr>
      <w:r>
        <w:t>Artikelnummer: 6344-24G-101</w:t>
      </w:r>
    </w:p>
    <w:p w14:paraId="29CBF2DA" w14:textId="77777777" w:rsidR="00125E85" w:rsidRPr="00AA260C" w:rsidRDefault="00125E85" w:rsidP="00125E85">
      <w:pPr>
        <w:spacing w:after="200"/>
        <w:rPr>
          <w:rFonts w:ascii="Arial" w:eastAsia="Arial" w:hAnsi="Arial" w:cs="Arial"/>
          <w:b/>
        </w:rPr>
      </w:pPr>
      <w:r w:rsidRPr="00AA260C">
        <w:br w:type="page"/>
      </w:r>
    </w:p>
    <w:p w14:paraId="10305111" w14:textId="77777777" w:rsidR="00125E85" w:rsidRPr="00AA260C" w:rsidRDefault="00125E85" w:rsidP="00125E85">
      <w:pPr>
        <w:pStyle w:val="berschrift2"/>
      </w:pPr>
      <w:bookmarkStart w:id="213" w:name="_Toc468809182"/>
      <w:r w:rsidRPr="00AA260C">
        <w:lastRenderedPageBreak/>
        <w:t>Bedienelement, Multifunktion</w:t>
      </w:r>
      <w:bookmarkEnd w:id="213"/>
    </w:p>
    <w:p w14:paraId="28A2B1AC" w14:textId="77777777" w:rsidR="00125E85" w:rsidRPr="00AA260C" w:rsidRDefault="00125E85" w:rsidP="00125E85">
      <w:pPr>
        <w:pStyle w:val="BulletPoint01"/>
      </w:pPr>
      <w:r w:rsidRPr="00AA260C">
        <w:t>Als Applikationen für das Anwendungsmodul stehen zur Verfügung:</w:t>
      </w:r>
    </w:p>
    <w:p w14:paraId="0486EBAE" w14:textId="77777777" w:rsidR="00125E85" w:rsidRPr="00AA260C" w:rsidRDefault="00125E85" w:rsidP="00125E85">
      <w:pPr>
        <w:pStyle w:val="BulletPoint02"/>
        <w:ind w:left="1080" w:hanging="360"/>
      </w:pPr>
      <w:r w:rsidRPr="00AA260C">
        <w:t>Eingänge: LED</w:t>
      </w:r>
    </w:p>
    <w:p w14:paraId="470C1DAB" w14:textId="77777777" w:rsidR="00125E85" w:rsidRPr="00AA260C" w:rsidRDefault="00125E85" w:rsidP="00125E85">
      <w:pPr>
        <w:pStyle w:val="BulletPoint02"/>
      </w:pPr>
      <w:r w:rsidRPr="00AA260C">
        <w:t>Ausgänge: Schalten, Dimmen, Jalousie, Wert, Taster, Lichtszenennebenstelle, Stufenschalter, Kurz-, Langbedienung, RTR-Betriebsartenumschaltung, Tast Schalten, Tast Dimmen, Tast Jalousie, Tast Wertsender, Tast Stufenschalter, Tast Mehrfachfunktionen (max. 5 Kanäle), Tast Wertsender 2 Objekte, Lichtszenenaktor, Sequenzaktor, Treppenhauslicht, Verzögerung, Preset, Telegramm zyklisch, Blinken, Logik (AND, OR, XOR, XNOR, NAND, NOR), TOR, - Min-, Maxwertgeber, Sollwert/Hysterese, PWM-Umsetzer, Priorität,</w:t>
      </w:r>
    </w:p>
    <w:p w14:paraId="36DB1073" w14:textId="77777777" w:rsidR="00125E85" w:rsidRPr="00AA260C" w:rsidRDefault="00125E85" w:rsidP="00125E85">
      <w:pPr>
        <w:pStyle w:val="BulletPoint01"/>
        <w:ind w:left="360"/>
      </w:pPr>
      <w:r w:rsidRPr="00AA260C">
        <w:t>Anschlüsse:</w:t>
      </w:r>
    </w:p>
    <w:p w14:paraId="0D12D1C4" w14:textId="77777777" w:rsidR="00125E85" w:rsidRPr="00AA260C" w:rsidRDefault="00125E85" w:rsidP="00125E85">
      <w:pPr>
        <w:pStyle w:val="BulletPoint02"/>
        <w:ind w:left="1080" w:hanging="360"/>
      </w:pPr>
      <w:r w:rsidRPr="00AA260C">
        <w:t>Spannungsversorgung: 10-polige Steckerleiste</w:t>
      </w:r>
    </w:p>
    <w:p w14:paraId="2605F258" w14:textId="77777777" w:rsidR="00125E85" w:rsidRPr="00AA260C" w:rsidRDefault="00125E85" w:rsidP="00125E85">
      <w:pPr>
        <w:pStyle w:val="BulletPoint01"/>
      </w:pPr>
      <w:r w:rsidRPr="00AA260C">
        <w:t>Bedienelemente: Tastkontakte links/rechts</w:t>
      </w:r>
    </w:p>
    <w:p w14:paraId="4D2EDEE7" w14:textId="77777777" w:rsidR="00125E85" w:rsidRPr="00AA260C" w:rsidRDefault="00125E85" w:rsidP="00125E85">
      <w:pPr>
        <w:pStyle w:val="BulletPoint01"/>
      </w:pPr>
      <w:r w:rsidRPr="00AA260C">
        <w:t>Anzeigeelemente: LED zur Anzeige des Schaltzustands</w:t>
      </w:r>
    </w:p>
    <w:p w14:paraId="1A2A21F5" w14:textId="77777777" w:rsidR="00125E85" w:rsidRPr="00AA260C" w:rsidRDefault="00125E85" w:rsidP="00125E85">
      <w:pPr>
        <w:pStyle w:val="BulletPoint01"/>
      </w:pPr>
      <w:r w:rsidRPr="00AA260C">
        <w:t>Schutzart: IP 20, IEC/EN 60 529</w:t>
      </w:r>
    </w:p>
    <w:p w14:paraId="5D6565E8" w14:textId="77777777" w:rsidR="00125E85" w:rsidRPr="00AA260C" w:rsidRDefault="00125E85" w:rsidP="00125E85">
      <w:pPr>
        <w:pStyle w:val="BulletPoint01"/>
      </w:pPr>
      <w:r w:rsidRPr="00AA260C">
        <w:t>Temperaturbereich: -5 °C bis 45 °C</w:t>
      </w:r>
    </w:p>
    <w:p w14:paraId="16034E13" w14:textId="77777777" w:rsidR="00125E85" w:rsidRPr="00AA260C" w:rsidRDefault="00125E85" w:rsidP="00125E85">
      <w:pPr>
        <w:pStyle w:val="BulletPoint01"/>
      </w:pPr>
      <w:r w:rsidRPr="00AA260C">
        <w:t>Abmessungen (H x B x T): 53 mm x 44 mm</w:t>
      </w:r>
    </w:p>
    <w:p w14:paraId="17D6EBBF" w14:textId="77777777" w:rsidR="00125E85" w:rsidRPr="00AA260C" w:rsidRDefault="00125E85" w:rsidP="00125E85">
      <w:pPr>
        <w:pStyle w:val="BulletPoint01"/>
      </w:pPr>
      <w:r w:rsidRPr="00AA260C">
        <w:t>Hersteller: ABB</w:t>
      </w:r>
    </w:p>
    <w:p w14:paraId="2B1EC4BF" w14:textId="77777777" w:rsidR="00125E85" w:rsidRPr="00AA260C" w:rsidRDefault="00125E85" w:rsidP="00125E85">
      <w:pPr>
        <w:pStyle w:val="BulletPoint01"/>
      </w:pPr>
      <w:r w:rsidRPr="00AA260C">
        <w:t>Typ (je nach Anzahl der Tastsensoren): 6125/20, 6126/20, 6127/20</w:t>
      </w:r>
    </w:p>
    <w:p w14:paraId="566E9C5E" w14:textId="77777777" w:rsidR="00125E85" w:rsidRPr="00AA260C" w:rsidRDefault="00125E85" w:rsidP="00125E85">
      <w:pPr>
        <w:pStyle w:val="BulletPoint01"/>
        <w:numPr>
          <w:ilvl w:val="0"/>
          <w:numId w:val="0"/>
        </w:numPr>
        <w:ind w:left="357" w:hanging="357"/>
      </w:pPr>
    </w:p>
    <w:p w14:paraId="6C7198D7" w14:textId="77777777" w:rsidR="00125E85" w:rsidRPr="00AA260C" w:rsidRDefault="00125E85" w:rsidP="00125E85">
      <w:pPr>
        <w:rPr>
          <w:rFonts w:ascii="Arial" w:eastAsia="Arial" w:hAnsi="Arial" w:cs="Arial"/>
          <w:b/>
        </w:rPr>
      </w:pPr>
      <w:r w:rsidRPr="00AA260C">
        <w:br w:type="page"/>
      </w:r>
    </w:p>
    <w:p w14:paraId="5D015003" w14:textId="77777777" w:rsidR="00125E85" w:rsidRPr="00AA260C" w:rsidRDefault="00125E85" w:rsidP="00125E85">
      <w:pPr>
        <w:pStyle w:val="berschrift2"/>
        <w:ind w:left="454" w:hanging="454"/>
      </w:pPr>
      <w:bookmarkStart w:id="214" w:name="_Toc397518601"/>
      <w:bookmarkStart w:id="215" w:name="_Toc456182667"/>
      <w:bookmarkStart w:id="216" w:name="_Toc456261932"/>
      <w:bookmarkStart w:id="217" w:name="_Toc468809183"/>
      <w:bookmarkEnd w:id="199"/>
      <w:bookmarkEnd w:id="200"/>
      <w:bookmarkEnd w:id="201"/>
      <w:bookmarkEnd w:id="202"/>
      <w:bookmarkEnd w:id="203"/>
      <w:bookmarkEnd w:id="204"/>
      <w:bookmarkEnd w:id="205"/>
      <w:bookmarkEnd w:id="206"/>
      <w:bookmarkEnd w:id="207"/>
      <w:bookmarkEnd w:id="214"/>
      <w:r w:rsidRPr="00AA260C">
        <w:lastRenderedPageBreak/>
        <w:t>Universal-Schnittstelle, UP</w:t>
      </w:r>
      <w:bookmarkEnd w:id="215"/>
      <w:bookmarkEnd w:id="216"/>
      <w:bookmarkEnd w:id="217"/>
    </w:p>
    <w:p w14:paraId="1667701D" w14:textId="77777777" w:rsidR="00125E85" w:rsidRPr="00AA260C" w:rsidRDefault="00125E85" w:rsidP="00125E85">
      <w:pPr>
        <w:pStyle w:val="BulletPoint01"/>
        <w:spacing w:before="120" w:after="0"/>
      </w:pPr>
      <w:r w:rsidRPr="00AA260C">
        <w:t>Gerät mit 2/4/12 Kanälen zum Anschluss von konventionellen Tastern, potentialfreien Kontakten oder Leuchtdioden</w:t>
      </w:r>
    </w:p>
    <w:p w14:paraId="1944C707" w14:textId="77777777" w:rsidR="00125E85" w:rsidRPr="00AA260C" w:rsidRDefault="00125E85" w:rsidP="00125E85">
      <w:pPr>
        <w:pStyle w:val="BulletPoint01"/>
        <w:spacing w:before="120" w:after="0"/>
      </w:pPr>
      <w:r w:rsidRPr="00AA260C">
        <w:t>Steckbare Anschlussleitungen</w:t>
      </w:r>
    </w:p>
    <w:p w14:paraId="7E941DBF" w14:textId="77777777" w:rsidR="00125E85" w:rsidRPr="00AA260C" w:rsidRDefault="00125E85" w:rsidP="00125E85">
      <w:pPr>
        <w:pStyle w:val="BulletPoint01"/>
        <w:spacing w:before="120" w:after="0"/>
      </w:pPr>
      <w:r w:rsidRPr="00AA260C">
        <w:t>Gerät stellt Kontaktabfragespannung für die Kontakte und die Speisespannung für LEDs zur Verfügung</w:t>
      </w:r>
    </w:p>
    <w:p w14:paraId="13463029" w14:textId="77777777" w:rsidR="00125E85" w:rsidRPr="00AA260C" w:rsidRDefault="00125E85" w:rsidP="00125E85">
      <w:pPr>
        <w:pStyle w:val="BulletPoint01"/>
        <w:spacing w:before="120" w:after="0"/>
      </w:pPr>
      <w:r w:rsidRPr="00AA260C">
        <w:t>Jeder Kanal kann wahlweise als Ein- oder Ausgang betrieben werden (einzel in den Parametern einstellbar)</w:t>
      </w:r>
    </w:p>
    <w:p w14:paraId="06B24D78" w14:textId="77777777" w:rsidR="00125E85" w:rsidRPr="00AA260C" w:rsidRDefault="00125E85" w:rsidP="00125E85">
      <w:pPr>
        <w:pStyle w:val="BulletPoint01"/>
        <w:spacing w:before="120" w:after="0"/>
      </w:pPr>
      <w:r w:rsidRPr="00AA260C">
        <w:t>Vorwiderstände für Leuchtdioden im Gerät integriert</w:t>
      </w:r>
    </w:p>
    <w:p w14:paraId="0152AD65" w14:textId="77777777" w:rsidR="00125E85" w:rsidRPr="00AA260C" w:rsidRDefault="00125E85" w:rsidP="00125E85">
      <w:pPr>
        <w:pStyle w:val="BulletPoint01"/>
        <w:spacing w:before="120" w:after="0"/>
      </w:pPr>
      <w:r w:rsidRPr="00AA260C">
        <w:t>Versorgung der Leuchtdioden ausschließlich aus der Busspannung</w:t>
      </w:r>
    </w:p>
    <w:p w14:paraId="5BD2A307" w14:textId="77777777" w:rsidR="00125E85" w:rsidRPr="00AA260C" w:rsidRDefault="00125E85" w:rsidP="00125E85">
      <w:pPr>
        <w:pStyle w:val="BulletPoint01"/>
        <w:spacing w:before="120" w:after="0"/>
      </w:pPr>
      <w:r w:rsidRPr="00AA260C">
        <w:t>Funktionen des Anwendungsprogramms:</w:t>
      </w:r>
    </w:p>
    <w:p w14:paraId="3AC52B3F" w14:textId="77777777" w:rsidR="00125E85" w:rsidRPr="00AA260C" w:rsidRDefault="00125E85" w:rsidP="00125E85">
      <w:pPr>
        <w:pStyle w:val="BulletPoint02"/>
        <w:spacing w:after="0"/>
        <w:ind w:left="1080" w:hanging="360"/>
        <w:contextualSpacing w:val="0"/>
      </w:pPr>
      <w:r w:rsidRPr="00AA260C">
        <w:t>Reaktion auf Schaltflanke</w:t>
      </w:r>
    </w:p>
    <w:p w14:paraId="3918DDD0" w14:textId="77777777" w:rsidR="00125E85" w:rsidRPr="00AA260C" w:rsidRDefault="00125E85" w:rsidP="00125E85">
      <w:pPr>
        <w:pStyle w:val="BulletPoint02"/>
        <w:spacing w:after="0"/>
        <w:ind w:left="1080" w:hanging="360"/>
        <w:contextualSpacing w:val="0"/>
      </w:pPr>
      <w:r w:rsidRPr="00AA260C">
        <w:t>Schalt-/Dimm-Befehle senden</w:t>
      </w:r>
    </w:p>
    <w:p w14:paraId="0A024ACF" w14:textId="77777777" w:rsidR="00125E85" w:rsidRPr="00AA260C" w:rsidRDefault="00125E85" w:rsidP="00125E85">
      <w:pPr>
        <w:pStyle w:val="BulletPoint02"/>
        <w:spacing w:after="0"/>
        <w:ind w:left="1080" w:hanging="360"/>
        <w:contextualSpacing w:val="0"/>
      </w:pPr>
      <w:r w:rsidRPr="00AA260C">
        <w:t>Jalousien ansteuern</w:t>
      </w:r>
    </w:p>
    <w:p w14:paraId="14FC9D4D" w14:textId="77777777" w:rsidR="00125E85" w:rsidRPr="00AA260C" w:rsidRDefault="00125E85" w:rsidP="00125E85">
      <w:pPr>
        <w:pStyle w:val="BulletPoint02"/>
        <w:spacing w:after="0"/>
        <w:ind w:left="1080" w:hanging="360"/>
        <w:contextualSpacing w:val="0"/>
      </w:pPr>
      <w:r w:rsidRPr="00AA260C">
        <w:t>Lichtszenen steuern und speichern</w:t>
      </w:r>
    </w:p>
    <w:p w14:paraId="3A2B4BFE" w14:textId="77777777" w:rsidR="00125E85" w:rsidRPr="00AA260C" w:rsidRDefault="00125E85" w:rsidP="00125E85">
      <w:pPr>
        <w:pStyle w:val="BulletPoint02"/>
        <w:spacing w:after="0"/>
        <w:ind w:left="1080" w:hanging="360"/>
        <w:contextualSpacing w:val="0"/>
      </w:pPr>
      <w:r w:rsidRPr="00AA260C">
        <w:t>Senden von beliebigen Werten, z.B. Temperaturwert</w:t>
      </w:r>
    </w:p>
    <w:p w14:paraId="2A0F31E1" w14:textId="77777777" w:rsidR="00125E85" w:rsidRPr="00AA260C" w:rsidRDefault="00125E85" w:rsidP="00125E85">
      <w:pPr>
        <w:pStyle w:val="BulletPoint02"/>
        <w:spacing w:after="0"/>
        <w:ind w:left="1080" w:hanging="360"/>
        <w:contextualSpacing w:val="0"/>
      </w:pPr>
      <w:r w:rsidRPr="00AA260C">
        <w:t>PWM-Signale für Heizungssteuerung erzeugen</w:t>
      </w:r>
    </w:p>
    <w:p w14:paraId="23F96014" w14:textId="77777777" w:rsidR="00125E85" w:rsidRPr="00AA260C" w:rsidRDefault="00125E85" w:rsidP="00125E85">
      <w:pPr>
        <w:pStyle w:val="BulletPoint02"/>
        <w:spacing w:after="0"/>
        <w:ind w:left="1080" w:hanging="360"/>
        <w:contextualSpacing w:val="0"/>
      </w:pPr>
      <w:r w:rsidRPr="00AA260C">
        <w:t>Schalten und Dimmen von Beleuchtung (auch 1-Taster-Bedienung)</w:t>
      </w:r>
    </w:p>
    <w:p w14:paraId="30E7A2DA" w14:textId="77777777" w:rsidR="00125E85" w:rsidRPr="00AA260C" w:rsidRDefault="00125E85" w:rsidP="00125E85">
      <w:pPr>
        <w:pStyle w:val="BulletPoint02"/>
        <w:spacing w:after="0"/>
        <w:ind w:left="1080" w:hanging="360"/>
        <w:contextualSpacing w:val="0"/>
      </w:pPr>
      <w:r w:rsidRPr="00AA260C">
        <w:t>Bedienung von Jalousien und Rollläden (auch 1-Taster-Bedienung)</w:t>
      </w:r>
    </w:p>
    <w:p w14:paraId="415F58E4" w14:textId="77777777" w:rsidR="00125E85" w:rsidRPr="00AA260C" w:rsidRDefault="00125E85" w:rsidP="00125E85">
      <w:pPr>
        <w:pStyle w:val="BulletPoint02"/>
        <w:spacing w:after="0"/>
        <w:ind w:left="1080" w:hanging="360"/>
        <w:contextualSpacing w:val="0"/>
      </w:pPr>
      <w:r w:rsidRPr="00AA260C">
        <w:t>Steuerung und Speicherung von Lichtszenen</w:t>
      </w:r>
    </w:p>
    <w:p w14:paraId="01E1F88D" w14:textId="77777777" w:rsidR="00125E85" w:rsidRPr="00AA260C" w:rsidRDefault="00125E85" w:rsidP="00125E85">
      <w:pPr>
        <w:pStyle w:val="BulletPoint02"/>
        <w:spacing w:after="0"/>
        <w:ind w:left="1080" w:hanging="360"/>
        <w:contextualSpacing w:val="0"/>
      </w:pPr>
      <w:r w:rsidRPr="00AA260C">
        <w:t>Bedienung von unterschiedlichen Verbrauchern durch mehrfaches Betätigen</w:t>
      </w:r>
    </w:p>
    <w:p w14:paraId="5508E4E8" w14:textId="77777777" w:rsidR="00125E85" w:rsidRPr="00AA260C" w:rsidRDefault="00125E85" w:rsidP="00125E85">
      <w:pPr>
        <w:pStyle w:val="BulletPoint02"/>
        <w:spacing w:after="0"/>
        <w:ind w:left="1080" w:hanging="360"/>
        <w:contextualSpacing w:val="0"/>
      </w:pPr>
      <w:r w:rsidRPr="00AA260C">
        <w:t>Zählen von Impulsen und Betätigungen</w:t>
      </w:r>
    </w:p>
    <w:p w14:paraId="51426E27" w14:textId="77777777" w:rsidR="00125E85" w:rsidRPr="00AA260C" w:rsidRDefault="00125E85" w:rsidP="00125E85">
      <w:pPr>
        <w:pStyle w:val="BulletPoint02"/>
        <w:spacing w:after="0"/>
        <w:ind w:left="1080" w:hanging="360"/>
        <w:contextualSpacing w:val="0"/>
      </w:pPr>
      <w:r w:rsidRPr="00AA260C">
        <w:t>Auslesen von technischen Kontakten</w:t>
      </w:r>
    </w:p>
    <w:p w14:paraId="7C889ECA" w14:textId="77777777" w:rsidR="00125E85" w:rsidRPr="00AA260C" w:rsidRDefault="00125E85" w:rsidP="00125E85">
      <w:pPr>
        <w:pStyle w:val="BulletPoint01"/>
        <w:spacing w:before="120" w:after="0"/>
      </w:pPr>
      <w:r w:rsidRPr="00AA260C">
        <w:t>Ein-/Ausgänge: 2/4/12, separat parametrierbar</w:t>
      </w:r>
    </w:p>
    <w:p w14:paraId="2040964F" w14:textId="77777777" w:rsidR="00125E85" w:rsidRPr="00AA260C" w:rsidRDefault="00125E85" w:rsidP="00125E85">
      <w:pPr>
        <w:pStyle w:val="BulletPoint02"/>
        <w:spacing w:after="0"/>
        <w:ind w:left="1080" w:hanging="360"/>
        <w:contextualSpacing w:val="0"/>
      </w:pPr>
      <w:r w:rsidRPr="00AA260C">
        <w:t>Eingänge:</w:t>
      </w:r>
    </w:p>
    <w:p w14:paraId="68D30FF7" w14:textId="77777777" w:rsidR="00125E85" w:rsidRPr="00AA260C" w:rsidRDefault="00125E85" w:rsidP="00125E85">
      <w:pPr>
        <w:pStyle w:val="BulletPoint03"/>
        <w:ind w:left="1724" w:hanging="284"/>
      </w:pPr>
      <w:r w:rsidRPr="00AA260C">
        <w:t>Abfragespannung: 20 V Impulse</w:t>
      </w:r>
    </w:p>
    <w:p w14:paraId="04186A93" w14:textId="77777777" w:rsidR="00125E85" w:rsidRPr="00AA260C" w:rsidRDefault="00125E85" w:rsidP="00125E85">
      <w:pPr>
        <w:pStyle w:val="BulletPoint03"/>
        <w:ind w:left="1724" w:hanging="284"/>
      </w:pPr>
      <w:r w:rsidRPr="00AA260C">
        <w:t xml:space="preserve">Eingangsstrom: 0,5 mA </w:t>
      </w:r>
    </w:p>
    <w:p w14:paraId="37BD35D6" w14:textId="77777777" w:rsidR="00125E85" w:rsidRPr="00AA260C" w:rsidRDefault="00125E85" w:rsidP="00125E85">
      <w:pPr>
        <w:pStyle w:val="BulletPoint02"/>
        <w:spacing w:after="0"/>
        <w:ind w:left="1080" w:hanging="360"/>
        <w:contextualSpacing w:val="0"/>
      </w:pPr>
      <w:r w:rsidRPr="00AA260C">
        <w:t xml:space="preserve">Ausgänge: </w:t>
      </w:r>
    </w:p>
    <w:p w14:paraId="70C72190" w14:textId="77777777" w:rsidR="00125E85" w:rsidRPr="00AA260C" w:rsidRDefault="00125E85" w:rsidP="00125E85">
      <w:pPr>
        <w:pStyle w:val="BulletPoint03"/>
        <w:ind w:left="1724" w:hanging="284"/>
      </w:pPr>
      <w:r w:rsidRPr="00AA260C">
        <w:t xml:space="preserve">Ausgangsspannung: 3,3…5,0 V DC </w:t>
      </w:r>
    </w:p>
    <w:p w14:paraId="225F94D0" w14:textId="77777777" w:rsidR="00125E85" w:rsidRPr="00AA260C" w:rsidRDefault="00125E85" w:rsidP="00125E85">
      <w:pPr>
        <w:pStyle w:val="BulletPoint03"/>
        <w:ind w:left="1724" w:hanging="284"/>
      </w:pPr>
      <w:r w:rsidRPr="00AA260C">
        <w:t>Ausgangsstrom: Max. 2 mA, über Vorwiderstand begrenzt</w:t>
      </w:r>
    </w:p>
    <w:p w14:paraId="47DCC102" w14:textId="77777777" w:rsidR="00125E85" w:rsidRPr="00AA260C" w:rsidRDefault="00125E85" w:rsidP="00125E85">
      <w:pPr>
        <w:pStyle w:val="BulletPoint01"/>
        <w:spacing w:before="120" w:after="0"/>
      </w:pPr>
      <w:r w:rsidRPr="00AA260C">
        <w:t>Anschlüsse:</w:t>
      </w:r>
    </w:p>
    <w:p w14:paraId="7AE55492" w14:textId="77777777" w:rsidR="00125E85" w:rsidRPr="00AA260C" w:rsidRDefault="00125E85" w:rsidP="00125E85">
      <w:pPr>
        <w:pStyle w:val="BulletPoint02"/>
        <w:spacing w:after="0"/>
        <w:ind w:left="1080" w:hanging="360"/>
        <w:contextualSpacing w:val="0"/>
      </w:pPr>
      <w:r w:rsidRPr="00AA260C">
        <w:t>Ein-/Ausgänge:</w:t>
      </w:r>
    </w:p>
    <w:p w14:paraId="4AEA65FE" w14:textId="77777777" w:rsidR="00125E85" w:rsidRPr="00AA260C" w:rsidRDefault="00125E85" w:rsidP="00125E85">
      <w:pPr>
        <w:pStyle w:val="BulletPoint03"/>
        <w:ind w:left="1724" w:hanging="284"/>
      </w:pPr>
      <w:r w:rsidRPr="00AA260C">
        <w:t>4 Leitungen ca. 30 cm lang, steckbar, verlängerbar auf max. 10 m (2fach)</w:t>
      </w:r>
    </w:p>
    <w:p w14:paraId="1D578BFB" w14:textId="77777777" w:rsidR="00125E85" w:rsidRPr="00AA260C" w:rsidRDefault="00125E85" w:rsidP="00125E85">
      <w:pPr>
        <w:pStyle w:val="BulletPoint03"/>
        <w:ind w:left="1724" w:hanging="284"/>
      </w:pPr>
      <w:r w:rsidRPr="00AA260C">
        <w:t>6 Leitungen ca. 30 cm lang, steckbar, verlängerbar auf max. 10 m (4fach)</w:t>
      </w:r>
    </w:p>
    <w:p w14:paraId="42A1D355" w14:textId="77777777" w:rsidR="00125E85" w:rsidRPr="00AA260C" w:rsidRDefault="00125E85" w:rsidP="00125E85">
      <w:pPr>
        <w:pStyle w:val="BulletPoint03"/>
        <w:ind w:left="1724" w:hanging="284"/>
      </w:pPr>
      <w:r w:rsidRPr="00AA260C">
        <w:t>3 x 6 Leitungen ca. 30 cm lang, steckbar, verlängerbar auf max. 10 m (12fach)</w:t>
      </w:r>
    </w:p>
    <w:p w14:paraId="553531BA" w14:textId="77777777" w:rsidR="00125E85" w:rsidRPr="00AA260C" w:rsidRDefault="00125E85" w:rsidP="00125E85">
      <w:pPr>
        <w:pStyle w:val="BulletPoint02"/>
        <w:spacing w:after="0"/>
        <w:ind w:left="1080" w:hanging="360"/>
        <w:contextualSpacing w:val="0"/>
      </w:pPr>
      <w:r w:rsidRPr="00AA260C">
        <w:t xml:space="preserve">Busanschluss: </w:t>
      </w:r>
    </w:p>
    <w:p w14:paraId="74C1A234" w14:textId="77777777" w:rsidR="00125E85" w:rsidRPr="00AA260C" w:rsidRDefault="00125E85" w:rsidP="00125E85">
      <w:pPr>
        <w:pStyle w:val="BulletPoint03"/>
        <w:ind w:left="1724" w:hanging="284"/>
      </w:pPr>
      <w:r w:rsidRPr="00AA260C">
        <w:t>Busanschlussklemme</w:t>
      </w:r>
    </w:p>
    <w:p w14:paraId="4378ABD6" w14:textId="77777777" w:rsidR="00125E85" w:rsidRPr="00AA260C" w:rsidRDefault="00125E85" w:rsidP="00125E85">
      <w:pPr>
        <w:pStyle w:val="BulletPoint01"/>
        <w:spacing w:before="120" w:after="0"/>
      </w:pPr>
      <w:r w:rsidRPr="00AA260C">
        <w:t>Gehäuse:</w:t>
      </w:r>
    </w:p>
    <w:p w14:paraId="07650FD4" w14:textId="77777777" w:rsidR="00125E85" w:rsidRPr="00AA260C" w:rsidRDefault="00125E85" w:rsidP="00125E85">
      <w:pPr>
        <w:pStyle w:val="BulletPoint02"/>
        <w:spacing w:after="0"/>
        <w:ind w:left="1080" w:hanging="360"/>
        <w:contextualSpacing w:val="0"/>
      </w:pPr>
      <w:r w:rsidRPr="00AA260C">
        <w:t>Kunststoff, halogenfrei</w:t>
      </w:r>
    </w:p>
    <w:p w14:paraId="4B1CFEBF" w14:textId="77777777" w:rsidR="00125E85" w:rsidRPr="00AA260C" w:rsidRDefault="00125E85" w:rsidP="00125E85">
      <w:pPr>
        <w:pStyle w:val="BulletPoint02"/>
        <w:spacing w:after="0"/>
        <w:ind w:left="1080" w:hanging="360"/>
        <w:contextualSpacing w:val="0"/>
      </w:pPr>
      <w:r w:rsidRPr="00AA260C">
        <w:t>Entflammbarkeit V-0 gem. UL94</w:t>
      </w:r>
    </w:p>
    <w:p w14:paraId="3265D136" w14:textId="77777777" w:rsidR="00125E85" w:rsidRPr="00AA260C" w:rsidRDefault="00125E85" w:rsidP="00125E85">
      <w:pPr>
        <w:pStyle w:val="BulletPoint01"/>
        <w:spacing w:before="120" w:after="0"/>
      </w:pPr>
      <w:r w:rsidRPr="00AA260C">
        <w:t>Schutzart: IP 20, IEC/EN 60 529</w:t>
      </w:r>
    </w:p>
    <w:p w14:paraId="0717C6B5" w14:textId="77777777" w:rsidR="00125E85" w:rsidRPr="00AA260C" w:rsidRDefault="00125E85" w:rsidP="00125E85">
      <w:pPr>
        <w:pStyle w:val="BulletPoint01"/>
        <w:spacing w:before="120" w:after="0"/>
      </w:pPr>
      <w:r w:rsidRPr="00AA260C">
        <w:t>Montage: In eine Geräte-Verbindungsdose 60 mm</w:t>
      </w:r>
    </w:p>
    <w:p w14:paraId="362EC92C" w14:textId="77777777" w:rsidR="00125E85" w:rsidRPr="00AA260C" w:rsidRDefault="00125E85" w:rsidP="00125E85">
      <w:pPr>
        <w:pStyle w:val="BulletPoint01"/>
        <w:spacing w:before="120" w:after="0"/>
      </w:pPr>
      <w:r w:rsidRPr="00AA260C">
        <w:t>Max. Abmessungen (H x B x T): 39 mm x 40 mm x 12 mm (2fach/4fach), 54 mm x 52 mm x 19 mm (12fach)</w:t>
      </w:r>
    </w:p>
    <w:p w14:paraId="3BE87866" w14:textId="77777777" w:rsidR="00125E85" w:rsidRPr="00AA260C" w:rsidRDefault="00125E85" w:rsidP="00125E85">
      <w:pPr>
        <w:pStyle w:val="BulletPoint01"/>
        <w:spacing w:before="120" w:after="0"/>
      </w:pPr>
      <w:r w:rsidRPr="00AA260C">
        <w:lastRenderedPageBreak/>
        <w:t>Hersteller: ABB</w:t>
      </w:r>
    </w:p>
    <w:p w14:paraId="605FAB9B" w14:textId="77777777" w:rsidR="00125E85" w:rsidRPr="00AA260C" w:rsidRDefault="00125E85" w:rsidP="00125E85">
      <w:pPr>
        <w:pStyle w:val="BulletPoint01"/>
        <w:spacing w:before="120" w:after="0"/>
      </w:pPr>
      <w:r w:rsidRPr="00AA260C">
        <w:t>Typ (je nach Anzahl der Kanäle): US/U 2.2, US/U 4.2, US/U 12.2</w:t>
      </w:r>
      <w:r w:rsidRPr="00AA260C">
        <w:br w:type="page"/>
      </w:r>
    </w:p>
    <w:p w14:paraId="164861A1" w14:textId="62630449" w:rsidR="003E2763" w:rsidRPr="00EE05B9" w:rsidRDefault="003E2763" w:rsidP="003E2763">
      <w:pPr>
        <w:pStyle w:val="berschrift2"/>
      </w:pPr>
      <w:bookmarkStart w:id="218" w:name="_Toc468809184"/>
      <w:r w:rsidRPr="00EE05B9">
        <w:lastRenderedPageBreak/>
        <w:t>Busch-</w:t>
      </w:r>
      <w:proofErr w:type="spellStart"/>
      <w:r w:rsidRPr="00EE05B9">
        <w:t>ControlTouch</w:t>
      </w:r>
      <w:proofErr w:type="spellEnd"/>
      <w:r w:rsidRPr="00EE05B9">
        <w:t>®</w:t>
      </w:r>
      <w:bookmarkEnd w:id="218"/>
    </w:p>
    <w:p w14:paraId="71D61BC0" w14:textId="77777777" w:rsidR="003E2763" w:rsidRPr="00EE05B9" w:rsidRDefault="003E2763" w:rsidP="003E2763">
      <w:pPr>
        <w:pStyle w:val="BulletPoint01"/>
        <w:numPr>
          <w:ilvl w:val="0"/>
          <w:numId w:val="0"/>
        </w:numPr>
        <w:ind w:left="357" w:hanging="357"/>
      </w:pPr>
    </w:p>
    <w:p w14:paraId="3DF392C8" w14:textId="59B25998" w:rsidR="003E2763" w:rsidRPr="00EE05B9" w:rsidRDefault="003E2763" w:rsidP="003E2763">
      <w:pPr>
        <w:pStyle w:val="BulletPoint01"/>
      </w:pPr>
      <w:r w:rsidRPr="00EE05B9">
        <w:t>Frei programmierbares IP-/KNX-Gateway als raumÃ¼bergreifende APP-Steuerung f</w:t>
      </w:r>
      <w:r>
        <w:t>ü</w:t>
      </w:r>
      <w:r w:rsidRPr="00EE05B9">
        <w:t>r das KNX System.</w:t>
      </w:r>
    </w:p>
    <w:p w14:paraId="4452CA10" w14:textId="663EE67F" w:rsidR="003E2763" w:rsidRPr="00EE05B9" w:rsidRDefault="003E2763" w:rsidP="003E2763">
      <w:pPr>
        <w:pStyle w:val="BulletPoint01"/>
      </w:pPr>
      <w:r>
        <w:t>REG Geräte mit dazu gehö</w:t>
      </w:r>
      <w:r w:rsidRPr="00EE05B9">
        <w:t>renden IOS und Android Apps.</w:t>
      </w:r>
    </w:p>
    <w:p w14:paraId="371EA5A0" w14:textId="37E68E0F" w:rsidR="003E2763" w:rsidRPr="00EE05B9" w:rsidRDefault="003E2763" w:rsidP="003E2763">
      <w:pPr>
        <w:pStyle w:val="BulletPoint01"/>
      </w:pPr>
      <w:r>
        <w:t>Einfache Bedienung ü</w:t>
      </w:r>
      <w:r w:rsidRPr="00EE05B9">
        <w:t>ber intuitives Navigationskonzept</w:t>
      </w:r>
    </w:p>
    <w:p w14:paraId="2DC4AE7D" w14:textId="77777777" w:rsidR="003E2763" w:rsidRPr="00EE05B9" w:rsidRDefault="003E2763" w:rsidP="003E2763">
      <w:pPr>
        <w:pStyle w:val="BulletPoint01"/>
      </w:pPr>
      <w:r w:rsidRPr="00EE05B9">
        <w:t>Darstellung von individuellen Bedienseiten mit Listenansicht.</w:t>
      </w:r>
    </w:p>
    <w:p w14:paraId="6D66B033" w14:textId="77777777" w:rsidR="003E2763" w:rsidRPr="00EE05B9" w:rsidRDefault="003E2763" w:rsidP="003E2763">
      <w:pPr>
        <w:pStyle w:val="BulletPoint01"/>
      </w:pPr>
      <w:r w:rsidRPr="00EE05B9">
        <w:t>Komplett webbasierte Inbetriebnahme.</w:t>
      </w:r>
    </w:p>
    <w:p w14:paraId="1782769C" w14:textId="6326ADC7" w:rsidR="003E2763" w:rsidRPr="00EE05B9" w:rsidRDefault="003E2763" w:rsidP="003E2763">
      <w:pPr>
        <w:pStyle w:val="BulletPoint01"/>
      </w:pPr>
      <w:r w:rsidRPr="00EE05B9">
        <w:t>Haussteuerung: Schalten, Dimmen, Jalo</w:t>
      </w:r>
      <w:r>
        <w:t>usie, RTR-Steuerung, Szene/Ablä</w:t>
      </w:r>
      <w:r w:rsidRPr="00EE05B9">
        <w:t>ufe, Zeitsteuerung, Philips Hue.</w:t>
      </w:r>
    </w:p>
    <w:p w14:paraId="030D0FAC" w14:textId="7EE1865E" w:rsidR="003E2763" w:rsidRPr="00EE05B9" w:rsidRDefault="003E2763" w:rsidP="003E2763">
      <w:pPr>
        <w:pStyle w:val="BulletPoint01"/>
      </w:pPr>
      <w:r w:rsidRPr="00EE05B9">
        <w:t>Enterta</w:t>
      </w:r>
      <w:r>
        <w:t>inment: Multimedia Einbindung ü</w:t>
      </w:r>
      <w:r w:rsidRPr="00EE05B9">
        <w:t>ber UPnP.</w:t>
      </w:r>
    </w:p>
    <w:p w14:paraId="271EFA86" w14:textId="77777777" w:rsidR="003E2763" w:rsidRPr="00EE05B9" w:rsidRDefault="003E2763" w:rsidP="003E2763">
      <w:pPr>
        <w:pStyle w:val="BulletPoint01"/>
      </w:pPr>
      <w:r w:rsidRPr="00EE05B9">
        <w:t>Infotainment: Monitoring von Verbrauchsdaten bis zu 3 Jahren.</w:t>
      </w:r>
    </w:p>
    <w:p w14:paraId="6A7DB3A2" w14:textId="3D509604" w:rsidR="003E2763" w:rsidRPr="00EE05B9" w:rsidRDefault="003E2763" w:rsidP="003E2763">
      <w:pPr>
        <w:pStyle w:val="BulletPoint01"/>
      </w:pPr>
      <w:r>
        <w:t>Sicherheit: Videoü</w:t>
      </w:r>
      <w:r w:rsidRPr="00EE05B9">
        <w:t>berwachung mit IP-Kameras, Meldefunktion Ã¼ber</w:t>
      </w:r>
    </w:p>
    <w:p w14:paraId="73612D3C" w14:textId="77777777" w:rsidR="003E2763" w:rsidRPr="00EE05B9" w:rsidRDefault="003E2763" w:rsidP="003E2763">
      <w:pPr>
        <w:pStyle w:val="BulletPoint01"/>
      </w:pPr>
      <w:r w:rsidRPr="00EE05B9">
        <w:t>Push-Benachrichtigungen oder email.</w:t>
      </w:r>
    </w:p>
    <w:p w14:paraId="72113966" w14:textId="57799D41" w:rsidR="003E2763" w:rsidRPr="00EE05B9" w:rsidRDefault="003E2763" w:rsidP="003E2763">
      <w:pPr>
        <w:pStyle w:val="BulletPoint01"/>
      </w:pPr>
      <w:r>
        <w:t>Zeitprogramme und Szenen kö</w:t>
      </w:r>
      <w:r w:rsidRPr="00EE05B9">
        <w:t>nnen durch den Endkunden erstellt werden.</w:t>
      </w:r>
    </w:p>
    <w:p w14:paraId="19D3FFC2" w14:textId="59533BA5" w:rsidR="003E2763" w:rsidRPr="00EE05B9" w:rsidRDefault="003E2763" w:rsidP="003E2763">
      <w:pPr>
        <w:pStyle w:val="BulletPoint01"/>
      </w:pPr>
      <w:r>
        <w:t>Zugriff ü</w:t>
      </w:r>
      <w:r w:rsidRPr="00EE05B9">
        <w:t>ber KNXnet/IP-Tunnelling.</w:t>
      </w:r>
    </w:p>
    <w:p w14:paraId="75077922" w14:textId="03404E86" w:rsidR="003E2763" w:rsidRPr="00EE05B9" w:rsidRDefault="003E2763" w:rsidP="003E2763">
      <w:pPr>
        <w:pStyle w:val="BulletPoint01"/>
      </w:pPr>
      <w:r>
        <w:t>Script Editor fü</w:t>
      </w:r>
      <w:r w:rsidRPr="00EE05B9">
        <w:t>r Logikfunktionen.</w:t>
      </w:r>
    </w:p>
    <w:p w14:paraId="3ABF0E61" w14:textId="0B09C9DE" w:rsidR="003E2763" w:rsidRPr="00EE05B9" w:rsidRDefault="003E2763" w:rsidP="003E2763">
      <w:pPr>
        <w:pStyle w:val="BulletPoint01"/>
      </w:pPr>
      <w:r w:rsidRPr="00EE05B9">
        <w:t>Kompat</w:t>
      </w:r>
      <w:r>
        <w:t>ibel mit Busch-Installationsbus</w:t>
      </w:r>
      <w:r w:rsidRPr="00EE05B9">
        <w:t>® KNX.</w:t>
      </w:r>
    </w:p>
    <w:p w14:paraId="4E9770D6" w14:textId="4C57A8F5" w:rsidR="003E2763" w:rsidRPr="00EE05B9" w:rsidRDefault="003E2763" w:rsidP="003E2763">
      <w:pPr>
        <w:pStyle w:val="BulletPoint01"/>
      </w:pPr>
      <w:r w:rsidRPr="00EE05B9">
        <w:t>Bedienun</w:t>
      </w:r>
      <w:r>
        <w:t>g mit Smartphones und Tablets ü</w:t>
      </w:r>
      <w:r w:rsidRPr="00EE05B9">
        <w:t>ber die ControlTouch App (Apple iOS /Google Android).</w:t>
      </w:r>
    </w:p>
    <w:p w14:paraId="066BC2B1" w14:textId="2DEA4CDC" w:rsidR="003E2763" w:rsidRPr="00EE05B9" w:rsidRDefault="003E2763" w:rsidP="003E2763">
      <w:pPr>
        <w:pStyle w:val="BulletPoint01"/>
      </w:pPr>
      <w:r w:rsidRPr="00EE05B9">
        <w:t>Externe Spannungsversorgung: 5-36 VDC (SELV).</w:t>
      </w:r>
    </w:p>
    <w:p w14:paraId="5F778A35" w14:textId="585DEC9B" w:rsidR="003E2763" w:rsidRPr="00EE05B9" w:rsidRDefault="003E2763" w:rsidP="003E2763">
      <w:pPr>
        <w:pStyle w:val="BulletPoint01"/>
      </w:pPr>
      <w:r>
        <w:t>Anschlü</w:t>
      </w:r>
      <w:r w:rsidRPr="00EE05B9">
        <w:t xml:space="preserve">sse: </w:t>
      </w:r>
      <w:r>
        <w:t>Eingä</w:t>
      </w:r>
      <w:r w:rsidRPr="00EE05B9">
        <w:t>nge: RJ 45 (LAN)</w:t>
      </w:r>
    </w:p>
    <w:p w14:paraId="07FDFA82" w14:textId="14E26CDC" w:rsidR="003E2763" w:rsidRPr="00EE05B9" w:rsidRDefault="003E2763" w:rsidP="003E2763">
      <w:pPr>
        <w:pStyle w:val="BulletPoint01"/>
      </w:pPr>
      <w:r>
        <w:t>Maß</w:t>
      </w:r>
      <w:r w:rsidRPr="00EE05B9">
        <w:t>e (H x B x T): 90 mm x 72 mm x 60 mm</w:t>
      </w:r>
    </w:p>
    <w:p w14:paraId="35800C3E" w14:textId="77777777" w:rsidR="003E2763" w:rsidRPr="00EE05B9" w:rsidRDefault="003E2763" w:rsidP="003E2763">
      <w:pPr>
        <w:pStyle w:val="BulletPoint01"/>
      </w:pPr>
      <w:r w:rsidRPr="00EE05B9">
        <w:t>Teilungseinheit: 4 TE</w:t>
      </w:r>
    </w:p>
    <w:p w14:paraId="3881B15D" w14:textId="4C1EDFFD" w:rsidR="003E2763" w:rsidRPr="00EE05B9" w:rsidRDefault="003E2763" w:rsidP="003E2763">
      <w:pPr>
        <w:pStyle w:val="BulletPoint01"/>
      </w:pPr>
      <w:r w:rsidRPr="00EE05B9">
        <w:t>Einbaulage: horizontal</w:t>
      </w:r>
    </w:p>
    <w:p w14:paraId="627E1E57" w14:textId="77777777" w:rsidR="003E2763" w:rsidRPr="00EE05B9" w:rsidRDefault="003E2763" w:rsidP="003E2763">
      <w:pPr>
        <w:pStyle w:val="BulletPoint01"/>
      </w:pPr>
      <w:r w:rsidRPr="00EE05B9">
        <w:t xml:space="preserve">Technische Daten: </w:t>
      </w:r>
    </w:p>
    <w:p w14:paraId="1B5EDC7B" w14:textId="77777777" w:rsidR="003E2763" w:rsidRPr="00EE05B9" w:rsidRDefault="003E2763" w:rsidP="003E2763">
      <w:pPr>
        <w:pStyle w:val="BulletPoint01"/>
      </w:pPr>
      <w:r w:rsidRPr="00EE05B9">
        <w:t>Nennspannung: 5 V- - 36 V-</w:t>
      </w:r>
    </w:p>
    <w:p w14:paraId="213D0B3D" w14:textId="77777777" w:rsidR="003E2763" w:rsidRPr="00EE05B9" w:rsidRDefault="003E2763" w:rsidP="003E2763">
      <w:pPr>
        <w:pStyle w:val="BulletPoint01"/>
      </w:pPr>
      <w:r w:rsidRPr="00EE05B9">
        <w:t>Busspannung: 24 V-</w:t>
      </w:r>
    </w:p>
    <w:p w14:paraId="1315CE55" w14:textId="2EDD8210" w:rsidR="003E2763" w:rsidRPr="00EE05B9" w:rsidRDefault="003E2763" w:rsidP="003E2763">
      <w:pPr>
        <w:pStyle w:val="BulletPoint01"/>
      </w:pPr>
      <w:r w:rsidRPr="00EE05B9">
        <w:t>Bedienelemente: frei programmierbare TouchflÃ¤chen</w:t>
      </w:r>
    </w:p>
    <w:p w14:paraId="4699527E" w14:textId="77777777" w:rsidR="003E2763" w:rsidRPr="00EE05B9" w:rsidRDefault="003E2763" w:rsidP="003E2763">
      <w:pPr>
        <w:pStyle w:val="BulletPoint01"/>
      </w:pPr>
      <w:r w:rsidRPr="00EE05B9">
        <w:t xml:space="preserve">Physikalische Eigenschaften: </w:t>
      </w:r>
    </w:p>
    <w:p w14:paraId="02FE8DC9" w14:textId="44984E34" w:rsidR="003E2763" w:rsidRPr="00EE05B9" w:rsidRDefault="003E2763" w:rsidP="003E2763">
      <w:pPr>
        <w:pStyle w:val="BulletPoint01"/>
      </w:pPr>
      <w:r>
        <w:t>Schutzart Gerä</w:t>
      </w:r>
      <w:r w:rsidRPr="00EE05B9">
        <w:t>t: IP 20</w:t>
      </w:r>
    </w:p>
    <w:p w14:paraId="5E8802B2" w14:textId="13ACD944" w:rsidR="003E2763" w:rsidRPr="00EE05B9" w:rsidRDefault="003E2763" w:rsidP="003E2763">
      <w:pPr>
        <w:pStyle w:val="BulletPoint01"/>
      </w:pPr>
      <w:r w:rsidRPr="00EE05B9">
        <w:t>Temperaturber</w:t>
      </w:r>
      <w:r>
        <w:t xml:space="preserve">eich Gerät: 0 °C bis 70 </w:t>
      </w:r>
      <w:r w:rsidRPr="00EE05B9">
        <w:t>°C</w:t>
      </w:r>
    </w:p>
    <w:p w14:paraId="797AA5D0" w14:textId="315709D0" w:rsidR="003E2763" w:rsidRPr="00EE05B9" w:rsidRDefault="003E2763" w:rsidP="003E2763">
      <w:pPr>
        <w:pStyle w:val="BulletPoint01"/>
      </w:pPr>
      <w:r w:rsidRPr="00EE05B9">
        <w:t xml:space="preserve">Hersteller: </w:t>
      </w:r>
      <w:r w:rsidR="00E41549">
        <w:t>ABB</w:t>
      </w:r>
    </w:p>
    <w:p w14:paraId="7138157E" w14:textId="73203665" w:rsidR="003E2763" w:rsidRDefault="003E2763" w:rsidP="003E2763">
      <w:pPr>
        <w:pStyle w:val="BulletPoint01"/>
      </w:pPr>
      <w:r w:rsidRPr="00EE05B9">
        <w:t>Artikelnummer: 6136/APP</w:t>
      </w:r>
      <w:r w:rsidR="00E41549">
        <w:t>-500</w:t>
      </w:r>
    </w:p>
    <w:p w14:paraId="2CFE2C61" w14:textId="77777777" w:rsidR="00E41549" w:rsidRDefault="00E41549" w:rsidP="00E41549">
      <w:pPr>
        <w:pStyle w:val="BulletPoint01"/>
        <w:numPr>
          <w:ilvl w:val="0"/>
          <w:numId w:val="0"/>
        </w:numPr>
        <w:ind w:left="357" w:hanging="357"/>
      </w:pPr>
    </w:p>
    <w:p w14:paraId="35D3A59F" w14:textId="77777777" w:rsidR="00E41549" w:rsidRDefault="00E41549" w:rsidP="00E41549">
      <w:pPr>
        <w:pStyle w:val="BulletPoint01"/>
        <w:numPr>
          <w:ilvl w:val="0"/>
          <w:numId w:val="0"/>
        </w:numPr>
        <w:ind w:left="357" w:hanging="357"/>
      </w:pPr>
    </w:p>
    <w:p w14:paraId="13859204" w14:textId="77777777" w:rsidR="00E41549" w:rsidRPr="00EE05B9" w:rsidRDefault="00E41549" w:rsidP="00E41549">
      <w:pPr>
        <w:pStyle w:val="BulletPoint01"/>
        <w:numPr>
          <w:ilvl w:val="0"/>
          <w:numId w:val="0"/>
        </w:numPr>
        <w:ind w:left="357" w:hanging="357"/>
      </w:pPr>
    </w:p>
    <w:p w14:paraId="53B3043F" w14:textId="77777777" w:rsidR="00125E85" w:rsidRPr="00AA260C" w:rsidRDefault="00125E85" w:rsidP="00125E85">
      <w:pPr>
        <w:pStyle w:val="berschrift2"/>
        <w:numPr>
          <w:ilvl w:val="1"/>
          <w:numId w:val="15"/>
        </w:numPr>
        <w:ind w:left="454" w:hanging="454"/>
      </w:pPr>
      <w:bookmarkStart w:id="219" w:name="_Toc455412062"/>
      <w:bookmarkStart w:id="220" w:name="_Toc456448857"/>
      <w:bookmarkStart w:id="221" w:name="_Toc468809185"/>
      <w:bookmarkStart w:id="222" w:name="_Toc431393333"/>
      <w:r w:rsidRPr="00AA260C">
        <w:lastRenderedPageBreak/>
        <w:t>Präsenzmelder</w:t>
      </w:r>
      <w:bookmarkEnd w:id="219"/>
      <w:bookmarkEnd w:id="220"/>
      <w:bookmarkEnd w:id="221"/>
    </w:p>
    <w:p w14:paraId="15B6C8D8" w14:textId="77777777" w:rsidR="00125E85" w:rsidRPr="00AA260C" w:rsidRDefault="00125E85" w:rsidP="00125E85">
      <w:pPr>
        <w:pStyle w:val="BulletPoint01"/>
      </w:pPr>
      <w:r w:rsidRPr="00AA260C">
        <w:t>Für Installationsbus KNX</w:t>
      </w:r>
    </w:p>
    <w:p w14:paraId="2043C5C9" w14:textId="77777777" w:rsidR="00125E85" w:rsidRPr="00AA260C" w:rsidRDefault="00125E85" w:rsidP="00125E85">
      <w:pPr>
        <w:pStyle w:val="BulletPoint01"/>
      </w:pPr>
      <w:r w:rsidRPr="00AA260C">
        <w:t>Mit integriertem Busankoppler</w:t>
      </w:r>
    </w:p>
    <w:p w14:paraId="63077627" w14:textId="77777777" w:rsidR="00125E85" w:rsidRPr="00AA260C" w:rsidRDefault="00125E85" w:rsidP="00125E85">
      <w:pPr>
        <w:pStyle w:val="BulletPoint01"/>
      </w:pPr>
      <w:r w:rsidRPr="00AA260C">
        <w:t>Zum gezielten Ab- und Zuschalten von Lichtbändern in Abhängigkeit der Raumhelligkeit</w:t>
      </w:r>
    </w:p>
    <w:p w14:paraId="304C909C" w14:textId="77777777" w:rsidR="00125E85" w:rsidRPr="00AA260C" w:rsidRDefault="00125E85" w:rsidP="00125E85">
      <w:pPr>
        <w:pStyle w:val="BulletPoint01"/>
      </w:pPr>
      <w:r w:rsidRPr="00AA260C">
        <w:t>Einsatz des Geräts als Präsenz- und/oder Bewegungsmelder</w:t>
      </w:r>
    </w:p>
    <w:p w14:paraId="04546D5E" w14:textId="77777777" w:rsidR="00125E85" w:rsidRPr="00AA260C" w:rsidRDefault="00125E85" w:rsidP="00125E85">
      <w:pPr>
        <w:pStyle w:val="BulletPoint01"/>
      </w:pPr>
      <w:r w:rsidRPr="00AA260C">
        <w:t>Regelung auch in Abhängigkeit von der Bewegung möglich</w:t>
      </w:r>
    </w:p>
    <w:p w14:paraId="35F46792" w14:textId="77777777" w:rsidR="00125E85" w:rsidRPr="00AA260C" w:rsidRDefault="00125E85" w:rsidP="00125E85">
      <w:pPr>
        <w:pStyle w:val="BulletPoint01"/>
      </w:pPr>
      <w:r w:rsidRPr="00AA260C">
        <w:t>Konstantlichtschalter mit bis zu 2 unabhängigen Kanälen</w:t>
      </w:r>
    </w:p>
    <w:p w14:paraId="7C361D42" w14:textId="77777777" w:rsidR="00125E85" w:rsidRPr="00AA260C" w:rsidRDefault="00125E85" w:rsidP="00125E85">
      <w:pPr>
        <w:pStyle w:val="BulletPoint01"/>
      </w:pPr>
      <w:r w:rsidRPr="00AA260C">
        <w:t>Konstantlichtschalter mit max. 2 Ausgängen zum helligkeitsabhängigen Schalten von zwei Lichtbändern im Raum</w:t>
      </w:r>
    </w:p>
    <w:p w14:paraId="430D6948" w14:textId="77777777" w:rsidR="00125E85" w:rsidRPr="00AA260C" w:rsidRDefault="00125E85" w:rsidP="00125E85">
      <w:pPr>
        <w:pStyle w:val="BulletPoint01"/>
      </w:pPr>
      <w:r w:rsidRPr="00AA260C">
        <w:t>Melder-Applikation mit 2-stufiger Abschaltfunktion</w:t>
      </w:r>
    </w:p>
    <w:p w14:paraId="748CD62E" w14:textId="77777777" w:rsidR="00125E85" w:rsidRPr="00AA260C" w:rsidRDefault="00125E85" w:rsidP="00125E85">
      <w:pPr>
        <w:pStyle w:val="BulletPoint01"/>
      </w:pPr>
      <w:r w:rsidRPr="00AA260C">
        <w:t>Melder-Applikation mit integrierter Überwachungsfunktion</w:t>
      </w:r>
    </w:p>
    <w:p w14:paraId="5A01998C" w14:textId="77777777" w:rsidR="00125E85" w:rsidRPr="00AA260C" w:rsidRDefault="00125E85" w:rsidP="00125E85">
      <w:pPr>
        <w:pStyle w:val="BulletPoint01"/>
      </w:pPr>
      <w:r w:rsidRPr="00AA260C">
        <w:t>Als Master oder Slave konfigurierbar</w:t>
      </w:r>
    </w:p>
    <w:p w14:paraId="0A6C6D00" w14:textId="77777777" w:rsidR="00125E85" w:rsidRPr="00AA260C" w:rsidRDefault="00125E85" w:rsidP="00125E85">
      <w:pPr>
        <w:pStyle w:val="BulletPoint01"/>
      </w:pPr>
      <w:r w:rsidRPr="00AA260C">
        <w:t>Konfigurierbare Betriebsarten: Automatik, Einschalt- oder Ausschaltautomatik</w:t>
      </w:r>
    </w:p>
    <w:p w14:paraId="7C9E4401" w14:textId="77777777" w:rsidR="00125E85" w:rsidRPr="00AA260C" w:rsidRDefault="00125E85" w:rsidP="00125E85">
      <w:pPr>
        <w:pStyle w:val="BulletPoint01"/>
      </w:pPr>
      <w:r w:rsidRPr="00AA260C">
        <w:t>Gehtest aktivierbar über externes Kommunikationsobjekt</w:t>
      </w:r>
    </w:p>
    <w:p w14:paraId="5EA3E49B" w14:textId="77777777" w:rsidR="00125E85" w:rsidRPr="00AA260C" w:rsidRDefault="00125E85" w:rsidP="00125E85">
      <w:pPr>
        <w:pStyle w:val="BulletPoint01"/>
      </w:pPr>
      <w:r w:rsidRPr="00AA260C">
        <w:t>Nachlaufzeit änderbar über externes Kommunikationsobjekt</w:t>
      </w:r>
    </w:p>
    <w:p w14:paraId="5085ED18" w14:textId="77777777" w:rsidR="00125E85" w:rsidRPr="00AA260C" w:rsidRDefault="00125E85" w:rsidP="00125E85">
      <w:pPr>
        <w:pStyle w:val="BulletPoint01"/>
      </w:pPr>
      <w:r w:rsidRPr="00AA260C">
        <w:t xml:space="preserve">Deckenmontage an abgehängten Decken mit Federklemmen oder an festen Decken in Aufputzgehäuse </w:t>
      </w:r>
      <w:r w:rsidRPr="00AA260C">
        <w:br/>
        <w:t>6131/29-xxx(-500).</w:t>
      </w:r>
    </w:p>
    <w:p w14:paraId="3CE582F1" w14:textId="77777777" w:rsidR="00125E85" w:rsidRPr="00AA260C" w:rsidRDefault="00125E85" w:rsidP="00125E85">
      <w:pPr>
        <w:pStyle w:val="BulletPoint01"/>
      </w:pPr>
      <w:r w:rsidRPr="00AA260C">
        <w:t>4 PIR-Sensoren, integrierter Helligkeitssensor</w:t>
      </w:r>
    </w:p>
    <w:p w14:paraId="4BDD2D7E" w14:textId="77777777" w:rsidR="00125E85" w:rsidRPr="00AA260C" w:rsidRDefault="00125E85" w:rsidP="00125E85">
      <w:pPr>
        <w:pStyle w:val="BulletPoint01"/>
      </w:pPr>
      <w:r w:rsidRPr="00AA260C">
        <w:t>Gerät ist über den Bus updatebar</w:t>
      </w:r>
    </w:p>
    <w:p w14:paraId="7F2721B9" w14:textId="77777777" w:rsidR="00125E85" w:rsidRPr="00AA260C" w:rsidRDefault="00125E85" w:rsidP="00125E85">
      <w:pPr>
        <w:pStyle w:val="BulletPoint01"/>
      </w:pPr>
      <w:r w:rsidRPr="00AA260C">
        <w:t>Der Präsenzmelder ist nicht für Alarmmeldungen in VdS-konformen Alarmanlagen geeignet.</w:t>
      </w:r>
    </w:p>
    <w:p w14:paraId="1B45A614" w14:textId="77777777" w:rsidR="00125E85" w:rsidRPr="00AA260C" w:rsidRDefault="00125E85" w:rsidP="00125E85">
      <w:pPr>
        <w:pStyle w:val="BulletPoint01"/>
        <w:ind w:left="360"/>
      </w:pPr>
      <w:r w:rsidRPr="00AA260C">
        <w:t>Erfassungsbereich (bei 2,5 m, 3 m und 4 m Montagehöhe): Kreisförmig</w:t>
      </w:r>
    </w:p>
    <w:p w14:paraId="5A010815" w14:textId="77777777" w:rsidR="00125E85" w:rsidRPr="00AA260C" w:rsidRDefault="00125E85" w:rsidP="00125E85">
      <w:pPr>
        <w:pStyle w:val="BulletPoint02"/>
        <w:ind w:left="1080" w:hanging="360"/>
      </w:pPr>
      <w:r w:rsidRPr="00AA260C">
        <w:t>Sitzende Personen Ø: Max. 5 m (8 m), max. 6,5 m (10 m) und max. 9 m (14 m)</w:t>
      </w:r>
    </w:p>
    <w:p w14:paraId="749FFE05" w14:textId="77777777" w:rsidR="00125E85" w:rsidRPr="00AA260C" w:rsidRDefault="00125E85" w:rsidP="00125E85">
      <w:pPr>
        <w:pStyle w:val="BulletPoint02"/>
        <w:ind w:left="1080" w:hanging="360"/>
      </w:pPr>
      <w:r w:rsidRPr="00AA260C">
        <w:t>Gehende Personen Ø: Max. 6,5 m (10 m), max. 8 m (12 m) und max. 10,5 m (16 m)</w:t>
      </w:r>
    </w:p>
    <w:p w14:paraId="38E0F157" w14:textId="77777777" w:rsidR="00125E85" w:rsidRPr="00AA260C" w:rsidRDefault="00125E85" w:rsidP="00125E85">
      <w:pPr>
        <w:pStyle w:val="BulletPoint01"/>
        <w:ind w:left="360"/>
      </w:pPr>
      <w:r w:rsidRPr="00AA260C">
        <w:t>Aufbauhöhe: 16 mm (23 mm)</w:t>
      </w:r>
    </w:p>
    <w:p w14:paraId="28976342" w14:textId="77777777" w:rsidR="00125E85" w:rsidRPr="00AA260C" w:rsidRDefault="00125E85" w:rsidP="00125E85">
      <w:pPr>
        <w:pStyle w:val="BulletPoint01"/>
      </w:pPr>
      <w:r w:rsidRPr="00AA260C">
        <w:t>Eingänge: Externer Helligkeitssensor, Externe Bewegung</w:t>
      </w:r>
    </w:p>
    <w:p w14:paraId="52C7ADD9" w14:textId="77777777" w:rsidR="00125E85" w:rsidRPr="00AA260C" w:rsidRDefault="00125E85" w:rsidP="00125E85">
      <w:pPr>
        <w:pStyle w:val="BulletPoint01"/>
      </w:pPr>
      <w:r w:rsidRPr="00AA260C">
        <w:t>Ausgänge: Bewegungsmelder, Konstantlichtschalter</w:t>
      </w:r>
    </w:p>
    <w:p w14:paraId="516533A0" w14:textId="77777777" w:rsidR="00125E85" w:rsidRPr="00AA260C" w:rsidRDefault="00125E85" w:rsidP="00125E85">
      <w:pPr>
        <w:pStyle w:val="BulletPoint01"/>
      </w:pPr>
      <w:r w:rsidRPr="00AA260C">
        <w:t>Spannungsversorgung: Über KNX</w:t>
      </w:r>
      <w:r w:rsidRPr="00AA260C">
        <w:br/>
        <w:t>KNX-Linie: Busanschlussklemme</w:t>
      </w:r>
    </w:p>
    <w:p w14:paraId="327A5A24" w14:textId="77777777" w:rsidR="00125E85" w:rsidRPr="00AA260C" w:rsidRDefault="00125E85" w:rsidP="00125E85">
      <w:pPr>
        <w:pStyle w:val="BulletPoint01"/>
      </w:pPr>
      <w:r w:rsidRPr="00AA260C">
        <w:t>Schutzart: IP 20, IEC/EN 60 529</w:t>
      </w:r>
    </w:p>
    <w:p w14:paraId="1AE0E8D4" w14:textId="77777777" w:rsidR="00125E85" w:rsidRPr="00AA260C" w:rsidRDefault="00125E85" w:rsidP="00125E85">
      <w:pPr>
        <w:pStyle w:val="BulletPoint01"/>
      </w:pPr>
      <w:r w:rsidRPr="00AA260C">
        <w:t>Temperaturbereich: -5 °C bis 45 °C</w:t>
      </w:r>
    </w:p>
    <w:p w14:paraId="4150C703" w14:textId="77777777" w:rsidR="00125E85" w:rsidRPr="00AA260C" w:rsidRDefault="00125E85" w:rsidP="00125E85">
      <w:pPr>
        <w:pStyle w:val="BulletPoint01"/>
      </w:pPr>
      <w:r w:rsidRPr="00AA260C">
        <w:t>Helligkeitsgrenzwert: 1…1.000 Lux</w:t>
      </w:r>
    </w:p>
    <w:p w14:paraId="52EF8831" w14:textId="77777777" w:rsidR="00125E85" w:rsidRPr="00AA260C" w:rsidRDefault="00125E85" w:rsidP="00125E85">
      <w:pPr>
        <w:pStyle w:val="BulletPoint01"/>
      </w:pPr>
      <w:r w:rsidRPr="00AA260C">
        <w:t>Abmessungen (H x B x T): 80 mm x 80 mm x 45 mm (91 mm x 91 mm x 45 mm)</w:t>
      </w:r>
    </w:p>
    <w:p w14:paraId="4A48B24A" w14:textId="77777777" w:rsidR="00125E85" w:rsidRPr="00AA260C" w:rsidRDefault="00125E85" w:rsidP="00125E85">
      <w:pPr>
        <w:pStyle w:val="BulletPoint01"/>
      </w:pPr>
      <w:r w:rsidRPr="00AA260C">
        <w:t>Einbautiefe: 29 mm (22 mm)</w:t>
      </w:r>
    </w:p>
    <w:p w14:paraId="61ECAFB3" w14:textId="77777777" w:rsidR="00125E85" w:rsidRPr="00AA260C" w:rsidRDefault="00125E85" w:rsidP="00125E85">
      <w:pPr>
        <w:pStyle w:val="BulletPoint01"/>
      </w:pPr>
      <w:r w:rsidRPr="00AA260C">
        <w:t>Montagehöhe: 2…4 m</w:t>
      </w:r>
    </w:p>
    <w:p w14:paraId="501D58AB" w14:textId="77777777" w:rsidR="00125E85" w:rsidRPr="00AA260C" w:rsidRDefault="00125E85" w:rsidP="00125E85">
      <w:pPr>
        <w:pStyle w:val="BulletPoint01"/>
      </w:pPr>
      <w:r w:rsidRPr="00AA260C">
        <w:t>Hersteller: ABB</w:t>
      </w:r>
    </w:p>
    <w:p w14:paraId="10DF6E84" w14:textId="77777777" w:rsidR="00125E85" w:rsidRPr="00AA260C" w:rsidRDefault="00125E85" w:rsidP="00125E85">
      <w:pPr>
        <w:pStyle w:val="BulletPoint01"/>
      </w:pPr>
      <w:r w:rsidRPr="00AA260C">
        <w:lastRenderedPageBreak/>
        <w:t>Typ: 6131/20, 6131/30</w:t>
      </w:r>
      <w:r w:rsidRPr="00AA260C">
        <w:br w:type="page"/>
      </w:r>
    </w:p>
    <w:p w14:paraId="669F81FC" w14:textId="77777777" w:rsidR="00125E85" w:rsidRPr="00AA260C" w:rsidRDefault="00125E85" w:rsidP="00125E85">
      <w:pPr>
        <w:pStyle w:val="berschrift2"/>
      </w:pPr>
      <w:bookmarkStart w:id="223" w:name="_Toc468809186"/>
      <w:bookmarkEnd w:id="222"/>
      <w:r w:rsidRPr="00AA260C">
        <w:lastRenderedPageBreak/>
        <w:t>KNX-Bewegungsmelder-Sensor Standard 180°</w:t>
      </w:r>
      <w:bookmarkEnd w:id="223"/>
    </w:p>
    <w:p w14:paraId="104A9E0E" w14:textId="77777777" w:rsidR="00125E85" w:rsidRPr="00AA260C" w:rsidRDefault="00125E85" w:rsidP="00125E85">
      <w:pPr>
        <w:pStyle w:val="BulletPoint01"/>
      </w:pPr>
      <w:r w:rsidRPr="00AA260C">
        <w:t>Für Installationsbus KNX und Powernet KNX</w:t>
      </w:r>
    </w:p>
    <w:p w14:paraId="199E3C15" w14:textId="77777777" w:rsidR="00125E85" w:rsidRPr="00AA260C" w:rsidRDefault="00125E85" w:rsidP="00125E85">
      <w:pPr>
        <w:pStyle w:val="BulletPoint01"/>
      </w:pPr>
      <w:r w:rsidRPr="00AA260C">
        <w:t>Bewegungsmelder mit bis zu 4 Kanälen.</w:t>
      </w:r>
    </w:p>
    <w:p w14:paraId="66739F8F" w14:textId="77777777" w:rsidR="00125E85" w:rsidRPr="00AA260C" w:rsidRDefault="00125E85" w:rsidP="00125E85">
      <w:pPr>
        <w:pStyle w:val="BulletPoint01"/>
      </w:pPr>
      <w:r w:rsidRPr="00AA260C">
        <w:t>Parallelbetrieb mehrerer Wächter möglich</w:t>
      </w:r>
    </w:p>
    <w:p w14:paraId="7CBD180C" w14:textId="77777777" w:rsidR="00125E85" w:rsidRPr="00AA260C" w:rsidRDefault="00125E85" w:rsidP="00125E85">
      <w:pPr>
        <w:pStyle w:val="BulletPoint01"/>
      </w:pPr>
      <w:r w:rsidRPr="00AA260C">
        <w:t>Abschalten eines 90° Erfassungsbereichs pro Kanal per Software/ETS</w:t>
      </w:r>
    </w:p>
    <w:p w14:paraId="7D508229" w14:textId="77777777" w:rsidR="00125E85" w:rsidRPr="00AA260C" w:rsidRDefault="00125E85" w:rsidP="00125E85">
      <w:pPr>
        <w:pStyle w:val="BulletPoint01"/>
      </w:pPr>
      <w:r w:rsidRPr="00AA260C">
        <w:t>Dämmerungssensor und Nachlaufzeit einstellbar per ETS</w:t>
      </w:r>
    </w:p>
    <w:p w14:paraId="149E5E33" w14:textId="77777777" w:rsidR="00125E85" w:rsidRPr="00AA260C" w:rsidRDefault="00125E85" w:rsidP="00125E85">
      <w:pPr>
        <w:pStyle w:val="BulletPoint01"/>
      </w:pPr>
      <w:r w:rsidRPr="00AA260C">
        <w:t>Flaches Design</w:t>
      </w:r>
    </w:p>
    <w:p w14:paraId="1A909562" w14:textId="77777777" w:rsidR="00125E85" w:rsidRPr="00AA260C" w:rsidRDefault="00125E85" w:rsidP="00125E85">
      <w:pPr>
        <w:pStyle w:val="BulletPoint01"/>
      </w:pPr>
      <w:r w:rsidRPr="00AA260C">
        <w:t>Parallelbetrieb mehrerer Wächter ist durch zyklische Einschaltbefehle möglich</w:t>
      </w:r>
    </w:p>
    <w:p w14:paraId="37BF95B0" w14:textId="77777777" w:rsidR="00125E85" w:rsidRPr="00AA260C" w:rsidRDefault="00125E85" w:rsidP="00125E85">
      <w:pPr>
        <w:pStyle w:val="BulletPoint01"/>
      </w:pPr>
      <w:r w:rsidRPr="00AA260C">
        <w:t>Dämmerungssensor und Nachlaufzeit einstellbar per ETS</w:t>
      </w:r>
    </w:p>
    <w:p w14:paraId="4BDE468C" w14:textId="77777777" w:rsidR="00125E85" w:rsidRPr="00AA260C" w:rsidRDefault="00125E85" w:rsidP="00125E85">
      <w:pPr>
        <w:pStyle w:val="BulletPoint01"/>
      </w:pPr>
      <w:r w:rsidRPr="00AA260C">
        <w:t>Auch einsetzbar auf dem Serien-/Jalousieaktor UP Powernet</w:t>
      </w:r>
    </w:p>
    <w:p w14:paraId="294538E2" w14:textId="77777777" w:rsidR="00125E85" w:rsidRPr="00E301F3" w:rsidRDefault="00125E85" w:rsidP="00125E85">
      <w:pPr>
        <w:pStyle w:val="BulletPoint01"/>
        <w:rPr>
          <w:lang w:val="en-US"/>
        </w:rPr>
      </w:pPr>
      <w:r w:rsidRPr="00E301F3">
        <w:rPr>
          <w:lang w:val="en-US"/>
        </w:rPr>
        <w:t>The following functions are provided for the application module:</w:t>
      </w:r>
    </w:p>
    <w:p w14:paraId="5FA40FA4" w14:textId="77777777" w:rsidR="00125E85" w:rsidRPr="00AA260C" w:rsidRDefault="00125E85" w:rsidP="00125E85">
      <w:pPr>
        <w:pStyle w:val="BulletPoint01"/>
        <w:ind w:left="360"/>
      </w:pPr>
      <w:r w:rsidRPr="00AA260C">
        <w:t>Als Applikationen für das Anwendungsmodul stehen zur Verfügung:</w:t>
      </w:r>
    </w:p>
    <w:p w14:paraId="33F8E2BE" w14:textId="77777777" w:rsidR="00125E85" w:rsidRPr="00AA260C" w:rsidRDefault="00125E85" w:rsidP="00125E85">
      <w:pPr>
        <w:pStyle w:val="BulletPoint02"/>
        <w:ind w:left="1080" w:hanging="360"/>
      </w:pPr>
      <w:r w:rsidRPr="00AA260C">
        <w:t>Ausgänge: Schalten, Wert, Lichtszenenaktor, Sequenzaktor, Treppenhauslicht, Verzögerung, Preset, Telegramm zyklisch, Blinken, Logik (AND, OR, XOR, XNOR, NAND, NOR), TOR, Min-, Maxwertgeber, Sollwert/Hysterese, PWM-Umsetzer, Priorität</w:t>
      </w:r>
    </w:p>
    <w:p w14:paraId="6E1F5688" w14:textId="77777777" w:rsidR="00125E85" w:rsidRPr="00AA260C" w:rsidRDefault="00125E85" w:rsidP="00125E85">
      <w:pPr>
        <w:pStyle w:val="BulletPoint01"/>
        <w:ind w:left="360"/>
      </w:pPr>
      <w:r w:rsidRPr="00AA260C">
        <w:t>Anschlüsse:</w:t>
      </w:r>
    </w:p>
    <w:p w14:paraId="4347927F" w14:textId="77777777" w:rsidR="00125E85" w:rsidRPr="00AA260C" w:rsidRDefault="00125E85" w:rsidP="00125E85">
      <w:pPr>
        <w:pStyle w:val="BulletPoint02"/>
        <w:ind w:left="1080" w:hanging="360"/>
      </w:pPr>
      <w:r w:rsidRPr="00AA260C">
        <w:t>Spannungsversorgung: 10-polige Steckerleiste</w:t>
      </w:r>
    </w:p>
    <w:p w14:paraId="2BCBEBFA" w14:textId="77777777" w:rsidR="00125E85" w:rsidRPr="00AA260C" w:rsidRDefault="00125E85" w:rsidP="00125E85">
      <w:pPr>
        <w:pStyle w:val="BulletPoint01"/>
      </w:pPr>
      <w:r w:rsidRPr="00AA260C">
        <w:t>Bedienelemente: Schiebeschalter zur manuellen Betätigung EIN/AUTOMATIK/AUS (arretierbar)</w:t>
      </w:r>
    </w:p>
    <w:p w14:paraId="4928A77E" w14:textId="77777777" w:rsidR="00125E85" w:rsidRPr="00AA260C" w:rsidRDefault="00125E85" w:rsidP="00125E85">
      <w:pPr>
        <w:pStyle w:val="BulletPoint01"/>
      </w:pPr>
      <w:r w:rsidRPr="00AA260C">
        <w:t>Erfassungsbereich: Frontal: 6 m, seitlich: 6 m</w:t>
      </w:r>
    </w:p>
    <w:p w14:paraId="37AE662A" w14:textId="77777777" w:rsidR="00125E85" w:rsidRPr="00AA260C" w:rsidRDefault="00125E85" w:rsidP="00125E85">
      <w:pPr>
        <w:pStyle w:val="BulletPoint01"/>
      </w:pPr>
      <w:r w:rsidRPr="00AA260C">
        <w:t>Öffnungswinkel: 180 °</w:t>
      </w:r>
    </w:p>
    <w:p w14:paraId="3892277C" w14:textId="77777777" w:rsidR="00125E85" w:rsidRPr="00AA260C" w:rsidRDefault="00125E85" w:rsidP="00125E85">
      <w:pPr>
        <w:pStyle w:val="BulletPoint01"/>
      </w:pPr>
      <w:r w:rsidRPr="00AA260C">
        <w:t>Helligkeitsgrenzwert: 5 Lux – 150 Lux</w:t>
      </w:r>
    </w:p>
    <w:p w14:paraId="5A018BCC" w14:textId="77777777" w:rsidR="00125E85" w:rsidRPr="00AA260C" w:rsidRDefault="00125E85" w:rsidP="00125E85">
      <w:pPr>
        <w:pStyle w:val="BulletPoint01"/>
      </w:pPr>
      <w:r w:rsidRPr="00AA260C">
        <w:t>Schutzart: IP 20, IEC/EN 60 529</w:t>
      </w:r>
    </w:p>
    <w:p w14:paraId="085D0374" w14:textId="77777777" w:rsidR="00125E85" w:rsidRPr="00AA260C" w:rsidRDefault="00125E85" w:rsidP="00125E85">
      <w:pPr>
        <w:pStyle w:val="BulletPoint01"/>
      </w:pPr>
      <w:r w:rsidRPr="00AA260C">
        <w:t>Temperaturbereich: -5 °C bis 45 °C</w:t>
      </w:r>
    </w:p>
    <w:p w14:paraId="735A33A8" w14:textId="77777777" w:rsidR="00125E85" w:rsidRPr="00AA260C" w:rsidRDefault="00125E85" w:rsidP="00125E85">
      <w:pPr>
        <w:pStyle w:val="BulletPoint01"/>
      </w:pPr>
      <w:r w:rsidRPr="00AA260C">
        <w:t>Abmessungen (H x B x T): 63 mm x 63 mm x 18 mm</w:t>
      </w:r>
    </w:p>
    <w:p w14:paraId="667CAEE9" w14:textId="77777777" w:rsidR="00125E85" w:rsidRPr="00AA260C" w:rsidRDefault="00125E85" w:rsidP="00125E85">
      <w:pPr>
        <w:pStyle w:val="BulletPoint01"/>
      </w:pPr>
      <w:r w:rsidRPr="00AA260C">
        <w:t>Einbaulage: Vertikal</w:t>
      </w:r>
    </w:p>
    <w:p w14:paraId="584F1CA6" w14:textId="77777777" w:rsidR="00125E85" w:rsidRPr="00AA260C" w:rsidRDefault="00125E85" w:rsidP="00125E85">
      <w:pPr>
        <w:pStyle w:val="BulletPoint01"/>
      </w:pPr>
      <w:r w:rsidRPr="00AA260C">
        <w:t>Montagehöhe: 1,1 m</w:t>
      </w:r>
    </w:p>
    <w:p w14:paraId="6E0AFDBE" w14:textId="77777777" w:rsidR="00125E85" w:rsidRPr="00AA260C" w:rsidRDefault="00125E85" w:rsidP="00125E85">
      <w:pPr>
        <w:pStyle w:val="BulletPoint01"/>
      </w:pPr>
      <w:r w:rsidRPr="00AA260C">
        <w:t>Hersteller: ABB</w:t>
      </w:r>
    </w:p>
    <w:p w14:paraId="36B56260" w14:textId="77777777" w:rsidR="00125E85" w:rsidRPr="00AA260C" w:rsidRDefault="00125E85" w:rsidP="00156520">
      <w:pPr>
        <w:pStyle w:val="BulletPoint01"/>
      </w:pPr>
      <w:r w:rsidRPr="00AA260C">
        <w:t>Typ: 6122/01</w:t>
      </w:r>
    </w:p>
    <w:p w14:paraId="678BDC8E" w14:textId="77777777" w:rsidR="00125E85" w:rsidRPr="00AA260C" w:rsidRDefault="00125E85" w:rsidP="00125E85">
      <w:pPr>
        <w:rPr>
          <w:rFonts w:ascii="Arial" w:eastAsia="Arial" w:hAnsi="Arial" w:cs="Arial"/>
        </w:rPr>
      </w:pPr>
      <w:r w:rsidRPr="00AA260C">
        <w:br w:type="page"/>
      </w:r>
    </w:p>
    <w:p w14:paraId="7B993210" w14:textId="77777777" w:rsidR="00125E85" w:rsidRPr="00AA260C" w:rsidRDefault="00125E85" w:rsidP="00125E85">
      <w:pPr>
        <w:pStyle w:val="berschrift2"/>
      </w:pPr>
      <w:bookmarkStart w:id="224" w:name="_Toc468809187"/>
      <w:r w:rsidRPr="00AA260C">
        <w:lastRenderedPageBreak/>
        <w:t>Außenstation Video 1fach/4fach</w:t>
      </w:r>
      <w:bookmarkEnd w:id="224"/>
    </w:p>
    <w:p w14:paraId="3F228108" w14:textId="77777777" w:rsidR="00125E85" w:rsidRPr="00AA260C" w:rsidRDefault="00125E85" w:rsidP="00125E85">
      <w:pPr>
        <w:pStyle w:val="BulletPoint01"/>
        <w:ind w:left="360"/>
      </w:pPr>
      <w:r w:rsidRPr="00AA260C">
        <w:t>Zur Unterputz- und Aufputzmontage</w:t>
      </w:r>
    </w:p>
    <w:p w14:paraId="29BCD511" w14:textId="77777777" w:rsidR="00125E85" w:rsidRPr="00AA260C" w:rsidRDefault="00125E85" w:rsidP="00125E85">
      <w:pPr>
        <w:pStyle w:val="BulletPoint01"/>
        <w:ind w:left="360"/>
      </w:pPr>
      <w:r w:rsidRPr="00AA260C">
        <w:t>Videokamera mit automatischer Tag-/Nacht-Umschaltung und Infrarot-LEDs zur Ausleuchtung der Nachtaufnahmen</w:t>
      </w:r>
    </w:p>
    <w:p w14:paraId="4C46B9C1" w14:textId="77777777" w:rsidR="00125E85" w:rsidRPr="00AA260C" w:rsidRDefault="00125E85" w:rsidP="00125E85">
      <w:pPr>
        <w:pStyle w:val="BulletPoint01"/>
        <w:ind w:left="360"/>
      </w:pPr>
      <w:r w:rsidRPr="00AA260C">
        <w:t>Erfassungswinkel horizontal/vertikal: 86°/67°</w:t>
      </w:r>
    </w:p>
    <w:p w14:paraId="5050ED04" w14:textId="77777777" w:rsidR="00125E85" w:rsidRPr="00AA260C" w:rsidRDefault="00125E85" w:rsidP="00125E85">
      <w:pPr>
        <w:pStyle w:val="BulletPoint01"/>
        <w:ind w:left="360"/>
      </w:pPr>
      <w:r w:rsidRPr="00AA260C">
        <w:t>Einstellwinkel horizontal/vertikal: +/-15°, mechanisch verstellbar</w:t>
      </w:r>
    </w:p>
    <w:p w14:paraId="4BA18C5E" w14:textId="77777777" w:rsidR="00125E85" w:rsidRPr="00AA260C" w:rsidRDefault="00125E85" w:rsidP="00125E85">
      <w:pPr>
        <w:pStyle w:val="BulletPoint01"/>
        <w:ind w:left="360"/>
      </w:pPr>
      <w:r w:rsidRPr="00AA260C">
        <w:t>Freisprecheinheit und Tastenmodul hinterleuchtet</w:t>
      </w:r>
    </w:p>
    <w:p w14:paraId="0F92CACB" w14:textId="77777777" w:rsidR="00125E85" w:rsidRPr="00AA260C" w:rsidRDefault="00125E85" w:rsidP="00125E85">
      <w:pPr>
        <w:pStyle w:val="BulletPoint01"/>
        <w:ind w:left="360"/>
      </w:pPr>
      <w:r w:rsidRPr="00AA260C">
        <w:t>Schutzart: IP 44, IEC/EN 60 529</w:t>
      </w:r>
    </w:p>
    <w:p w14:paraId="0D7A7CA8" w14:textId="77777777" w:rsidR="00125E85" w:rsidRPr="00AA260C" w:rsidRDefault="00125E85" w:rsidP="00125E85">
      <w:pPr>
        <w:pStyle w:val="BulletPoint01"/>
        <w:ind w:left="360"/>
      </w:pPr>
      <w:r w:rsidRPr="00AA260C">
        <w:t>Temperaturbereich: -25 °C bis 55 °C</w:t>
      </w:r>
    </w:p>
    <w:p w14:paraId="2F0CE145" w14:textId="77777777" w:rsidR="00125E85" w:rsidRPr="00AA260C" w:rsidRDefault="00125E85" w:rsidP="00125E85">
      <w:pPr>
        <w:pStyle w:val="BulletPoint01"/>
        <w:ind w:left="360"/>
      </w:pPr>
      <w:r w:rsidRPr="00AA260C">
        <w:t>Abmessungen (H x B x T): 277 mm x 135 mm x 43 mm bzw. 349 mm x 135 mm x 43 mm</w:t>
      </w:r>
    </w:p>
    <w:p w14:paraId="1C2ADC4D" w14:textId="77777777" w:rsidR="00125E85" w:rsidRPr="00AA260C" w:rsidRDefault="00125E85" w:rsidP="00125E85">
      <w:pPr>
        <w:pStyle w:val="BulletPoint01"/>
        <w:ind w:left="360"/>
      </w:pPr>
      <w:r w:rsidRPr="00AA260C">
        <w:t>Hersteller: ABB</w:t>
      </w:r>
    </w:p>
    <w:p w14:paraId="33522D59" w14:textId="037205E3" w:rsidR="00125E85" w:rsidRPr="00AA260C" w:rsidRDefault="00125E85" w:rsidP="00125E85">
      <w:pPr>
        <w:pStyle w:val="BulletPoint01"/>
        <w:ind w:left="360"/>
      </w:pPr>
      <w:r w:rsidRPr="00AA260C">
        <w:t>Typ: 83121</w:t>
      </w:r>
      <w:r w:rsidR="00A645BE">
        <w:t>/1</w:t>
      </w:r>
      <w:r w:rsidRPr="00AA260C">
        <w:t xml:space="preserve"> (1fach), 83122</w:t>
      </w:r>
      <w:r w:rsidR="00A645BE">
        <w:t>/4</w:t>
      </w:r>
      <w:r w:rsidRPr="00AA260C">
        <w:t xml:space="preserve"> (4fach)</w:t>
      </w:r>
    </w:p>
    <w:p w14:paraId="72A26BB9" w14:textId="77777777" w:rsidR="00125E85" w:rsidRPr="00AA260C" w:rsidRDefault="00125E85" w:rsidP="00125E85">
      <w:pPr>
        <w:pStyle w:val="BulletPoint01"/>
        <w:numPr>
          <w:ilvl w:val="0"/>
          <w:numId w:val="0"/>
        </w:numPr>
        <w:ind w:left="357" w:hanging="357"/>
      </w:pPr>
    </w:p>
    <w:p w14:paraId="5C0B817B" w14:textId="77777777" w:rsidR="00125E85" w:rsidRPr="00AA260C" w:rsidRDefault="00125E85" w:rsidP="00125E85">
      <w:pPr>
        <w:pStyle w:val="berschrift2"/>
      </w:pPr>
      <w:bookmarkStart w:id="225" w:name="_Toc468809188"/>
      <w:r w:rsidRPr="00AA260C">
        <w:t>Innenstation Video</w:t>
      </w:r>
      <w:bookmarkEnd w:id="225"/>
    </w:p>
    <w:p w14:paraId="40732D77" w14:textId="77777777" w:rsidR="00125E85" w:rsidRPr="00AA260C" w:rsidRDefault="00125E85" w:rsidP="00125E85">
      <w:pPr>
        <w:pStyle w:val="BulletPoint01"/>
        <w:ind w:left="360"/>
      </w:pPr>
      <w:r w:rsidRPr="00AA260C">
        <w:t>Zur Aufputzmontage</w:t>
      </w:r>
    </w:p>
    <w:p w14:paraId="1DA409A5" w14:textId="77777777" w:rsidR="00125E85" w:rsidRPr="00AA260C" w:rsidRDefault="00125E85" w:rsidP="00125E85">
      <w:pPr>
        <w:pStyle w:val="BulletPoint01"/>
        <w:ind w:left="360"/>
      </w:pPr>
      <w:r w:rsidRPr="00AA260C">
        <w:t>Display-Größe: 17,8 cm (7")</w:t>
      </w:r>
    </w:p>
    <w:p w14:paraId="3912C97F" w14:textId="77777777" w:rsidR="00125E85" w:rsidRPr="00AA260C" w:rsidRDefault="00125E85" w:rsidP="00125E85">
      <w:pPr>
        <w:pStyle w:val="BulletPoint01"/>
        <w:ind w:left="360"/>
      </w:pPr>
      <w:r w:rsidRPr="00AA260C">
        <w:t>Display-Auflösung: 800 x 480</w:t>
      </w:r>
    </w:p>
    <w:p w14:paraId="20C8DCB6" w14:textId="77777777" w:rsidR="00125E85" w:rsidRPr="00AA260C" w:rsidRDefault="00125E85" w:rsidP="00125E85">
      <w:pPr>
        <w:pStyle w:val="BulletPoint01"/>
        <w:ind w:left="360"/>
      </w:pPr>
      <w:r w:rsidRPr="00AA260C">
        <w:t>Darstellung des Videobildes der Außenstation. Während des Gesprächs kann ein Bild des Besuchers aufgenommen und im Bildspeicher abgelegt werden.</w:t>
      </w:r>
    </w:p>
    <w:p w14:paraId="54C80835" w14:textId="77777777" w:rsidR="00125E85" w:rsidRPr="00AA260C" w:rsidRDefault="00125E85" w:rsidP="00125E85">
      <w:pPr>
        <w:pStyle w:val="BulletPoint01"/>
        <w:ind w:left="360"/>
      </w:pPr>
      <w:r w:rsidRPr="00AA260C">
        <w:t>Bei Türrufen in Abwesenheit werden automatisch drei Bilder des Besuchers im Bildspeicher abgelegt.</w:t>
      </w:r>
    </w:p>
    <w:p w14:paraId="18EFCE25" w14:textId="77777777" w:rsidR="00125E85" w:rsidRPr="00AA260C" w:rsidRDefault="00125E85" w:rsidP="00125E85">
      <w:pPr>
        <w:pStyle w:val="BulletPoint01"/>
        <w:ind w:left="360"/>
      </w:pPr>
      <w:r w:rsidRPr="00AA260C">
        <w:t>Mit Freisprechfunktion. Freisprechlautstärke einstellbar.</w:t>
      </w:r>
    </w:p>
    <w:p w14:paraId="42C422B4" w14:textId="77777777" w:rsidR="00125E85" w:rsidRPr="00AA260C" w:rsidRDefault="00125E85" w:rsidP="00125E85">
      <w:pPr>
        <w:pStyle w:val="BulletPoint01"/>
        <w:ind w:left="360"/>
      </w:pPr>
      <w:r w:rsidRPr="00AA260C">
        <w:t>Unterschiedliche Klingeltöne für Tür- und Etagenruf einstellbar. Fünf polyphone Klingeltöne stehen zur Auswahl.</w:t>
      </w:r>
    </w:p>
    <w:p w14:paraId="7974353E" w14:textId="77777777" w:rsidR="00125E85" w:rsidRPr="00AA260C" w:rsidRDefault="00125E85" w:rsidP="00125E85">
      <w:pPr>
        <w:pStyle w:val="BulletPoint01"/>
        <w:ind w:left="360"/>
      </w:pPr>
      <w:r w:rsidRPr="00AA260C">
        <w:t>Lautstärke der Klingeltöne einstellbar</w:t>
      </w:r>
    </w:p>
    <w:p w14:paraId="7A2B9444" w14:textId="77777777" w:rsidR="00125E85" w:rsidRPr="00AA260C" w:rsidRDefault="00125E85" w:rsidP="00125E85">
      <w:pPr>
        <w:pStyle w:val="BulletPoint01"/>
        <w:ind w:left="360"/>
      </w:pPr>
      <w:r w:rsidRPr="00AA260C">
        <w:t>SD-Kartenschacht zur Erweiterung des Bildspeichers</w:t>
      </w:r>
    </w:p>
    <w:p w14:paraId="74E3E192" w14:textId="77777777" w:rsidR="00125E85" w:rsidRPr="00AA260C" w:rsidRDefault="00125E85" w:rsidP="00125E85">
      <w:pPr>
        <w:pStyle w:val="BulletPoint01"/>
        <w:ind w:left="360"/>
      </w:pPr>
      <w:r w:rsidRPr="00AA260C">
        <w:t>Schnellzugriffstasten für Türöffnen, Stummschalten und Licht</w:t>
      </w:r>
    </w:p>
    <w:p w14:paraId="65519B64" w14:textId="77777777" w:rsidR="00125E85" w:rsidRPr="00AA260C" w:rsidRDefault="00125E85" w:rsidP="00125E85">
      <w:pPr>
        <w:pStyle w:val="BulletPoint01"/>
        <w:ind w:left="360"/>
      </w:pPr>
      <w:r w:rsidRPr="00AA260C">
        <w:t>Schutzart: IP 30, IEC/EN 60 529</w:t>
      </w:r>
    </w:p>
    <w:p w14:paraId="06C34730" w14:textId="77777777" w:rsidR="00125E85" w:rsidRPr="00AA260C" w:rsidRDefault="00125E85" w:rsidP="00125E85">
      <w:pPr>
        <w:pStyle w:val="BulletPoint01"/>
        <w:ind w:left="360"/>
      </w:pPr>
      <w:r w:rsidRPr="00AA260C">
        <w:t>Temperaturbereich: -5 °C bis 40 °C</w:t>
      </w:r>
    </w:p>
    <w:p w14:paraId="0C8EB995" w14:textId="77777777" w:rsidR="00125E85" w:rsidRPr="00AA260C" w:rsidRDefault="00125E85" w:rsidP="00125E85">
      <w:pPr>
        <w:pStyle w:val="BulletPoint01"/>
        <w:ind w:left="360"/>
      </w:pPr>
      <w:r w:rsidRPr="00AA260C">
        <w:t>Abmessungen (H x B x T): 155 mm x 218 mm x 29 mm</w:t>
      </w:r>
    </w:p>
    <w:p w14:paraId="5A7244FF" w14:textId="77777777" w:rsidR="00125E85" w:rsidRPr="00AA260C" w:rsidRDefault="00125E85" w:rsidP="00125E85">
      <w:pPr>
        <w:pStyle w:val="BulletPoint01"/>
        <w:ind w:left="360"/>
      </w:pPr>
      <w:r w:rsidRPr="00AA260C">
        <w:t>Hersteller: ABB</w:t>
      </w:r>
    </w:p>
    <w:p w14:paraId="6CCDC97E" w14:textId="77777777" w:rsidR="00125E85" w:rsidRPr="00AA260C" w:rsidRDefault="00125E85" w:rsidP="00125E85">
      <w:pPr>
        <w:pStyle w:val="BulletPoint01"/>
        <w:ind w:left="360"/>
      </w:pPr>
      <w:r w:rsidRPr="00AA260C">
        <w:t>Typ: 83220 AP</w:t>
      </w:r>
    </w:p>
    <w:p w14:paraId="2DB7E554" w14:textId="77777777" w:rsidR="00125E85" w:rsidRPr="00AA260C" w:rsidRDefault="00125E85" w:rsidP="00125E85">
      <w:pPr>
        <w:pStyle w:val="BulletPoint01"/>
        <w:numPr>
          <w:ilvl w:val="0"/>
          <w:numId w:val="0"/>
        </w:numPr>
        <w:ind w:left="357" w:hanging="357"/>
      </w:pPr>
    </w:p>
    <w:p w14:paraId="02E5996B" w14:textId="77777777" w:rsidR="00125E85" w:rsidRPr="00AA260C" w:rsidRDefault="00125E85" w:rsidP="00125E85">
      <w:pPr>
        <w:rPr>
          <w:rFonts w:ascii="Arial" w:eastAsia="Arial" w:hAnsi="Arial" w:cs="Arial"/>
          <w:b/>
        </w:rPr>
      </w:pPr>
      <w:r w:rsidRPr="00AA260C">
        <w:br w:type="page"/>
      </w:r>
    </w:p>
    <w:p w14:paraId="3D3B3F71" w14:textId="77777777" w:rsidR="00125E85" w:rsidRPr="00AA260C" w:rsidRDefault="00125E85" w:rsidP="00125E85">
      <w:pPr>
        <w:pStyle w:val="berschrift2"/>
      </w:pPr>
      <w:bookmarkStart w:id="226" w:name="_Toc468809189"/>
      <w:r w:rsidRPr="00AA260C">
        <w:lastRenderedPageBreak/>
        <w:t>Innenstation Audio</w:t>
      </w:r>
      <w:bookmarkEnd w:id="226"/>
    </w:p>
    <w:p w14:paraId="24FD93EB" w14:textId="77777777" w:rsidR="00125E85" w:rsidRPr="00AA260C" w:rsidRDefault="00125E85" w:rsidP="00125E85">
      <w:pPr>
        <w:pStyle w:val="BulletPoint01"/>
      </w:pPr>
      <w:r w:rsidRPr="00AA260C">
        <w:t>Innenstation Audio mit Hörer:</w:t>
      </w:r>
    </w:p>
    <w:p w14:paraId="2F205BE3" w14:textId="77777777" w:rsidR="00125E85" w:rsidRPr="00AA260C" w:rsidRDefault="00125E85" w:rsidP="00125E85">
      <w:pPr>
        <w:pStyle w:val="BulletPoint02"/>
      </w:pPr>
      <w:r w:rsidRPr="00AA260C">
        <w:t>Zur Aufputzmontage</w:t>
      </w:r>
    </w:p>
    <w:p w14:paraId="0771F22E" w14:textId="77777777" w:rsidR="00125E85" w:rsidRPr="00AA260C" w:rsidRDefault="00125E85" w:rsidP="00125E85">
      <w:pPr>
        <w:pStyle w:val="BulletPoint02"/>
      </w:pPr>
      <w:r w:rsidRPr="00AA260C">
        <w:t>Lautstärke des Hörers einstellbar</w:t>
      </w:r>
    </w:p>
    <w:p w14:paraId="3964729A" w14:textId="77777777" w:rsidR="00125E85" w:rsidRPr="00AA260C" w:rsidRDefault="00125E85" w:rsidP="00125E85">
      <w:pPr>
        <w:pStyle w:val="BulletPoint02"/>
      </w:pPr>
      <w:r w:rsidRPr="00AA260C">
        <w:t>Unterschiedliche Klingeltöne für Tür- und Etagenruf einstellbar. Fünf polyphone Klingeltöne stehen zur Auswahl.</w:t>
      </w:r>
    </w:p>
    <w:p w14:paraId="5D8D5802" w14:textId="77777777" w:rsidR="00125E85" w:rsidRPr="00AA260C" w:rsidRDefault="00125E85" w:rsidP="00125E85">
      <w:pPr>
        <w:pStyle w:val="BulletPoint02"/>
      </w:pPr>
      <w:r w:rsidRPr="00AA260C">
        <w:t>Lautstärke der Klingeltöne einstellbar</w:t>
      </w:r>
    </w:p>
    <w:p w14:paraId="12762B4E" w14:textId="77777777" w:rsidR="00125E85" w:rsidRPr="00AA260C" w:rsidRDefault="00125E85" w:rsidP="00125E85">
      <w:pPr>
        <w:pStyle w:val="BulletPoint02"/>
      </w:pPr>
      <w:r w:rsidRPr="00AA260C">
        <w:t>Schnellzugriffstasten für Türöffnen, Stummschalten und Licht</w:t>
      </w:r>
    </w:p>
    <w:p w14:paraId="5A681C5C" w14:textId="77777777" w:rsidR="00125E85" w:rsidRPr="00AA260C" w:rsidRDefault="00125E85" w:rsidP="00125E85">
      <w:pPr>
        <w:pStyle w:val="BulletPoint02"/>
      </w:pPr>
      <w:r w:rsidRPr="00AA260C">
        <w:t>Anschluss für Etagenruftaster</w:t>
      </w:r>
    </w:p>
    <w:p w14:paraId="6714EB22" w14:textId="77777777" w:rsidR="00125E85" w:rsidRPr="00AA260C" w:rsidRDefault="00125E85" w:rsidP="00125E85">
      <w:pPr>
        <w:pStyle w:val="BulletPoint02"/>
      </w:pPr>
      <w:r w:rsidRPr="00AA260C">
        <w:t>Schutzart: IP 30, IEC/EN 60 529</w:t>
      </w:r>
    </w:p>
    <w:p w14:paraId="288D5EE7" w14:textId="77777777" w:rsidR="00125E85" w:rsidRPr="00AA260C" w:rsidRDefault="00125E85" w:rsidP="00125E85">
      <w:pPr>
        <w:pStyle w:val="BulletPoint02"/>
      </w:pPr>
      <w:r w:rsidRPr="00AA260C">
        <w:t>Temperaturbereich: -5 °C bis 40 °C</w:t>
      </w:r>
    </w:p>
    <w:p w14:paraId="527E9ECE" w14:textId="77777777" w:rsidR="00125E85" w:rsidRPr="00AA260C" w:rsidRDefault="00125E85" w:rsidP="00125E85">
      <w:pPr>
        <w:pStyle w:val="BulletPoint02"/>
      </w:pPr>
      <w:r w:rsidRPr="00AA260C">
        <w:t>Abmessungen (H x B x T): 198 mm x 81 mm x 38 mm</w:t>
      </w:r>
    </w:p>
    <w:p w14:paraId="5E9F2B56" w14:textId="77777777" w:rsidR="00125E85" w:rsidRPr="00AA260C" w:rsidRDefault="00125E85" w:rsidP="00125E85">
      <w:pPr>
        <w:pStyle w:val="BulletPoint02"/>
      </w:pPr>
      <w:r w:rsidRPr="00AA260C">
        <w:t>Hersteller: ABB</w:t>
      </w:r>
    </w:p>
    <w:p w14:paraId="1B4E6EAA" w14:textId="77777777" w:rsidR="00125E85" w:rsidRPr="00AA260C" w:rsidRDefault="00125E85" w:rsidP="00125E85">
      <w:pPr>
        <w:pStyle w:val="BulletPoint02"/>
      </w:pPr>
      <w:r w:rsidRPr="00AA260C">
        <w:t>Typ: 83205 AP</w:t>
      </w:r>
    </w:p>
    <w:p w14:paraId="2AF8433B" w14:textId="77777777" w:rsidR="00125E85" w:rsidRPr="00AA260C" w:rsidRDefault="00125E85" w:rsidP="00125E85">
      <w:pPr>
        <w:pStyle w:val="BulletPoint01"/>
      </w:pPr>
      <w:r w:rsidRPr="00AA260C">
        <w:t>Innenstation Audio:</w:t>
      </w:r>
    </w:p>
    <w:p w14:paraId="1137EF40" w14:textId="77777777" w:rsidR="00125E85" w:rsidRPr="00AA260C" w:rsidRDefault="00125E85" w:rsidP="00125E85">
      <w:pPr>
        <w:pStyle w:val="BulletPoint02"/>
      </w:pPr>
      <w:r w:rsidRPr="00AA260C">
        <w:t>Zur Aufputzmontage</w:t>
      </w:r>
    </w:p>
    <w:p w14:paraId="29E2224C" w14:textId="77777777" w:rsidR="00125E85" w:rsidRPr="00AA260C" w:rsidRDefault="00125E85" w:rsidP="00125E85">
      <w:pPr>
        <w:pStyle w:val="BulletPoint02"/>
      </w:pPr>
      <w:r w:rsidRPr="00AA260C">
        <w:t>Sprachlautstärke einstellbar</w:t>
      </w:r>
    </w:p>
    <w:p w14:paraId="634A925A" w14:textId="77777777" w:rsidR="00125E85" w:rsidRPr="00AA260C" w:rsidRDefault="00125E85" w:rsidP="00125E85">
      <w:pPr>
        <w:pStyle w:val="BulletPoint02"/>
      </w:pPr>
      <w:r w:rsidRPr="00AA260C">
        <w:t>Unterschiedliche Klingeltöne für Tür- und Etagenruf einstellbar. Fünf polyphone Klingeltöne stehen zur Auswahl.</w:t>
      </w:r>
    </w:p>
    <w:p w14:paraId="3EDD713E" w14:textId="77777777" w:rsidR="00125E85" w:rsidRPr="00AA260C" w:rsidRDefault="00125E85" w:rsidP="00125E85">
      <w:pPr>
        <w:pStyle w:val="BulletPoint02"/>
      </w:pPr>
      <w:r w:rsidRPr="00AA260C">
        <w:t>Lautstärke der Klingeltöne einstellbar</w:t>
      </w:r>
    </w:p>
    <w:p w14:paraId="504E3C9A" w14:textId="77777777" w:rsidR="00125E85" w:rsidRPr="00AA260C" w:rsidRDefault="00125E85" w:rsidP="00125E85">
      <w:pPr>
        <w:pStyle w:val="BulletPoint02"/>
      </w:pPr>
      <w:r w:rsidRPr="00AA260C">
        <w:t>Schnellzugriffstasten für Rufannahme, Türöffnen, Stummschalten und Licht</w:t>
      </w:r>
    </w:p>
    <w:p w14:paraId="6477BB0E" w14:textId="77777777" w:rsidR="00125E85" w:rsidRPr="00AA260C" w:rsidRDefault="00125E85" w:rsidP="00125E85">
      <w:pPr>
        <w:pStyle w:val="BulletPoint02"/>
      </w:pPr>
      <w:r w:rsidRPr="00AA260C">
        <w:t>Anschluss für Etagenruftaster</w:t>
      </w:r>
    </w:p>
    <w:p w14:paraId="6050037E" w14:textId="77777777" w:rsidR="00125E85" w:rsidRPr="00AA260C" w:rsidRDefault="00125E85" w:rsidP="00125E85">
      <w:pPr>
        <w:pStyle w:val="BulletPoint02"/>
      </w:pPr>
      <w:r w:rsidRPr="00AA260C">
        <w:t>Freisprechfunktion</w:t>
      </w:r>
    </w:p>
    <w:p w14:paraId="78A2D8D4" w14:textId="77777777" w:rsidR="00125E85" w:rsidRPr="00AA260C" w:rsidRDefault="00125E85" w:rsidP="00125E85">
      <w:pPr>
        <w:pStyle w:val="BulletPoint02"/>
      </w:pPr>
      <w:r w:rsidRPr="00AA260C">
        <w:t>Schutzart: IP 30, IEC/EN 60 529</w:t>
      </w:r>
    </w:p>
    <w:p w14:paraId="1A6537FA" w14:textId="77777777" w:rsidR="00125E85" w:rsidRPr="00AA260C" w:rsidRDefault="00125E85" w:rsidP="00125E85">
      <w:pPr>
        <w:pStyle w:val="BulletPoint02"/>
      </w:pPr>
      <w:r w:rsidRPr="00AA260C">
        <w:t>Temperaturbereich: -5 °C bis 40 °C</w:t>
      </w:r>
    </w:p>
    <w:p w14:paraId="38212825" w14:textId="77777777" w:rsidR="00125E85" w:rsidRPr="00AA260C" w:rsidRDefault="00125E85" w:rsidP="00125E85">
      <w:pPr>
        <w:pStyle w:val="BulletPoint02"/>
      </w:pPr>
      <w:r w:rsidRPr="00AA260C">
        <w:t>Abmessungen (H x B x T): 175 mm x 81 mm x 22 mm</w:t>
      </w:r>
    </w:p>
    <w:p w14:paraId="6B0DE15D" w14:textId="77777777" w:rsidR="00125E85" w:rsidRPr="00AA260C" w:rsidRDefault="00125E85" w:rsidP="00125E85">
      <w:pPr>
        <w:pStyle w:val="BulletPoint02"/>
      </w:pPr>
      <w:r w:rsidRPr="00AA260C">
        <w:t>Hersteller: ABB</w:t>
      </w:r>
    </w:p>
    <w:p w14:paraId="0E8BA965" w14:textId="77777777" w:rsidR="00125E85" w:rsidRPr="00AA260C" w:rsidRDefault="00125E85" w:rsidP="00125E85">
      <w:pPr>
        <w:pStyle w:val="BulletPoint02"/>
      </w:pPr>
      <w:r w:rsidRPr="00AA260C">
        <w:t>Typ: 83210 AP</w:t>
      </w:r>
    </w:p>
    <w:p w14:paraId="1EEE3DDE" w14:textId="77777777" w:rsidR="00125E85" w:rsidRPr="00AA260C" w:rsidRDefault="00125E85" w:rsidP="00125E85">
      <w:pPr>
        <w:pStyle w:val="BulletPoint01"/>
      </w:pPr>
      <w:r w:rsidRPr="00AA260C">
        <w:t>Innenstation Audio mit Display:</w:t>
      </w:r>
    </w:p>
    <w:p w14:paraId="34C82DA3" w14:textId="77777777" w:rsidR="00125E85" w:rsidRPr="00AA260C" w:rsidRDefault="00125E85" w:rsidP="00125E85">
      <w:pPr>
        <w:pStyle w:val="BulletPoint02"/>
      </w:pPr>
      <w:r w:rsidRPr="00AA260C">
        <w:t>Zur Unterputzmontage in zwei UP-Dosen</w:t>
      </w:r>
    </w:p>
    <w:p w14:paraId="7E8BA4B2" w14:textId="77777777" w:rsidR="00125E85" w:rsidRPr="00AA260C" w:rsidRDefault="00125E85" w:rsidP="00125E85">
      <w:pPr>
        <w:pStyle w:val="BulletPoint02"/>
      </w:pPr>
      <w:r w:rsidRPr="00AA260C">
        <w:t>Beleuchtetes monochromes Display zur Anzeige der wichtigsten Funktionen (z. B. Klingen, Gespräch, Stumm) und des Einstellungsmenüs</w:t>
      </w:r>
    </w:p>
    <w:p w14:paraId="4E3A42BD" w14:textId="77777777" w:rsidR="00125E85" w:rsidRPr="00AA260C" w:rsidRDefault="00125E85" w:rsidP="00125E85">
      <w:pPr>
        <w:pStyle w:val="BulletPoint02"/>
      </w:pPr>
      <w:r w:rsidRPr="00AA260C">
        <w:t>Display-Größe: 3,8 cm (1,5")</w:t>
      </w:r>
    </w:p>
    <w:p w14:paraId="2C1F3317" w14:textId="77777777" w:rsidR="00125E85" w:rsidRPr="00AA260C" w:rsidRDefault="00125E85" w:rsidP="00125E85">
      <w:pPr>
        <w:pStyle w:val="BulletPoint02"/>
      </w:pPr>
      <w:r w:rsidRPr="00AA260C">
        <w:t>Mit Freisprechfunktion. Freisprechlautstärke einstellbar</w:t>
      </w:r>
    </w:p>
    <w:p w14:paraId="43F7B872" w14:textId="77777777" w:rsidR="00125E85" w:rsidRPr="00AA260C" w:rsidRDefault="00125E85" w:rsidP="00125E85">
      <w:pPr>
        <w:pStyle w:val="BulletPoint02"/>
      </w:pPr>
      <w:r w:rsidRPr="00AA260C">
        <w:t>Unterschiedliche Klingeltöne für Tür- und Etagenruf einstellbar. Fünf polyphone Klingeltöne stehen zur Auswahl.</w:t>
      </w:r>
    </w:p>
    <w:p w14:paraId="116BC502" w14:textId="77777777" w:rsidR="00125E85" w:rsidRPr="00AA260C" w:rsidRDefault="00125E85" w:rsidP="00125E85">
      <w:pPr>
        <w:pStyle w:val="BulletPoint02"/>
      </w:pPr>
      <w:r w:rsidRPr="00AA260C">
        <w:t>Lautstärke der Klingeltöne einstellbar</w:t>
      </w:r>
    </w:p>
    <w:p w14:paraId="6E719E2A" w14:textId="77777777" w:rsidR="00125E85" w:rsidRPr="00AA260C" w:rsidRDefault="00125E85" w:rsidP="00125E85">
      <w:pPr>
        <w:pStyle w:val="BulletPoint02"/>
      </w:pPr>
      <w:r w:rsidRPr="00AA260C">
        <w:t>Schnellzugriffstasten für Türöffnen, Stummschalten und Licht</w:t>
      </w:r>
    </w:p>
    <w:p w14:paraId="17CD9331" w14:textId="77777777" w:rsidR="00125E85" w:rsidRPr="00AA260C" w:rsidRDefault="00125E85" w:rsidP="00125E85">
      <w:pPr>
        <w:pStyle w:val="BulletPoint02"/>
      </w:pPr>
      <w:r w:rsidRPr="00AA260C">
        <w:t>Schutzart: IP 30, IEC/EN 60 529</w:t>
      </w:r>
    </w:p>
    <w:p w14:paraId="449481DD" w14:textId="77777777" w:rsidR="00125E85" w:rsidRPr="00AA260C" w:rsidRDefault="00125E85" w:rsidP="00125E85">
      <w:pPr>
        <w:pStyle w:val="BulletPoint02"/>
      </w:pPr>
      <w:r w:rsidRPr="00AA260C">
        <w:t>Temperaturbereich: -5 °C bis 40 °C</w:t>
      </w:r>
    </w:p>
    <w:p w14:paraId="1046C491" w14:textId="77777777" w:rsidR="00125E85" w:rsidRPr="00AA260C" w:rsidRDefault="00125E85" w:rsidP="00125E85">
      <w:pPr>
        <w:pStyle w:val="BulletPoint02"/>
      </w:pPr>
      <w:r w:rsidRPr="00AA260C">
        <w:t>Hersteller: ABB</w:t>
      </w:r>
    </w:p>
    <w:p w14:paraId="05EFBAE2" w14:textId="77777777" w:rsidR="00125E85" w:rsidRPr="00AA260C" w:rsidRDefault="00125E85" w:rsidP="00125E85">
      <w:pPr>
        <w:pStyle w:val="BulletPoint02"/>
      </w:pPr>
      <w:r w:rsidRPr="00AA260C">
        <w:t>Typ: 83200 U</w:t>
      </w:r>
    </w:p>
    <w:p w14:paraId="24A3FA7F" w14:textId="77777777" w:rsidR="00125E85" w:rsidRPr="00AA260C" w:rsidRDefault="00125E85" w:rsidP="00125E85">
      <w:pPr>
        <w:pStyle w:val="BulletPoint01"/>
        <w:numPr>
          <w:ilvl w:val="0"/>
          <w:numId w:val="0"/>
        </w:numPr>
        <w:ind w:left="357" w:hanging="357"/>
      </w:pPr>
    </w:p>
    <w:p w14:paraId="5BDBB20D" w14:textId="77777777" w:rsidR="00125E85" w:rsidRPr="00AA260C" w:rsidRDefault="00125E85" w:rsidP="00125E85">
      <w:pPr>
        <w:pStyle w:val="BulletPoint01"/>
        <w:numPr>
          <w:ilvl w:val="0"/>
          <w:numId w:val="0"/>
        </w:numPr>
        <w:ind w:left="357" w:hanging="357"/>
        <w:rPr>
          <w:rFonts w:eastAsiaTheme="majorEastAsia" w:cstheme="majorBidi"/>
          <w:b/>
          <w:sz w:val="22"/>
          <w:szCs w:val="28"/>
        </w:rPr>
      </w:pPr>
    </w:p>
    <w:bookmarkEnd w:id="13"/>
    <w:bookmarkEnd w:id="14"/>
    <w:bookmarkEnd w:id="45"/>
    <w:p w14:paraId="223731D3" w14:textId="64BF1468" w:rsidR="00902809" w:rsidRPr="00AA260C" w:rsidRDefault="00902809" w:rsidP="00A25F5E">
      <w:pPr>
        <w:pStyle w:val="BulletPoint01"/>
        <w:numPr>
          <w:ilvl w:val="0"/>
          <w:numId w:val="0"/>
        </w:numPr>
        <w:ind w:left="357"/>
        <w:rPr>
          <w:snapToGrid w:val="0"/>
        </w:rPr>
        <w:sectPr w:rsidR="00902809" w:rsidRPr="00AA260C"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44D3EA5C" w14:textId="77777777" w:rsidR="00D6080A" w:rsidRPr="00AA260C" w:rsidRDefault="00D6080A" w:rsidP="00D6080A">
      <w:pPr>
        <w:rPr>
          <w:szCs w:val="18"/>
        </w:rPr>
      </w:pPr>
    </w:p>
    <w:p w14:paraId="10D29E85" w14:textId="77777777" w:rsidR="0053063C" w:rsidRPr="00AA260C" w:rsidRDefault="0053063C" w:rsidP="00D6080A">
      <w:pPr>
        <w:rPr>
          <w:szCs w:val="18"/>
        </w:rPr>
      </w:pPr>
    </w:p>
    <w:p w14:paraId="7B1818A6" w14:textId="77777777" w:rsidR="0053063C" w:rsidRPr="00AA260C" w:rsidRDefault="0053063C" w:rsidP="00D6080A">
      <w:pPr>
        <w:rPr>
          <w:szCs w:val="18"/>
        </w:rPr>
      </w:pPr>
    </w:p>
    <w:p w14:paraId="66768B51" w14:textId="77777777" w:rsidR="0053063C" w:rsidRPr="00AA260C" w:rsidRDefault="0053063C" w:rsidP="00D6080A">
      <w:pPr>
        <w:rPr>
          <w:szCs w:val="18"/>
        </w:rPr>
      </w:pPr>
    </w:p>
    <w:p w14:paraId="6CCB9BBB" w14:textId="77777777" w:rsidR="00D6080A" w:rsidRPr="00AA260C" w:rsidRDefault="00D6080A" w:rsidP="00D6080A">
      <w:pPr>
        <w:rPr>
          <w:szCs w:val="18"/>
        </w:rPr>
      </w:pPr>
    </w:p>
    <w:p w14:paraId="5A22580F" w14:textId="77777777" w:rsidR="00D6080A" w:rsidRPr="00AA260C" w:rsidRDefault="00D6080A" w:rsidP="00D6080A">
      <w:pPr>
        <w:rPr>
          <w:szCs w:val="18"/>
        </w:rPr>
      </w:pPr>
    </w:p>
    <w:p w14:paraId="72990C7D" w14:textId="77777777" w:rsidR="00D6080A" w:rsidRPr="00AA260C" w:rsidRDefault="00D6080A" w:rsidP="00D6080A">
      <w:pPr>
        <w:rPr>
          <w:szCs w:val="18"/>
        </w:rPr>
      </w:pPr>
    </w:p>
    <w:p w14:paraId="74811DD4" w14:textId="77777777" w:rsidR="00D6080A" w:rsidRPr="00AA260C" w:rsidRDefault="00D6080A" w:rsidP="00D6080A">
      <w:pPr>
        <w:rPr>
          <w:szCs w:val="18"/>
        </w:rPr>
      </w:pPr>
    </w:p>
    <w:p w14:paraId="18624920" w14:textId="77777777" w:rsidR="00D6080A" w:rsidRPr="00AA260C" w:rsidRDefault="00D6080A" w:rsidP="00D6080A">
      <w:pPr>
        <w:rPr>
          <w:szCs w:val="18"/>
        </w:rPr>
      </w:pPr>
    </w:p>
    <w:p w14:paraId="0D9C14E3" w14:textId="77777777" w:rsidR="00D6080A" w:rsidRPr="00AA260C" w:rsidRDefault="00D6080A" w:rsidP="00D6080A">
      <w:pPr>
        <w:rPr>
          <w:szCs w:val="18"/>
        </w:rPr>
      </w:pPr>
    </w:p>
    <w:p w14:paraId="37DA0E26" w14:textId="77777777" w:rsidR="00D6080A" w:rsidRPr="00AA260C" w:rsidRDefault="00D6080A" w:rsidP="00D6080A">
      <w:pPr>
        <w:rPr>
          <w:szCs w:val="18"/>
        </w:rPr>
      </w:pPr>
    </w:p>
    <w:p w14:paraId="435D9ECC" w14:textId="77777777" w:rsidR="00D6080A" w:rsidRPr="00AA260C" w:rsidRDefault="00CD6C16" w:rsidP="00CD6C16">
      <w:pPr>
        <w:tabs>
          <w:tab w:val="left" w:pos="8653"/>
        </w:tabs>
        <w:rPr>
          <w:szCs w:val="18"/>
        </w:rPr>
      </w:pPr>
      <w:r w:rsidRPr="00AA260C">
        <w:rPr>
          <w:szCs w:val="18"/>
        </w:rPr>
        <w:tab/>
      </w:r>
    </w:p>
    <w:p w14:paraId="79A1CD86" w14:textId="77777777" w:rsidR="00D6080A" w:rsidRPr="00AA260C" w:rsidRDefault="00D6080A" w:rsidP="00D6080A">
      <w:pPr>
        <w:rPr>
          <w:szCs w:val="18"/>
        </w:rPr>
      </w:pPr>
    </w:p>
    <w:p w14:paraId="4F569094" w14:textId="77777777" w:rsidR="00D6080A" w:rsidRPr="00AA260C" w:rsidRDefault="007F5063" w:rsidP="00D6080A">
      <w:pPr>
        <w:rPr>
          <w:szCs w:val="18"/>
        </w:rPr>
      </w:pPr>
      <w:r w:rsidRPr="00AA260C">
        <w:rPr>
          <w:noProof/>
        </w:rPr>
        <mc:AlternateContent>
          <mc:Choice Requires="wps">
            <w:drawing>
              <wp:anchor distT="0" distB="0" distL="114300" distR="114300" simplePos="0" relativeHeight="251658752"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43E96E7B" w:rsidR="003E2763" w:rsidRPr="00A71D02" w:rsidRDefault="003E2763" w:rsidP="007F5063">
                            <w:pPr>
                              <w:spacing w:line="142" w:lineRule="exact"/>
                              <w:ind w:left="20"/>
                              <w:rPr>
                                <w:rFonts w:ascii="Arial" w:eastAsia="ABB Neue Helvetica Light" w:hAnsi="Arial" w:cs="Arial"/>
                                <w:sz w:val="13"/>
                                <w:szCs w:val="13"/>
                              </w:rPr>
                            </w:pPr>
                            <w:r>
                              <w:rPr>
                                <w:rFonts w:ascii="Arial" w:hAnsi="Arial" w:cs="Arial"/>
                                <w:sz w:val="13"/>
                              </w:rPr>
                              <w:t>D</w:t>
                            </w:r>
                            <w:r w:rsidR="0017376B">
                              <w:rPr>
                                <w:rFonts w:ascii="Arial" w:hAnsi="Arial" w:cs="Arial"/>
                                <w:sz w:val="13"/>
                              </w:rPr>
                              <w:t>ruckschrift Nummer 2CDC500114N01</w:t>
                            </w:r>
                            <w:r>
                              <w:rPr>
                                <w:rFonts w:ascii="Arial" w:hAnsi="Arial" w:cs="Arial"/>
                                <w:sz w:val="13"/>
                              </w:rPr>
                              <w:t>02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43E96E7B" w:rsidR="003E2763" w:rsidRPr="00A71D02" w:rsidRDefault="003E2763" w:rsidP="007F5063">
                      <w:pPr>
                        <w:spacing w:line="142" w:lineRule="exact"/>
                        <w:ind w:left="20"/>
                        <w:rPr>
                          <w:rFonts w:ascii="Arial" w:eastAsia="ABB Neue Helvetica Light" w:hAnsi="Arial" w:cs="Arial"/>
                          <w:sz w:val="13"/>
                          <w:szCs w:val="13"/>
                        </w:rPr>
                      </w:pPr>
                      <w:r>
                        <w:rPr>
                          <w:rFonts w:ascii="Arial" w:hAnsi="Arial" w:cs="Arial"/>
                          <w:sz w:val="13"/>
                        </w:rPr>
                        <w:t>D</w:t>
                      </w:r>
                      <w:r w:rsidR="0017376B">
                        <w:rPr>
                          <w:rFonts w:ascii="Arial" w:hAnsi="Arial" w:cs="Arial"/>
                          <w:sz w:val="13"/>
                        </w:rPr>
                        <w:t>ruckschrift Nummer 2CDC500114N01</w:t>
                      </w:r>
                      <w:r>
                        <w:rPr>
                          <w:rFonts w:ascii="Arial" w:hAnsi="Arial" w:cs="Arial"/>
                          <w:sz w:val="13"/>
                        </w:rPr>
                        <w:t>02</w:t>
                      </w:r>
                    </w:p>
                  </w:txbxContent>
                </v:textbox>
                <w10:wrap anchorx="page" anchory="page"/>
                <w10:anchorlock/>
              </v:shape>
            </w:pict>
          </mc:Fallback>
        </mc:AlternateContent>
      </w:r>
    </w:p>
    <w:p w14:paraId="46F56431" w14:textId="77777777" w:rsidR="00D6080A" w:rsidRPr="00AA260C" w:rsidRDefault="00D6080A" w:rsidP="00D6080A">
      <w:pPr>
        <w:rPr>
          <w:szCs w:val="18"/>
        </w:rPr>
      </w:pPr>
    </w:p>
    <w:p w14:paraId="4F119141" w14:textId="77777777" w:rsidR="00D6080A" w:rsidRPr="00AA260C" w:rsidRDefault="00D6080A" w:rsidP="000C0D41">
      <w:pPr>
        <w:spacing w:before="240"/>
        <w:rPr>
          <w:szCs w:val="18"/>
        </w:rPr>
      </w:pPr>
    </w:p>
    <w:p w14:paraId="6FFE4234" w14:textId="77777777" w:rsidR="00D6080A" w:rsidRPr="00AA260C" w:rsidRDefault="00D6080A" w:rsidP="00D6080A">
      <w:pPr>
        <w:rPr>
          <w:szCs w:val="18"/>
        </w:rPr>
      </w:pPr>
    </w:p>
    <w:p w14:paraId="083EABB2" w14:textId="77777777" w:rsidR="00D6080A" w:rsidRPr="00AA260C" w:rsidRDefault="00D6080A" w:rsidP="00D6080A">
      <w:pPr>
        <w:rPr>
          <w:szCs w:val="18"/>
        </w:rPr>
      </w:pPr>
    </w:p>
    <w:p w14:paraId="674D873B" w14:textId="77777777" w:rsidR="00D6080A" w:rsidRPr="00AA260C" w:rsidRDefault="00D6080A" w:rsidP="00D6080A">
      <w:pPr>
        <w:rPr>
          <w:szCs w:val="18"/>
        </w:rPr>
      </w:pPr>
    </w:p>
    <w:p w14:paraId="2449CBC9" w14:textId="77777777" w:rsidR="00D6080A" w:rsidRPr="00AA260C" w:rsidRDefault="00D6080A" w:rsidP="00D6080A">
      <w:pPr>
        <w:rPr>
          <w:szCs w:val="18"/>
        </w:rPr>
      </w:pPr>
    </w:p>
    <w:p w14:paraId="3E1BA055" w14:textId="77777777" w:rsidR="00D6080A" w:rsidRPr="00AA260C" w:rsidRDefault="00D6080A" w:rsidP="000C0D41">
      <w:pPr>
        <w:spacing w:before="240"/>
        <w:rPr>
          <w:szCs w:val="18"/>
        </w:rPr>
      </w:pPr>
    </w:p>
    <w:p w14:paraId="44E2AD34" w14:textId="77777777" w:rsidR="00D6080A" w:rsidRPr="00AA260C" w:rsidRDefault="00D6080A" w:rsidP="00D6080A">
      <w:pPr>
        <w:rPr>
          <w:szCs w:val="18"/>
        </w:rPr>
      </w:pPr>
    </w:p>
    <w:p w14:paraId="471B72F1" w14:textId="77777777" w:rsidR="00D6080A" w:rsidRPr="00AA260C" w:rsidRDefault="00D6080A" w:rsidP="00D6080A">
      <w:pPr>
        <w:rPr>
          <w:szCs w:val="18"/>
        </w:rPr>
      </w:pPr>
    </w:p>
    <w:p w14:paraId="0315533B" w14:textId="77777777" w:rsidR="00D6080A" w:rsidRPr="00AA260C" w:rsidRDefault="00A911A3" w:rsidP="00D6080A">
      <w:pPr>
        <w:rPr>
          <w:szCs w:val="18"/>
        </w:rPr>
      </w:pPr>
      <w:r w:rsidRPr="00AA260C">
        <w:rPr>
          <w:noProof/>
        </w:rPr>
        <mc:AlternateContent>
          <mc:Choice Requires="wps">
            <w:drawing>
              <wp:anchor distT="0" distB="0" distL="114300" distR="114300" simplePos="0" relativeHeight="251654656" behindDoc="1" locked="1" layoutInCell="1" allowOverlap="1" wp14:anchorId="720EA26C" wp14:editId="392662A6">
                <wp:simplePos x="0" y="0"/>
                <wp:positionH relativeFrom="margin">
                  <wp:posOffset>3740785</wp:posOffset>
                </wp:positionH>
                <wp:positionV relativeFrom="page">
                  <wp:posOffset>5979160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151F" w14:textId="4E950801" w:rsidR="003E2763" w:rsidRPr="00195719" w:rsidRDefault="003E2763" w:rsidP="00A911A3">
                            <w:pPr>
                              <w:pStyle w:val="Textkrper"/>
                              <w:spacing w:before="32"/>
                              <w:rPr>
                                <w:rFonts w:ascii="Arial" w:hAnsi="Arial" w:cs="Arial"/>
                                <w:spacing w:val="5"/>
                              </w:rPr>
                            </w:pPr>
                            <w:r>
                              <w:rPr>
                                <w:rFonts w:ascii="Arial" w:hAnsi="Arial" w:cs="Arial"/>
                                <w:spacing w:val="5"/>
                              </w:rPr>
                              <w:t>Weitere Informationen und Ansprechpartner:</w:t>
                            </w:r>
                          </w:p>
                          <w:p w14:paraId="536509EC" w14:textId="77777777" w:rsidR="003E2763" w:rsidRPr="00195719" w:rsidRDefault="003E2763" w:rsidP="00A911A3">
                            <w:pPr>
                              <w:pStyle w:val="Textkrper"/>
                              <w:spacing w:before="32"/>
                            </w:pPr>
                            <w:r>
                              <w:rPr>
                                <w:rFonts w:ascii="Arial" w:hAnsi="Arial" w:cs="Arial"/>
                                <w:b/>
                                <w:spacing w:val="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A26C" id="Text Box 7" o:spid="_x0000_s1028" type="#_x0000_t202" style="position:absolute;margin-left:294.55pt;margin-top:470.8pt;width:201.8pt;height:137.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" filled="f" stroked="f">
                <v:textbox inset="0,0,0,0">
                  <w:txbxContent>
                    <w:p w14:paraId="1B06151F" w14:textId="4E950801" w:rsidR="003E2763" w:rsidRPr="00195719" w:rsidRDefault="003E2763" w:rsidP="00A911A3">
                      <w:pPr>
                        <w:pStyle w:val="Textkrper"/>
                        <w:spacing w:before="32"/>
                        <w:rPr>
                          <w:rFonts w:ascii="Arial" w:hAnsi="Arial" w:cs="Arial"/>
                          <w:spacing w:val="5"/>
                        </w:rPr>
                      </w:pPr>
                      <w:r>
                        <w:rPr>
                          <w:rFonts w:ascii="Arial" w:hAnsi="Arial" w:cs="Arial"/>
                          <w:spacing w:val="5"/>
                        </w:rPr>
                        <w:t>Weitere Informationen und Ansprechpartner:</w:t>
                      </w:r>
                    </w:p>
                    <w:p w14:paraId="536509EC" w14:textId="77777777" w:rsidR="003E2763" w:rsidRPr="00195719" w:rsidRDefault="003E2763" w:rsidP="00A911A3">
                      <w:pPr>
                        <w:pStyle w:val="Textkrper"/>
                        <w:spacing w:before="32"/>
                      </w:pPr>
                      <w:r>
                        <w:rPr>
                          <w:rFonts w:ascii="Arial" w:hAnsi="Arial" w:cs="Arial"/>
                          <w:b/>
                          <w:spacing w:val="5"/>
                        </w:rPr>
                        <w:t>www.abb.com/knx</w:t>
                      </w:r>
                    </w:p>
                  </w:txbxContent>
                </v:textbox>
                <w10:wrap anchorx="margin" anchory="page"/>
                <w10:anchorlock/>
              </v:shape>
            </w:pict>
          </mc:Fallback>
        </mc:AlternateContent>
      </w:r>
    </w:p>
    <w:p w14:paraId="6426C371" w14:textId="76513C30" w:rsidR="00D6080A" w:rsidRPr="00AA260C" w:rsidRDefault="004B6EBB" w:rsidP="00D6080A">
      <w:pPr>
        <w:rPr>
          <w:szCs w:val="18"/>
        </w:rPr>
      </w:pPr>
      <w:r w:rsidRPr="00AA260C">
        <w:rPr>
          <w:noProof/>
        </w:rPr>
        <mc:AlternateContent>
          <mc:Choice Requires="wps">
            <w:drawing>
              <wp:anchor distT="0" distB="0" distL="114300" distR="114300" simplePos="0" relativeHeight="251660800" behindDoc="1" locked="1" layoutInCell="1" allowOverlap="1" wp14:anchorId="257EFA92" wp14:editId="0E0A3DFA">
                <wp:simplePos x="0" y="0"/>
                <wp:positionH relativeFrom="margin">
                  <wp:posOffset>44450</wp:posOffset>
                </wp:positionH>
                <wp:positionV relativeFrom="margin">
                  <wp:posOffset>4453255</wp:posOffset>
                </wp:positionV>
                <wp:extent cx="3020060" cy="4095750"/>
                <wp:effectExtent l="0" t="0" r="889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09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F3CC" w14:textId="77777777" w:rsidR="003E2763" w:rsidRPr="00951566" w:rsidRDefault="003E2763" w:rsidP="004B6EBB">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1BDDC0E3" w14:textId="77777777"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253D8DF9" w14:textId="77777777"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457C4433" w14:textId="77777777"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4B5141F3" w14:textId="43CF2F2B"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©Copyright 201</w:t>
                            </w:r>
                            <w:r w:rsidR="008C04F7">
                              <w:rPr>
                                <w:rFonts w:ascii="Arial" w:hAnsi="Arial" w:cs="Arial"/>
                                <w:color w:val="000000"/>
                                <w:sz w:val="15"/>
                                <w:szCs w:val="24"/>
                              </w:rPr>
                              <w:t>6</w:t>
                            </w:r>
                            <w:r>
                              <w:rPr>
                                <w:rFonts w:ascii="Arial" w:hAnsi="Arial" w:cs="Arial"/>
                                <w:color w:val="000000"/>
                                <w:sz w:val="15"/>
                                <w:szCs w:val="24"/>
                              </w:rPr>
                              <w:t xml:space="preserve"> ABB. Alle Rechte vorbehalten.</w:t>
                            </w:r>
                            <w:r>
                              <w:rPr>
                                <w:rFonts w:ascii="Arial" w:hAnsi="Arial" w:cs="Arial"/>
                                <w:color w:val="000000"/>
                                <w:sz w:val="15"/>
                                <w:szCs w:val="24"/>
                              </w:rPr>
                              <w:br/>
                            </w:r>
                          </w:p>
                          <w:p w14:paraId="075BF6ED" w14:textId="77777777" w:rsidR="003E2763" w:rsidRPr="00951566" w:rsidRDefault="003E2763" w:rsidP="004B6EBB">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6E1C87EF" w14:textId="77777777"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5797D19C" w14:textId="5C2F078A" w:rsidR="003E2763" w:rsidRPr="00951566" w:rsidRDefault="003E2763" w:rsidP="004B6EBB">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FA92" id="Text Box 6" o:spid="_x0000_s1029" type="#_x0000_t202" style="position:absolute;margin-left:3.5pt;margin-top:350.65pt;width:237.8pt;height:3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BuswIAALI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" filled="f" stroked="f">
                <v:textbox inset="0,0,0,0">
                  <w:txbxContent>
                    <w:p w14:paraId="78E8F3CC" w14:textId="77777777" w:rsidR="003E2763" w:rsidRPr="00951566" w:rsidRDefault="003E2763" w:rsidP="004B6EBB">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1BDDC0E3" w14:textId="77777777"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253D8DF9" w14:textId="77777777"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457C4433" w14:textId="77777777"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4B5141F3" w14:textId="43CF2F2B"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©Copyright 201</w:t>
                      </w:r>
                      <w:r w:rsidR="008C04F7">
                        <w:rPr>
                          <w:rFonts w:ascii="Arial" w:hAnsi="Arial" w:cs="Arial"/>
                          <w:color w:val="000000"/>
                          <w:sz w:val="15"/>
                          <w:szCs w:val="24"/>
                        </w:rPr>
                        <w:t>6</w:t>
                      </w:r>
                      <w:r>
                        <w:rPr>
                          <w:rFonts w:ascii="Arial" w:hAnsi="Arial" w:cs="Arial"/>
                          <w:color w:val="000000"/>
                          <w:sz w:val="15"/>
                          <w:szCs w:val="24"/>
                        </w:rPr>
                        <w:t xml:space="preserve"> ABB. Alle Rechte vorbehalten.</w:t>
                      </w:r>
                      <w:r>
                        <w:rPr>
                          <w:rFonts w:ascii="Arial" w:hAnsi="Arial" w:cs="Arial"/>
                          <w:color w:val="000000"/>
                          <w:sz w:val="15"/>
                          <w:szCs w:val="24"/>
                        </w:rPr>
                        <w:br/>
                      </w:r>
                    </w:p>
                    <w:p w14:paraId="075BF6ED" w14:textId="77777777" w:rsidR="003E2763" w:rsidRPr="00951566" w:rsidRDefault="003E2763" w:rsidP="004B6EBB">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6E1C87EF" w14:textId="77777777" w:rsidR="003E2763" w:rsidRPr="00951566" w:rsidRDefault="003E2763" w:rsidP="004B6EBB">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5797D19C" w14:textId="5C2F078A" w:rsidR="003E2763" w:rsidRPr="00951566" w:rsidRDefault="003E2763" w:rsidP="004B6EBB">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v:textbox>
                <w10:wrap anchorx="margin" anchory="margin"/>
                <w10:anchorlock/>
              </v:shape>
            </w:pict>
          </mc:Fallback>
        </mc:AlternateContent>
      </w:r>
    </w:p>
    <w:sectPr w:rsidR="00D6080A" w:rsidRPr="00AA260C"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2A3B" w14:textId="77777777" w:rsidR="003F4C3E" w:rsidRDefault="003F4C3E" w:rsidP="00BE1A72">
      <w:pPr>
        <w:spacing w:after="0" w:line="240" w:lineRule="auto"/>
      </w:pPr>
      <w:r>
        <w:separator/>
      </w:r>
    </w:p>
  </w:endnote>
  <w:endnote w:type="continuationSeparator" w:id="0">
    <w:p w14:paraId="7C4C50AB" w14:textId="77777777" w:rsidR="003F4C3E" w:rsidRDefault="003F4C3E"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EndPr/>
    <w:sdtContent>
      <w:p w14:paraId="3CDEBEAC" w14:textId="0E0CAF49" w:rsidR="003E2763" w:rsidRPr="00524F39" w:rsidRDefault="003E2763">
        <w:pPr>
          <w:pStyle w:val="Fuzeile"/>
        </w:pPr>
        <w:r w:rsidRPr="00524F39">
          <w:fldChar w:fldCharType="begin"/>
        </w:r>
        <w:r w:rsidRPr="00524F39">
          <w:instrText>PAGE   \* MERGEFORMAT</w:instrText>
        </w:r>
        <w:r w:rsidRPr="00524F39">
          <w:fldChar w:fldCharType="separate"/>
        </w:r>
        <w:r w:rsidR="00E077BE">
          <w:rPr>
            <w:noProof/>
          </w:rPr>
          <w:t>54</w:t>
        </w:r>
        <w:r w:rsidRPr="00524F39">
          <w:fldChar w:fldCharType="end"/>
        </w:r>
      </w:p>
    </w:sdtContent>
  </w:sdt>
  <w:p w14:paraId="5C2D877E" w14:textId="77777777" w:rsidR="003E2763" w:rsidRDefault="003E27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4D0F" w14:textId="77777777" w:rsidR="003E2763" w:rsidRDefault="003E2763">
    <w:pPr>
      <w:pStyle w:val="Fuzeile"/>
    </w:pPr>
    <w:r w:rsidRPr="00D72317">
      <w:rPr>
        <w:noProof/>
      </w:rPr>
      <w:drawing>
        <wp:anchor distT="0" distB="0" distL="114300" distR="114300" simplePos="0" relativeHeight="251658240" behindDoc="0" locked="1" layoutInCell="1" allowOverlap="1" wp14:anchorId="056640E2" wp14:editId="0B619373">
          <wp:simplePos x="0" y="0"/>
          <wp:positionH relativeFrom="column">
            <wp:posOffset>5593080</wp:posOffset>
          </wp:positionH>
          <wp:positionV relativeFrom="page">
            <wp:posOffset>9946005</wp:posOffset>
          </wp:positionV>
          <wp:extent cx="974725" cy="377190"/>
          <wp:effectExtent l="0" t="0" r="0" b="3810"/>
          <wp:wrapNone/>
          <wp:docPr id="16"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953"/>
                  <a:stretch/>
                </pic:blipFill>
                <pic:spPr bwMode="gray">
                  <a:xfrm>
                    <a:off x="0" y="0"/>
                    <a:ext cx="974725" cy="377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80587" w14:textId="77777777" w:rsidR="003F4C3E" w:rsidRDefault="003F4C3E" w:rsidP="00BE1A72">
      <w:pPr>
        <w:spacing w:after="0" w:line="240" w:lineRule="auto"/>
      </w:pPr>
      <w:r>
        <w:separator/>
      </w:r>
    </w:p>
  </w:footnote>
  <w:footnote w:type="continuationSeparator" w:id="0">
    <w:p w14:paraId="64591FFF" w14:textId="77777777" w:rsidR="003F4C3E" w:rsidRDefault="003F4C3E"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33C0" w14:textId="77777777" w:rsidR="003E2763" w:rsidRDefault="003E2763">
    <w:pPr>
      <w:pStyle w:val="Kopfzeile"/>
    </w:pPr>
    <w:r>
      <w:rPr>
        <w:noProof/>
      </w:rPr>
      <mc:AlternateContent>
        <mc:Choice Requires="wps">
          <w:drawing>
            <wp:anchor distT="0" distB="0" distL="114300" distR="114300" simplePos="0" relativeHeight="251664384" behindDoc="1" locked="0" layoutInCell="1" allowOverlap="1" wp14:anchorId="1BA13A78" wp14:editId="134CD3CE">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835CF1" id="Rectangle 17" o:spid="_x0000_s1026" style="position:absolute;margin-left:-.3pt;margin-top:-5.7pt;width:496.65pt;height:106.5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3E2763" w:rsidRDefault="003E27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2242B6FE"/>
    <w:lvl w:ilvl="0">
      <w:start w:val="1"/>
      <w:numFmt w:val="bullet"/>
      <w:pStyle w:val="BulletPoint01"/>
      <w:lvlText w:val=""/>
      <w:lvlJc w:val="left"/>
      <w:pPr>
        <w:ind w:left="138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2100" w:hanging="360"/>
      </w:pPr>
      <w:rPr>
        <w:rFonts w:ascii="Symbol" w:hAnsi="Symbol" w:hint="default"/>
        <w:color w:val="000000" w:themeColor="text1"/>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1" w15:restartNumberingAfterBreak="0">
    <w:nsid w:val="16877199"/>
    <w:multiLevelType w:val="hybridMultilevel"/>
    <w:tmpl w:val="990E36B0"/>
    <w:lvl w:ilvl="0" w:tplc="5DDA0F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72D"/>
    <w:multiLevelType w:val="multilevel"/>
    <w:tmpl w:val="698A40E4"/>
    <w:numStyleLink w:val="Style2"/>
  </w:abstractNum>
  <w:abstractNum w:abstractNumId="4" w15:restartNumberingAfterBreak="0">
    <w:nsid w:val="2FF800D5"/>
    <w:multiLevelType w:val="multilevel"/>
    <w:tmpl w:val="698A40E4"/>
    <w:numStyleLink w:val="Style2"/>
  </w:abstractNum>
  <w:abstractNum w:abstractNumId="5" w15:restartNumberingAfterBreak="0">
    <w:nsid w:val="372F38D2"/>
    <w:multiLevelType w:val="multilevel"/>
    <w:tmpl w:val="698A40E4"/>
    <w:numStyleLink w:val="Style2"/>
  </w:abstractNum>
  <w:abstractNum w:abstractNumId="6"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4837DD"/>
    <w:multiLevelType w:val="hybridMultilevel"/>
    <w:tmpl w:val="8D02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BF4E7B"/>
    <w:multiLevelType w:val="multilevel"/>
    <w:tmpl w:val="698A40E4"/>
    <w:numStyleLink w:val="Style2"/>
  </w:abstractNum>
  <w:abstractNum w:abstractNumId="9" w15:restartNumberingAfterBreak="0">
    <w:nsid w:val="61025BE9"/>
    <w:multiLevelType w:val="hybridMultilevel"/>
    <w:tmpl w:val="94CE125E"/>
    <w:lvl w:ilvl="0" w:tplc="5DDA0F1A">
      <w:start w:val="1"/>
      <w:numFmt w:val="bullet"/>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10"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D72B28"/>
    <w:multiLevelType w:val="multilevel"/>
    <w:tmpl w:val="698A40E4"/>
    <w:numStyleLink w:val="Style2"/>
  </w:abstractNum>
  <w:abstractNum w:abstractNumId="12"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794"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3" w15:restartNumberingAfterBreak="0">
    <w:nsid w:val="7A9F781B"/>
    <w:multiLevelType w:val="multilevel"/>
    <w:tmpl w:val="698A40E4"/>
    <w:numStyleLink w:val="Style2"/>
  </w:abstractNum>
  <w:abstractNum w:abstractNumId="14" w15:restartNumberingAfterBreak="0">
    <w:nsid w:val="7D5917DD"/>
    <w:multiLevelType w:val="multilevel"/>
    <w:tmpl w:val="698A40E4"/>
    <w:numStyleLink w:val="Style2"/>
  </w:abstractNum>
  <w:num w:numId="1">
    <w:abstractNumId w:val="0"/>
  </w:num>
  <w:num w:numId="2">
    <w:abstractNumId w:val="12"/>
  </w:num>
  <w:num w:numId="3">
    <w:abstractNumId w:val="8"/>
  </w:num>
  <w:num w:numId="4">
    <w:abstractNumId w:val="13"/>
  </w:num>
  <w:num w:numId="5">
    <w:abstractNumId w:val="10"/>
  </w:num>
  <w:num w:numId="6">
    <w:abstractNumId w:val="2"/>
  </w:num>
  <w:num w:numId="7">
    <w:abstractNumId w:val="3"/>
  </w:num>
  <w:num w:numId="8">
    <w:abstractNumId w:val="4"/>
  </w:num>
  <w:num w:numId="9">
    <w:abstractNumId w:val="5"/>
  </w:num>
  <w:num w:numId="10">
    <w:abstractNumId w:val="11"/>
  </w:num>
  <w:num w:numId="11">
    <w:abstractNumId w:val="14"/>
  </w:num>
  <w:num w:numId="12">
    <w:abstractNumId w:val="6"/>
  </w:num>
  <w:num w:numId="13">
    <w:abstractNumId w:val="0"/>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9"/>
  </w:num>
  <w:num w:numId="19">
    <w:abstractNumId w:val="7"/>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108D1"/>
    <w:rsid w:val="00015379"/>
    <w:rsid w:val="00017CD9"/>
    <w:rsid w:val="00021A98"/>
    <w:rsid w:val="00025CAE"/>
    <w:rsid w:val="000311AD"/>
    <w:rsid w:val="00036E21"/>
    <w:rsid w:val="000425B9"/>
    <w:rsid w:val="00046B6A"/>
    <w:rsid w:val="000549E0"/>
    <w:rsid w:val="000661EB"/>
    <w:rsid w:val="00074646"/>
    <w:rsid w:val="000749A5"/>
    <w:rsid w:val="0009372F"/>
    <w:rsid w:val="00094654"/>
    <w:rsid w:val="00097149"/>
    <w:rsid w:val="000C0D41"/>
    <w:rsid w:val="000D45BF"/>
    <w:rsid w:val="000E211C"/>
    <w:rsid w:val="000E2938"/>
    <w:rsid w:val="000E3305"/>
    <w:rsid w:val="000E3D75"/>
    <w:rsid w:val="000F1D65"/>
    <w:rsid w:val="000F2C9E"/>
    <w:rsid w:val="000F52AD"/>
    <w:rsid w:val="00103836"/>
    <w:rsid w:val="00105855"/>
    <w:rsid w:val="001226F5"/>
    <w:rsid w:val="00125E85"/>
    <w:rsid w:val="00127882"/>
    <w:rsid w:val="00133BBC"/>
    <w:rsid w:val="00135BC3"/>
    <w:rsid w:val="0014032E"/>
    <w:rsid w:val="00146689"/>
    <w:rsid w:val="0015318B"/>
    <w:rsid w:val="00156520"/>
    <w:rsid w:val="00161FCA"/>
    <w:rsid w:val="00165DCA"/>
    <w:rsid w:val="00166FE6"/>
    <w:rsid w:val="00167AD5"/>
    <w:rsid w:val="001724B7"/>
    <w:rsid w:val="0017376B"/>
    <w:rsid w:val="00173BD9"/>
    <w:rsid w:val="00182313"/>
    <w:rsid w:val="00195719"/>
    <w:rsid w:val="001968BA"/>
    <w:rsid w:val="001A2F0A"/>
    <w:rsid w:val="001A4B90"/>
    <w:rsid w:val="001B1BE6"/>
    <w:rsid w:val="001C7083"/>
    <w:rsid w:val="001D25FB"/>
    <w:rsid w:val="001E4140"/>
    <w:rsid w:val="001E4710"/>
    <w:rsid w:val="001E48A0"/>
    <w:rsid w:val="001F06D0"/>
    <w:rsid w:val="001F1FF4"/>
    <w:rsid w:val="00214E9F"/>
    <w:rsid w:val="00215661"/>
    <w:rsid w:val="00221313"/>
    <w:rsid w:val="00224276"/>
    <w:rsid w:val="0022583C"/>
    <w:rsid w:val="00241A75"/>
    <w:rsid w:val="00263215"/>
    <w:rsid w:val="00265745"/>
    <w:rsid w:val="00274D54"/>
    <w:rsid w:val="002752F0"/>
    <w:rsid w:val="00277428"/>
    <w:rsid w:val="00277FD7"/>
    <w:rsid w:val="00282603"/>
    <w:rsid w:val="00285E9B"/>
    <w:rsid w:val="00286ED5"/>
    <w:rsid w:val="002877E7"/>
    <w:rsid w:val="002879CF"/>
    <w:rsid w:val="00290753"/>
    <w:rsid w:val="00293063"/>
    <w:rsid w:val="002970AB"/>
    <w:rsid w:val="002A328C"/>
    <w:rsid w:val="002B0DE1"/>
    <w:rsid w:val="002C5302"/>
    <w:rsid w:val="002D0B9B"/>
    <w:rsid w:val="002D2391"/>
    <w:rsid w:val="002E0195"/>
    <w:rsid w:val="002E2C02"/>
    <w:rsid w:val="002F017C"/>
    <w:rsid w:val="002F0540"/>
    <w:rsid w:val="002F1349"/>
    <w:rsid w:val="002F6D60"/>
    <w:rsid w:val="0032249C"/>
    <w:rsid w:val="0032361D"/>
    <w:rsid w:val="003263C5"/>
    <w:rsid w:val="003338C5"/>
    <w:rsid w:val="00355CC7"/>
    <w:rsid w:val="00357F17"/>
    <w:rsid w:val="00374E83"/>
    <w:rsid w:val="0039274D"/>
    <w:rsid w:val="0039523D"/>
    <w:rsid w:val="00395A37"/>
    <w:rsid w:val="003A441C"/>
    <w:rsid w:val="003B6303"/>
    <w:rsid w:val="003D3429"/>
    <w:rsid w:val="003D35D6"/>
    <w:rsid w:val="003D4518"/>
    <w:rsid w:val="003D6EB1"/>
    <w:rsid w:val="003E0E6E"/>
    <w:rsid w:val="003E2763"/>
    <w:rsid w:val="003F4C3E"/>
    <w:rsid w:val="00400A44"/>
    <w:rsid w:val="0040189C"/>
    <w:rsid w:val="004046D4"/>
    <w:rsid w:val="0041339B"/>
    <w:rsid w:val="004176FF"/>
    <w:rsid w:val="0042069E"/>
    <w:rsid w:val="00423023"/>
    <w:rsid w:val="00426218"/>
    <w:rsid w:val="00427CDE"/>
    <w:rsid w:val="004303CF"/>
    <w:rsid w:val="00430B82"/>
    <w:rsid w:val="00443BF1"/>
    <w:rsid w:val="00466ECB"/>
    <w:rsid w:val="00473097"/>
    <w:rsid w:val="00474F6D"/>
    <w:rsid w:val="00477452"/>
    <w:rsid w:val="0049372A"/>
    <w:rsid w:val="004A2F96"/>
    <w:rsid w:val="004B6EBB"/>
    <w:rsid w:val="004C560A"/>
    <w:rsid w:val="004C69F7"/>
    <w:rsid w:val="004C6E5A"/>
    <w:rsid w:val="004E2BAA"/>
    <w:rsid w:val="004E3F63"/>
    <w:rsid w:val="004E5CF4"/>
    <w:rsid w:val="005019FB"/>
    <w:rsid w:val="005055C1"/>
    <w:rsid w:val="005140C4"/>
    <w:rsid w:val="00516AC7"/>
    <w:rsid w:val="00520A70"/>
    <w:rsid w:val="00524F39"/>
    <w:rsid w:val="00526280"/>
    <w:rsid w:val="0053063C"/>
    <w:rsid w:val="00540310"/>
    <w:rsid w:val="005430E0"/>
    <w:rsid w:val="00545516"/>
    <w:rsid w:val="00565DAD"/>
    <w:rsid w:val="0057164E"/>
    <w:rsid w:val="00571CB3"/>
    <w:rsid w:val="00571D13"/>
    <w:rsid w:val="0057388B"/>
    <w:rsid w:val="005768F5"/>
    <w:rsid w:val="00576F86"/>
    <w:rsid w:val="005845E8"/>
    <w:rsid w:val="00584C99"/>
    <w:rsid w:val="005B22E9"/>
    <w:rsid w:val="005B24A6"/>
    <w:rsid w:val="005B361E"/>
    <w:rsid w:val="005B39B9"/>
    <w:rsid w:val="005B4916"/>
    <w:rsid w:val="005B4DEB"/>
    <w:rsid w:val="005C7A50"/>
    <w:rsid w:val="005E42BD"/>
    <w:rsid w:val="005E43F2"/>
    <w:rsid w:val="005E6263"/>
    <w:rsid w:val="005F065A"/>
    <w:rsid w:val="00613A2C"/>
    <w:rsid w:val="00613E08"/>
    <w:rsid w:val="00614CD8"/>
    <w:rsid w:val="00617DD5"/>
    <w:rsid w:val="0062459C"/>
    <w:rsid w:val="00627546"/>
    <w:rsid w:val="00631987"/>
    <w:rsid w:val="006334D9"/>
    <w:rsid w:val="0064635B"/>
    <w:rsid w:val="0065143B"/>
    <w:rsid w:val="0065766A"/>
    <w:rsid w:val="00661843"/>
    <w:rsid w:val="0066490B"/>
    <w:rsid w:val="00664E5E"/>
    <w:rsid w:val="0066513A"/>
    <w:rsid w:val="00691053"/>
    <w:rsid w:val="006A6B8F"/>
    <w:rsid w:val="006A7FD2"/>
    <w:rsid w:val="006B44C6"/>
    <w:rsid w:val="006B4C23"/>
    <w:rsid w:val="006C295C"/>
    <w:rsid w:val="006C297C"/>
    <w:rsid w:val="006C3598"/>
    <w:rsid w:val="006C6349"/>
    <w:rsid w:val="006D1A45"/>
    <w:rsid w:val="006E12FE"/>
    <w:rsid w:val="006E18AB"/>
    <w:rsid w:val="006F5C87"/>
    <w:rsid w:val="00700EDD"/>
    <w:rsid w:val="0070166D"/>
    <w:rsid w:val="007033DE"/>
    <w:rsid w:val="00704FD2"/>
    <w:rsid w:val="00705FD2"/>
    <w:rsid w:val="007061C5"/>
    <w:rsid w:val="00716FDE"/>
    <w:rsid w:val="00751EE7"/>
    <w:rsid w:val="007613F1"/>
    <w:rsid w:val="0076399F"/>
    <w:rsid w:val="0076403F"/>
    <w:rsid w:val="007750FB"/>
    <w:rsid w:val="007870FD"/>
    <w:rsid w:val="007A3660"/>
    <w:rsid w:val="007A79B4"/>
    <w:rsid w:val="007B59E1"/>
    <w:rsid w:val="007B76CC"/>
    <w:rsid w:val="007C0C3F"/>
    <w:rsid w:val="007C7623"/>
    <w:rsid w:val="007C7D33"/>
    <w:rsid w:val="007D164B"/>
    <w:rsid w:val="007D3B8E"/>
    <w:rsid w:val="007D3E4B"/>
    <w:rsid w:val="007E06AB"/>
    <w:rsid w:val="007E5D3B"/>
    <w:rsid w:val="007E78B3"/>
    <w:rsid w:val="007F5063"/>
    <w:rsid w:val="00802F39"/>
    <w:rsid w:val="00803179"/>
    <w:rsid w:val="00811948"/>
    <w:rsid w:val="0082284F"/>
    <w:rsid w:val="00830164"/>
    <w:rsid w:val="00830C31"/>
    <w:rsid w:val="00835559"/>
    <w:rsid w:val="00840E8F"/>
    <w:rsid w:val="0084494D"/>
    <w:rsid w:val="00846316"/>
    <w:rsid w:val="00850751"/>
    <w:rsid w:val="00855AE5"/>
    <w:rsid w:val="00882678"/>
    <w:rsid w:val="0088470F"/>
    <w:rsid w:val="008934FB"/>
    <w:rsid w:val="0089760E"/>
    <w:rsid w:val="00897F9A"/>
    <w:rsid w:val="008A4889"/>
    <w:rsid w:val="008A610F"/>
    <w:rsid w:val="008B6821"/>
    <w:rsid w:val="008C04F7"/>
    <w:rsid w:val="008C4466"/>
    <w:rsid w:val="008F617F"/>
    <w:rsid w:val="008F75B7"/>
    <w:rsid w:val="00902809"/>
    <w:rsid w:val="009350B0"/>
    <w:rsid w:val="009404D2"/>
    <w:rsid w:val="00940A7E"/>
    <w:rsid w:val="00945AD3"/>
    <w:rsid w:val="00950C0B"/>
    <w:rsid w:val="009533B6"/>
    <w:rsid w:val="0096080E"/>
    <w:rsid w:val="009672D0"/>
    <w:rsid w:val="0096757D"/>
    <w:rsid w:val="00973085"/>
    <w:rsid w:val="00976CD0"/>
    <w:rsid w:val="0099647D"/>
    <w:rsid w:val="009977D2"/>
    <w:rsid w:val="009A4A49"/>
    <w:rsid w:val="009A5684"/>
    <w:rsid w:val="009A63E0"/>
    <w:rsid w:val="009B62D7"/>
    <w:rsid w:val="009C3B4E"/>
    <w:rsid w:val="009C5FFB"/>
    <w:rsid w:val="009D2094"/>
    <w:rsid w:val="009D4D86"/>
    <w:rsid w:val="009D6585"/>
    <w:rsid w:val="009E19BC"/>
    <w:rsid w:val="00A04DBB"/>
    <w:rsid w:val="00A106F9"/>
    <w:rsid w:val="00A23F49"/>
    <w:rsid w:val="00A25F5E"/>
    <w:rsid w:val="00A31163"/>
    <w:rsid w:val="00A645BE"/>
    <w:rsid w:val="00A666EC"/>
    <w:rsid w:val="00A66B98"/>
    <w:rsid w:val="00A77231"/>
    <w:rsid w:val="00A8196C"/>
    <w:rsid w:val="00A85C79"/>
    <w:rsid w:val="00A911A3"/>
    <w:rsid w:val="00A944C2"/>
    <w:rsid w:val="00AA260C"/>
    <w:rsid w:val="00AA298B"/>
    <w:rsid w:val="00AA29D7"/>
    <w:rsid w:val="00AB24F6"/>
    <w:rsid w:val="00AB2B34"/>
    <w:rsid w:val="00AB784F"/>
    <w:rsid w:val="00AD549B"/>
    <w:rsid w:val="00AE2EA8"/>
    <w:rsid w:val="00AF0AD7"/>
    <w:rsid w:val="00B05C3A"/>
    <w:rsid w:val="00B10A22"/>
    <w:rsid w:val="00B346B1"/>
    <w:rsid w:val="00B346ED"/>
    <w:rsid w:val="00B373B8"/>
    <w:rsid w:val="00B563D1"/>
    <w:rsid w:val="00B64606"/>
    <w:rsid w:val="00B67A6B"/>
    <w:rsid w:val="00B71147"/>
    <w:rsid w:val="00B84302"/>
    <w:rsid w:val="00B9586F"/>
    <w:rsid w:val="00B96075"/>
    <w:rsid w:val="00B96F11"/>
    <w:rsid w:val="00BA0969"/>
    <w:rsid w:val="00BC288B"/>
    <w:rsid w:val="00BE1A72"/>
    <w:rsid w:val="00BE2892"/>
    <w:rsid w:val="00BE326E"/>
    <w:rsid w:val="00BE423C"/>
    <w:rsid w:val="00BE471C"/>
    <w:rsid w:val="00BF1923"/>
    <w:rsid w:val="00BF2223"/>
    <w:rsid w:val="00BF2468"/>
    <w:rsid w:val="00BF7AE8"/>
    <w:rsid w:val="00C11C70"/>
    <w:rsid w:val="00C132C3"/>
    <w:rsid w:val="00C15124"/>
    <w:rsid w:val="00C16E88"/>
    <w:rsid w:val="00C22AB1"/>
    <w:rsid w:val="00C42B82"/>
    <w:rsid w:val="00C472FA"/>
    <w:rsid w:val="00C635C3"/>
    <w:rsid w:val="00C854D7"/>
    <w:rsid w:val="00C85814"/>
    <w:rsid w:val="00C87F63"/>
    <w:rsid w:val="00CA1CE9"/>
    <w:rsid w:val="00CA1EC5"/>
    <w:rsid w:val="00CB2562"/>
    <w:rsid w:val="00CB37AE"/>
    <w:rsid w:val="00CC0E90"/>
    <w:rsid w:val="00CC5AC0"/>
    <w:rsid w:val="00CC7189"/>
    <w:rsid w:val="00CD2C0D"/>
    <w:rsid w:val="00CD6815"/>
    <w:rsid w:val="00CD6C16"/>
    <w:rsid w:val="00CE7DD4"/>
    <w:rsid w:val="00CF5CC8"/>
    <w:rsid w:val="00D21232"/>
    <w:rsid w:val="00D4283B"/>
    <w:rsid w:val="00D44AF9"/>
    <w:rsid w:val="00D52185"/>
    <w:rsid w:val="00D6080A"/>
    <w:rsid w:val="00D63010"/>
    <w:rsid w:val="00D72317"/>
    <w:rsid w:val="00D82C74"/>
    <w:rsid w:val="00D844D6"/>
    <w:rsid w:val="00D84AD2"/>
    <w:rsid w:val="00D86B8A"/>
    <w:rsid w:val="00D90E5C"/>
    <w:rsid w:val="00DA36EE"/>
    <w:rsid w:val="00DB325F"/>
    <w:rsid w:val="00DB6B6C"/>
    <w:rsid w:val="00DC5FE6"/>
    <w:rsid w:val="00DD5D2D"/>
    <w:rsid w:val="00DE5D58"/>
    <w:rsid w:val="00E03656"/>
    <w:rsid w:val="00E06936"/>
    <w:rsid w:val="00E077BE"/>
    <w:rsid w:val="00E11EBF"/>
    <w:rsid w:val="00E15E8E"/>
    <w:rsid w:val="00E16C0E"/>
    <w:rsid w:val="00E17DB8"/>
    <w:rsid w:val="00E231F2"/>
    <w:rsid w:val="00E301F3"/>
    <w:rsid w:val="00E32062"/>
    <w:rsid w:val="00E35354"/>
    <w:rsid w:val="00E37B18"/>
    <w:rsid w:val="00E40C55"/>
    <w:rsid w:val="00E41549"/>
    <w:rsid w:val="00E46AA4"/>
    <w:rsid w:val="00E47FDF"/>
    <w:rsid w:val="00E51D01"/>
    <w:rsid w:val="00E63EE0"/>
    <w:rsid w:val="00E71F1C"/>
    <w:rsid w:val="00E763D6"/>
    <w:rsid w:val="00E8117F"/>
    <w:rsid w:val="00E83DB0"/>
    <w:rsid w:val="00E85F75"/>
    <w:rsid w:val="00EA0BB1"/>
    <w:rsid w:val="00EB3C1B"/>
    <w:rsid w:val="00EB41A4"/>
    <w:rsid w:val="00EB5F99"/>
    <w:rsid w:val="00EC034A"/>
    <w:rsid w:val="00EC7E43"/>
    <w:rsid w:val="00ED1871"/>
    <w:rsid w:val="00ED211F"/>
    <w:rsid w:val="00ED2893"/>
    <w:rsid w:val="00ED60F2"/>
    <w:rsid w:val="00ED7F41"/>
    <w:rsid w:val="00EE4A6D"/>
    <w:rsid w:val="00EE5E84"/>
    <w:rsid w:val="00EF1049"/>
    <w:rsid w:val="00EF238F"/>
    <w:rsid w:val="00EF4E6A"/>
    <w:rsid w:val="00F0284E"/>
    <w:rsid w:val="00F03A6E"/>
    <w:rsid w:val="00F0675F"/>
    <w:rsid w:val="00F12168"/>
    <w:rsid w:val="00F338F4"/>
    <w:rsid w:val="00F356A8"/>
    <w:rsid w:val="00F37CE0"/>
    <w:rsid w:val="00F400AF"/>
    <w:rsid w:val="00F44945"/>
    <w:rsid w:val="00F45BD9"/>
    <w:rsid w:val="00F45DA8"/>
    <w:rsid w:val="00F52CDF"/>
    <w:rsid w:val="00F552B0"/>
    <w:rsid w:val="00F60168"/>
    <w:rsid w:val="00F62FE4"/>
    <w:rsid w:val="00F713E7"/>
    <w:rsid w:val="00F7739A"/>
    <w:rsid w:val="00F943A6"/>
    <w:rsid w:val="00F9527D"/>
    <w:rsid w:val="00FA6A23"/>
    <w:rsid w:val="00FB0DAE"/>
    <w:rsid w:val="00FB18E0"/>
    <w:rsid w:val="00FB73DA"/>
    <w:rsid w:val="00FC1C24"/>
    <w:rsid w:val="00FD4461"/>
    <w:rsid w:val="00FF3802"/>
    <w:rsid w:val="00FF76C0"/>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CBF33"/>
  <w15:docId w15:val="{57B5E838-CB8F-4E0F-A7FA-C9494BD9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303"/>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7033DE"/>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BE423C"/>
    <w:pPr>
      <w:numPr>
        <w:ilvl w:val="2"/>
      </w:numPr>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rPr>
  </w:style>
  <w:style w:type="character" w:customStyle="1" w:styleId="KeinLeerraumZchn">
    <w:name w:val="Kein Leerraum Zchn"/>
    <w:basedOn w:val="Absatz-Standardschriftart"/>
    <w:link w:val="KeinLeerraum"/>
    <w:uiPriority w:val="1"/>
    <w:rsid w:val="006E18AB"/>
    <w:rPr>
      <w:rFonts w:eastAsiaTheme="minorEastAsia"/>
      <w:color w:val="000000" w:themeColor="text1"/>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rPr>
  </w:style>
  <w:style w:type="character" w:customStyle="1" w:styleId="berschrift2Zchn">
    <w:name w:val="Überschrift 2 Zchn"/>
    <w:basedOn w:val="Absatz-Standardschriftart"/>
    <w:link w:val="berschrift2"/>
    <w:uiPriority w:val="9"/>
    <w:rsid w:val="007033DE"/>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pPr>
    <w:rPr>
      <w:rFonts w:ascii="Arial" w:eastAsia="Arial" w:hAnsi="Arial" w:cs="Arial"/>
      <w:noProof/>
      <w:szCs w:val="18"/>
    </w:rPr>
  </w:style>
  <w:style w:type="paragraph" w:customStyle="1" w:styleId="Text">
    <w:name w:val="Text"/>
    <w:basedOn w:val="Standard"/>
    <w:qFormat/>
    <w:rsid w:val="007033DE"/>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BE423C"/>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character" w:styleId="Kommentarzeichen">
    <w:name w:val="annotation reference"/>
    <w:basedOn w:val="Absatz-Standardschriftart"/>
    <w:uiPriority w:val="99"/>
    <w:semiHidden/>
    <w:unhideWhenUsed/>
    <w:rsid w:val="007A3660"/>
    <w:rPr>
      <w:sz w:val="16"/>
      <w:szCs w:val="16"/>
    </w:rPr>
  </w:style>
  <w:style w:type="paragraph" w:styleId="Kommentartext">
    <w:name w:val="annotation text"/>
    <w:basedOn w:val="Standard"/>
    <w:link w:val="KommentartextZchn"/>
    <w:uiPriority w:val="99"/>
    <w:semiHidden/>
    <w:unhideWhenUsed/>
    <w:rsid w:val="007A36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366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A3660"/>
    <w:rPr>
      <w:b/>
      <w:bCs/>
    </w:rPr>
  </w:style>
  <w:style w:type="character" w:customStyle="1" w:styleId="KommentarthemaZchn">
    <w:name w:val="Kommentarthema Zchn"/>
    <w:basedOn w:val="KommentartextZchn"/>
    <w:link w:val="Kommentarthema"/>
    <w:uiPriority w:val="99"/>
    <w:semiHidden/>
    <w:rsid w:val="007A3660"/>
    <w:rPr>
      <w:b/>
      <w:bCs/>
      <w:color w:val="000000" w:themeColor="text1"/>
      <w:sz w:val="20"/>
      <w:szCs w:val="20"/>
    </w:rPr>
  </w:style>
  <w:style w:type="paragraph" w:customStyle="1" w:styleId="BulletPoint03">
    <w:name w:val="Bullet Point 03"/>
    <w:basedOn w:val="BulletPoint02"/>
    <w:qFormat/>
    <w:rsid w:val="007033DE"/>
    <w:pPr>
      <w:ind w:left="1797"/>
    </w:pPr>
  </w:style>
  <w:style w:type="character" w:customStyle="1" w:styleId="descrvalue">
    <w:name w:val="descrvalue"/>
    <w:basedOn w:val="Absatz-Standardschriftart"/>
    <w:rsid w:val="00E301F3"/>
  </w:style>
  <w:style w:type="paragraph" w:styleId="NurText">
    <w:name w:val="Plain Text"/>
    <w:basedOn w:val="Standard"/>
    <w:link w:val="NurTextZchn"/>
    <w:uiPriority w:val="99"/>
    <w:unhideWhenUsed/>
    <w:rsid w:val="003B6303"/>
    <w:pPr>
      <w:spacing w:after="0" w:line="240" w:lineRule="auto"/>
    </w:pPr>
    <w:rPr>
      <w:rFonts w:ascii="Consolas" w:hAnsi="Consolas" w:cs="Consolas"/>
      <w:color w:val="auto"/>
      <w:sz w:val="21"/>
      <w:szCs w:val="21"/>
      <w:lang w:eastAsia="en-US"/>
    </w:rPr>
  </w:style>
  <w:style w:type="character" w:customStyle="1" w:styleId="NurTextZchn">
    <w:name w:val="Nur Text Zchn"/>
    <w:basedOn w:val="Absatz-Standardschriftart"/>
    <w:link w:val="NurText"/>
    <w:uiPriority w:val="99"/>
    <w:rsid w:val="003B6303"/>
    <w:rPr>
      <w:rFonts w:ascii="Consolas" w:hAnsi="Consolas" w:cs="Consolas"/>
      <w:sz w:val="21"/>
      <w:szCs w:val="21"/>
      <w:lang w:eastAsia="en-US"/>
    </w:rPr>
  </w:style>
  <w:style w:type="paragraph" w:customStyle="1" w:styleId="ber-Flietext">
    <w:name w:val="Über-Fließtext"/>
    <w:uiPriority w:val="99"/>
    <w:rsid w:val="00E41549"/>
    <w:pPr>
      <w:widowControl w:val="0"/>
      <w:tabs>
        <w:tab w:val="left" w:pos="624"/>
        <w:tab w:val="left" w:pos="1531"/>
        <w:tab w:val="left" w:pos="2494"/>
        <w:tab w:val="center" w:pos="4932"/>
        <w:tab w:val="left" w:pos="8220"/>
        <w:tab w:val="left" w:pos="9128"/>
      </w:tabs>
      <w:autoSpaceDE w:val="0"/>
      <w:autoSpaceDN w:val="0"/>
      <w:spacing w:after="0" w:line="240" w:lineRule="auto"/>
    </w:pPr>
    <w:rPr>
      <w:rFonts w:ascii="Arial" w:eastAsiaTheme="minorEastAsia"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1743-9D89-4F16-BFB7-69CBD01A66F9}">
  <ds:schemaRefs>
    <ds:schemaRef ds:uri="3f40c815-3fdd-43c1-8079-88a820bbefb0"/>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3.xml><?xml version="1.0" encoding="utf-8"?>
<ds:datastoreItem xmlns:ds="http://schemas.openxmlformats.org/officeDocument/2006/customXml" ds:itemID="{60203B16-6092-4DFF-A002-9B5B8939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507E2-EE8F-4CD4-AA96-574626D7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55</Pages>
  <Words>9341</Words>
  <Characters>58854</Characters>
  <Application>Microsoft Office Word</Application>
  <DocSecurity>0</DocSecurity>
  <Lines>490</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Wohngebäuden</vt:lpstr>
      <vt:lpstr>ABB i-bus KNX in Wohngebäuden</vt:lpstr>
    </vt:vector>
  </TitlesOfParts>
  <Company>Microsoft</Company>
  <LinksUpToDate>false</LinksUpToDate>
  <CharactersWithSpaces>68059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Wohngebäuden</dc:title>
  <dc:creator>CHANORT</dc:creator>
  <cp:lastModifiedBy>Lidia Pamel</cp:lastModifiedBy>
  <cp:revision>3</cp:revision>
  <cp:lastPrinted>2016-12-14T20:29:00Z</cp:lastPrinted>
  <dcterms:created xsi:type="dcterms:W3CDTF">2016-12-14T20:16:00Z</dcterms:created>
  <dcterms:modified xsi:type="dcterms:W3CDTF">2016-12-14T20:30:00Z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