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CD" w:rsidRPr="009E2CC8" w:rsidRDefault="00ED49CD" w:rsidP="00ED49CD">
      <w:pPr>
        <w:rPr>
          <w:rFonts w:ascii="Arial" w:hAnsi="Arial" w:cs="Arial"/>
        </w:rPr>
      </w:pPr>
      <w:bookmarkStart w:id="0" w:name="_Toc423688924"/>
      <w:bookmarkStart w:id="1" w:name="_Toc424810706"/>
      <w:bookmarkStart w:id="2" w:name="_Toc425429279"/>
    </w:p>
    <w:p w:rsidR="00ED49CD" w:rsidRPr="005F0583" w:rsidRDefault="00ED49CD" w:rsidP="00ED49CD">
      <w:pPr>
        <w:rPr>
          <w:rFonts w:cs="Arial"/>
          <w:b/>
          <w:sz w:val="28"/>
          <w:szCs w:val="28"/>
          <w:lang w:val="el-GR"/>
        </w:rPr>
      </w:pPr>
      <w:r w:rsidRPr="00ED49CD">
        <w:rPr>
          <w:rFonts w:ascii="Arial" w:eastAsia="Calibri" w:hAnsi="Arial" w:cs="Arial"/>
          <w:b/>
          <w:color w:val="000000" w:themeColor="text1"/>
          <w:sz w:val="28"/>
          <w:szCs w:val="28"/>
          <w:lang w:val="el-GR"/>
        </w:rPr>
        <w:t xml:space="preserve">Τεχνική Προδιαγραφή </w:t>
      </w:r>
      <w:r w:rsidR="00681532">
        <w:rPr>
          <w:rFonts w:ascii="Arial" w:eastAsia="Calibri" w:hAnsi="Arial" w:cs="Arial"/>
          <w:b/>
          <w:color w:val="000000" w:themeColor="text1"/>
          <w:sz w:val="28"/>
          <w:szCs w:val="28"/>
          <w:lang w:val="el-GR"/>
        </w:rPr>
        <w:t xml:space="preserve">Συστήματος Μέτρησης </w:t>
      </w:r>
    </w:p>
    <w:p w:rsidR="00ED49CD" w:rsidRPr="00ED49CD" w:rsidRDefault="00ED49CD" w:rsidP="00ED49CD">
      <w:p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ED49CD" w:rsidRPr="00ED49CD" w:rsidRDefault="00ED49CD" w:rsidP="00ED49CD">
      <w:p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ED49CD" w:rsidRPr="00ED49CD" w:rsidRDefault="00ED49CD" w:rsidP="00ED49CD">
      <w:p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ED49CD" w:rsidRPr="00ED49CD" w:rsidRDefault="00ED49CD" w:rsidP="00ED49CD">
      <w:p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:rsidR="00ED49CD" w:rsidRPr="00ED49CD" w:rsidRDefault="00ED49CD" w:rsidP="00ED49CD">
      <w:pPr>
        <w:tabs>
          <w:tab w:val="left" w:pos="851"/>
        </w:tabs>
        <w:jc w:val="both"/>
        <w:rPr>
          <w:rFonts w:ascii="Arial" w:hAnsi="Arial" w:cs="Arial"/>
          <w:sz w:val="20"/>
          <w:szCs w:val="20"/>
          <w:lang w:val="el-GR"/>
        </w:rPr>
      </w:pPr>
      <w:bookmarkStart w:id="3" w:name="_GoBack"/>
      <w:bookmarkEnd w:id="3"/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rPr>
          <w:rFonts w:ascii="Arial" w:hAnsi="Arial" w:cs="Arial"/>
          <w:lang w:val="el-GR"/>
        </w:rPr>
      </w:pPr>
    </w:p>
    <w:p w:rsidR="00ED49CD" w:rsidRPr="00ED49CD" w:rsidRDefault="00ED49CD" w:rsidP="00ED49CD">
      <w:pPr>
        <w:kinsoku w:val="0"/>
        <w:overflowPunct w:val="0"/>
        <w:autoSpaceDE w:val="0"/>
        <w:autoSpaceDN w:val="0"/>
        <w:spacing w:line="250" w:lineRule="exact"/>
        <w:rPr>
          <w:rFonts w:ascii="Arial" w:eastAsia="Arial Unicode MS" w:hAnsi="Arial" w:cs="Arial"/>
          <w:b/>
          <w:lang w:val="el-GR"/>
        </w:rPr>
      </w:pPr>
      <w:r w:rsidRPr="00ED49CD">
        <w:rPr>
          <w:rFonts w:ascii="Arial" w:eastAsia="Arial Unicode MS" w:hAnsi="Arial" w:cs="Arial"/>
          <w:b/>
          <w:lang w:val="el-GR"/>
        </w:rPr>
        <w:t>Περιεχόμενα</w:t>
      </w:r>
    </w:p>
    <w:p w:rsidR="00ED49CD" w:rsidRPr="00ED49CD" w:rsidRDefault="00ED49CD" w:rsidP="00ED49CD">
      <w:pPr>
        <w:kinsoku w:val="0"/>
        <w:overflowPunct w:val="0"/>
        <w:autoSpaceDE w:val="0"/>
        <w:autoSpaceDN w:val="0"/>
        <w:spacing w:line="250" w:lineRule="exact"/>
        <w:rPr>
          <w:rFonts w:ascii="Arial" w:eastAsia="Arial Unicode MS" w:hAnsi="Arial" w:cs="Arial"/>
          <w:b/>
          <w:lang w:val="el-GR"/>
        </w:rPr>
      </w:pPr>
    </w:p>
    <w:p w:rsidR="00E91B7E" w:rsidRPr="0070396E" w:rsidRDefault="00ED49CD" w:rsidP="0070396E">
      <w:pPr>
        <w:pStyle w:val="TOC1"/>
        <w:tabs>
          <w:tab w:val="left" w:pos="720"/>
          <w:tab w:val="right" w:leader="dot" w:pos="8777"/>
        </w:tabs>
        <w:ind w:left="567" w:hanging="567"/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</w:pPr>
      <w:r w:rsidRPr="0070396E">
        <w:rPr>
          <w:rStyle w:val="Hyperlink"/>
          <w:rFonts w:ascii="Arial" w:hAnsi="Arial" w:cstheme="minorBidi"/>
          <w:b w:val="0"/>
          <w:caps w:val="0"/>
          <w:color w:val="auto"/>
          <w:sz w:val="20"/>
          <w:szCs w:val="20"/>
          <w:u w:val="none"/>
        </w:rPr>
        <w:fldChar w:fldCharType="begin"/>
      </w:r>
      <w:r w:rsidRPr="0070396E">
        <w:rPr>
          <w:rStyle w:val="Hyperlink"/>
          <w:rFonts w:ascii="Arial" w:hAnsi="Arial"/>
          <w:b w:val="0"/>
          <w:caps w:val="0"/>
          <w:color w:val="auto"/>
          <w:sz w:val="20"/>
          <w:szCs w:val="20"/>
          <w:u w:val="none"/>
          <w:lang w:val="el-GR"/>
        </w:rPr>
        <w:instrText xml:space="preserve"> </w:instrText>
      </w:r>
      <w:r w:rsidRPr="0070396E">
        <w:rPr>
          <w:rStyle w:val="Hyperlink"/>
          <w:rFonts w:ascii="Arial" w:hAnsi="Arial"/>
          <w:b w:val="0"/>
          <w:caps w:val="0"/>
          <w:color w:val="auto"/>
          <w:sz w:val="20"/>
          <w:szCs w:val="20"/>
          <w:u w:val="none"/>
        </w:rPr>
        <w:instrText>TOC</w:instrText>
      </w:r>
      <w:r w:rsidRPr="0070396E">
        <w:rPr>
          <w:rStyle w:val="Hyperlink"/>
          <w:rFonts w:ascii="Arial" w:hAnsi="Arial"/>
          <w:b w:val="0"/>
          <w:caps w:val="0"/>
          <w:color w:val="auto"/>
          <w:sz w:val="20"/>
          <w:szCs w:val="20"/>
          <w:u w:val="none"/>
          <w:lang w:val="el-GR"/>
        </w:rPr>
        <w:instrText xml:space="preserve"> \</w:instrText>
      </w:r>
      <w:r w:rsidRPr="0070396E">
        <w:rPr>
          <w:rStyle w:val="Hyperlink"/>
          <w:rFonts w:ascii="Arial" w:hAnsi="Arial"/>
          <w:b w:val="0"/>
          <w:caps w:val="0"/>
          <w:color w:val="auto"/>
          <w:sz w:val="20"/>
          <w:szCs w:val="20"/>
          <w:u w:val="none"/>
        </w:rPr>
        <w:instrText>o</w:instrText>
      </w:r>
      <w:r w:rsidRPr="0070396E">
        <w:rPr>
          <w:rStyle w:val="Hyperlink"/>
          <w:rFonts w:ascii="Arial" w:hAnsi="Arial"/>
          <w:b w:val="0"/>
          <w:caps w:val="0"/>
          <w:color w:val="auto"/>
          <w:sz w:val="20"/>
          <w:szCs w:val="20"/>
          <w:u w:val="none"/>
          <w:lang w:val="el-GR"/>
        </w:rPr>
        <w:instrText xml:space="preserve"> "1-1" \</w:instrText>
      </w:r>
      <w:r w:rsidRPr="0070396E">
        <w:rPr>
          <w:rStyle w:val="Hyperlink"/>
          <w:rFonts w:ascii="Arial" w:hAnsi="Arial"/>
          <w:b w:val="0"/>
          <w:caps w:val="0"/>
          <w:color w:val="auto"/>
          <w:sz w:val="20"/>
          <w:szCs w:val="20"/>
          <w:u w:val="none"/>
        </w:rPr>
        <w:instrText>u</w:instrText>
      </w:r>
      <w:r w:rsidRPr="0070396E">
        <w:rPr>
          <w:rStyle w:val="Hyperlink"/>
          <w:rFonts w:ascii="Arial" w:hAnsi="Arial"/>
          <w:b w:val="0"/>
          <w:caps w:val="0"/>
          <w:color w:val="auto"/>
          <w:sz w:val="20"/>
          <w:szCs w:val="20"/>
          <w:u w:val="none"/>
          <w:lang w:val="el-GR"/>
        </w:rPr>
        <w:instrText xml:space="preserve"> </w:instrText>
      </w:r>
      <w:r w:rsidRPr="0070396E">
        <w:rPr>
          <w:rStyle w:val="Hyperlink"/>
          <w:rFonts w:ascii="Arial" w:hAnsi="Arial" w:cstheme="minorBidi"/>
          <w:b w:val="0"/>
          <w:caps w:val="0"/>
          <w:color w:val="auto"/>
          <w:sz w:val="20"/>
          <w:szCs w:val="20"/>
          <w:u w:val="none"/>
        </w:rPr>
        <w:fldChar w:fldCharType="separate"/>
      </w:r>
      <w:r w:rsidR="00E91B7E" w:rsidRPr="0070396E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val="el-GR" w:eastAsia="zh-TW"/>
        </w:rPr>
        <w:t>1.</w:t>
      </w:r>
      <w:r w:rsidR="00E91B7E" w:rsidRPr="0070396E"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  <w:tab/>
      </w:r>
      <w:r w:rsidR="00E91B7E" w:rsidRPr="0070396E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val="el-GR" w:eastAsia="zh-TW"/>
        </w:rPr>
        <w:t xml:space="preserve">Σύστημα μέτρησης πολλαπλών καταναλώσεων με αισθητήρες και οπτικοποίηση σε </w:t>
      </w:r>
      <w:r w:rsidR="00E91B7E" w:rsidRPr="0070396E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eastAsia="zh-TW"/>
        </w:rPr>
        <w:t>PC</w:t>
      </w:r>
      <w:r w:rsidR="00E91B7E" w:rsidRPr="0070396E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val="el-GR" w:eastAsia="zh-TW"/>
        </w:rPr>
        <w:t xml:space="preserve">, </w:t>
      </w:r>
      <w:r w:rsidR="00E91B7E" w:rsidRPr="0070396E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eastAsia="zh-TW"/>
        </w:rPr>
        <w:t>smartphone</w:t>
      </w:r>
      <w:r w:rsidR="00E91B7E" w:rsidRPr="0070396E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val="el-GR" w:eastAsia="zh-TW"/>
        </w:rPr>
        <w:t xml:space="preserve"> ή </w:t>
      </w:r>
      <w:r w:rsidR="00E91B7E" w:rsidRPr="0070396E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eastAsia="zh-TW"/>
        </w:rPr>
        <w:t>tablet</w:t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tab/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</w:rPr>
        <w:fldChar w:fldCharType="begin"/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</w:rPr>
        <w:instrText>PAGEREF</w:instrText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_</w:instrText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</w:rPr>
        <w:instrText>Toc</w:instrText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>447525507 \</w:instrText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</w:rPr>
        <w:instrText>h</w:instrText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</w:rPr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</w:rPr>
        <w:fldChar w:fldCharType="separate"/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t>2</w:t>
      </w:r>
      <w:r w:rsidR="00E91B7E" w:rsidRPr="0070396E">
        <w:rPr>
          <w:rFonts w:ascii="Arial" w:hAnsi="Arial"/>
          <w:b w:val="0"/>
          <w:caps w:val="0"/>
          <w:noProof/>
          <w:sz w:val="20"/>
          <w:u w:val="none"/>
        </w:rPr>
        <w:fldChar w:fldCharType="end"/>
      </w:r>
    </w:p>
    <w:p w:rsidR="00E91B7E" w:rsidRPr="0070396E" w:rsidRDefault="00E91B7E" w:rsidP="0070396E">
      <w:pPr>
        <w:pStyle w:val="TOC1"/>
        <w:tabs>
          <w:tab w:val="left" w:pos="720"/>
          <w:tab w:val="right" w:leader="dot" w:pos="8777"/>
        </w:tabs>
        <w:ind w:left="567" w:hanging="567"/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</w:pPr>
      <w:r w:rsidRPr="0070396E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val="el-GR" w:eastAsia="zh-TW"/>
        </w:rPr>
        <w:t>2.</w:t>
      </w:r>
      <w:r w:rsidRPr="0070396E">
        <w:rPr>
          <w:rFonts w:ascii="Arial" w:eastAsiaTheme="minorEastAsia" w:hAnsi="Arial" w:cstheme="minorBidi"/>
          <w:b w:val="0"/>
          <w:bCs w:val="0"/>
          <w:caps w:val="0"/>
          <w:noProof/>
          <w:sz w:val="20"/>
          <w:u w:val="none"/>
          <w:lang w:val="el-GR"/>
        </w:rPr>
        <w:tab/>
      </w:r>
      <w:r w:rsidRPr="0070396E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val="el-GR" w:eastAsia="zh-TW"/>
        </w:rPr>
        <w:t>Σύστημα μέτρησης πολλαπλ</w:t>
      </w:r>
      <w:r w:rsidR="005F0583">
        <w:rPr>
          <w:rFonts w:ascii="Arial" w:eastAsiaTheme="majorEastAsia" w:hAnsi="Arial"/>
          <w:b w:val="0"/>
          <w:bCs w:val="0"/>
          <w:caps w:val="0"/>
          <w:noProof/>
          <w:sz w:val="20"/>
          <w:u w:val="none"/>
          <w:lang w:val="el-GR" w:eastAsia="zh-TW"/>
        </w:rPr>
        <w:t xml:space="preserve">ών καταναλώσεων με αισθητήρες </w:t>
      </w:r>
      <w:r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tab/>
      </w:r>
      <w:r w:rsidRPr="0070396E">
        <w:rPr>
          <w:rFonts w:ascii="Arial" w:hAnsi="Arial"/>
          <w:b w:val="0"/>
          <w:caps w:val="0"/>
          <w:noProof/>
          <w:sz w:val="20"/>
          <w:u w:val="none"/>
        </w:rPr>
        <w:fldChar w:fldCharType="begin"/>
      </w:r>
      <w:r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70396E">
        <w:rPr>
          <w:rFonts w:ascii="Arial" w:hAnsi="Arial"/>
          <w:b w:val="0"/>
          <w:caps w:val="0"/>
          <w:noProof/>
          <w:sz w:val="20"/>
          <w:u w:val="none"/>
        </w:rPr>
        <w:instrText>PAGEREF</w:instrText>
      </w:r>
      <w:r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_</w:instrText>
      </w:r>
      <w:r w:rsidRPr="0070396E">
        <w:rPr>
          <w:rFonts w:ascii="Arial" w:hAnsi="Arial"/>
          <w:b w:val="0"/>
          <w:caps w:val="0"/>
          <w:noProof/>
          <w:sz w:val="20"/>
          <w:u w:val="none"/>
        </w:rPr>
        <w:instrText>Toc</w:instrText>
      </w:r>
      <w:r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>447525508 \</w:instrText>
      </w:r>
      <w:r w:rsidRPr="0070396E">
        <w:rPr>
          <w:rFonts w:ascii="Arial" w:hAnsi="Arial"/>
          <w:b w:val="0"/>
          <w:caps w:val="0"/>
          <w:noProof/>
          <w:sz w:val="20"/>
          <w:u w:val="none"/>
        </w:rPr>
        <w:instrText>h</w:instrText>
      </w:r>
      <w:r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instrText xml:space="preserve"> </w:instrText>
      </w:r>
      <w:r w:rsidRPr="0070396E">
        <w:rPr>
          <w:rFonts w:ascii="Arial" w:hAnsi="Arial"/>
          <w:b w:val="0"/>
          <w:caps w:val="0"/>
          <w:noProof/>
          <w:sz w:val="20"/>
          <w:u w:val="none"/>
        </w:rPr>
      </w:r>
      <w:r w:rsidRPr="0070396E">
        <w:rPr>
          <w:rFonts w:ascii="Arial" w:hAnsi="Arial"/>
          <w:b w:val="0"/>
          <w:caps w:val="0"/>
          <w:noProof/>
          <w:sz w:val="20"/>
          <w:u w:val="none"/>
        </w:rPr>
        <w:fldChar w:fldCharType="separate"/>
      </w:r>
      <w:r w:rsidRPr="0070396E">
        <w:rPr>
          <w:rFonts w:ascii="Arial" w:hAnsi="Arial"/>
          <w:b w:val="0"/>
          <w:caps w:val="0"/>
          <w:noProof/>
          <w:sz w:val="20"/>
          <w:u w:val="none"/>
          <w:lang w:val="el-GR"/>
        </w:rPr>
        <w:t>5</w:t>
      </w:r>
      <w:r w:rsidRPr="0070396E">
        <w:rPr>
          <w:rFonts w:ascii="Arial" w:hAnsi="Arial"/>
          <w:b w:val="0"/>
          <w:caps w:val="0"/>
          <w:noProof/>
          <w:sz w:val="20"/>
          <w:u w:val="none"/>
        </w:rPr>
        <w:fldChar w:fldCharType="end"/>
      </w:r>
    </w:p>
    <w:p w:rsidR="00ED49CD" w:rsidRPr="005C0612" w:rsidRDefault="00ED49CD" w:rsidP="0070396E">
      <w:pPr>
        <w:pStyle w:val="TitlemasterABBspecs"/>
        <w:numPr>
          <w:ilvl w:val="0"/>
          <w:numId w:val="0"/>
        </w:numPr>
        <w:tabs>
          <w:tab w:val="left" w:pos="851"/>
        </w:tabs>
        <w:spacing w:line="250" w:lineRule="exact"/>
        <w:ind w:left="567"/>
        <w:rPr>
          <w:sz w:val="20"/>
        </w:rPr>
      </w:pPr>
      <w:r w:rsidRPr="0070396E">
        <w:rPr>
          <w:rStyle w:val="Hyperlink"/>
          <w:rFonts w:eastAsiaTheme="minorEastAsia"/>
          <w:color w:val="auto"/>
          <w:sz w:val="20"/>
          <w:szCs w:val="20"/>
          <w:u w:val="none"/>
          <w:lang w:eastAsia="zh-TW"/>
        </w:rPr>
        <w:fldChar w:fldCharType="end"/>
      </w:r>
    </w:p>
    <w:p w:rsidR="00ED49CD" w:rsidRPr="00ED49CD" w:rsidRDefault="00ED49CD" w:rsidP="00ED49CD">
      <w:pPr>
        <w:rPr>
          <w:rFonts w:cs="Arial"/>
          <w:b/>
          <w:lang w:val="el-GR"/>
        </w:rPr>
      </w:pPr>
      <w:r w:rsidRPr="00ED49CD">
        <w:rPr>
          <w:b/>
          <w:lang w:val="el-GR"/>
        </w:rPr>
        <w:br w:type="page"/>
      </w:r>
    </w:p>
    <w:p w:rsidR="00615D44" w:rsidRPr="00E91B7E" w:rsidRDefault="00D94237" w:rsidP="00E91B7E">
      <w:pPr>
        <w:pStyle w:val="Heading1"/>
        <w:keepLines/>
        <w:numPr>
          <w:ilvl w:val="0"/>
          <w:numId w:val="18"/>
        </w:numPr>
        <w:spacing w:before="240" w:line="259" w:lineRule="auto"/>
        <w:ind w:left="284" w:hanging="284"/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</w:pPr>
      <w:bookmarkStart w:id="4" w:name="_Toc447525507"/>
      <w:r w:rsidRPr="00E91B7E"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  <w:lastRenderedPageBreak/>
        <w:t>Σύστημα μέτρησης</w:t>
      </w:r>
      <w:r w:rsidR="00E71499" w:rsidRPr="00E91B7E"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  <w:t xml:space="preserve"> πολλαπλών καταναλώσεων με αισθητήρες</w:t>
      </w:r>
      <w:r w:rsidR="001937FD" w:rsidRPr="00E91B7E"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  <w:t xml:space="preserve"> και </w:t>
      </w:r>
      <w:proofErr w:type="spellStart"/>
      <w:r w:rsidR="001937FD" w:rsidRPr="00E91B7E"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  <w:t>οπτικοποίηση</w:t>
      </w:r>
      <w:proofErr w:type="spellEnd"/>
      <w:r w:rsidR="001937FD" w:rsidRPr="00E91B7E"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  <w:t xml:space="preserve"> σε PC, </w:t>
      </w:r>
      <w:proofErr w:type="spellStart"/>
      <w:r w:rsidR="001937FD" w:rsidRPr="00E91B7E"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  <w:t>smartphone</w:t>
      </w:r>
      <w:proofErr w:type="spellEnd"/>
      <w:r w:rsidR="001937FD" w:rsidRPr="00E91B7E"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  <w:t xml:space="preserve"> ή </w:t>
      </w:r>
      <w:proofErr w:type="spellStart"/>
      <w:r w:rsidR="001937FD" w:rsidRPr="00E91B7E"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  <w:t>tablet</w:t>
      </w:r>
      <w:bookmarkEnd w:id="0"/>
      <w:bookmarkEnd w:id="1"/>
      <w:bookmarkEnd w:id="2"/>
      <w:bookmarkEnd w:id="4"/>
      <w:proofErr w:type="spellEnd"/>
    </w:p>
    <w:p w:rsidR="00DC44B4" w:rsidRPr="00846725" w:rsidRDefault="00DC44B4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E71499" w:rsidRPr="00846725" w:rsidRDefault="00E71499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Η μέτρηση της ηλεκτρικής κατανάλωσης της εγκατάστασης θα </w:t>
      </w:r>
      <w:r w:rsidR="00B22EC3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γίνεται χρησιμοποιώντας ένα σύστημα μέτρησης που θα </w:t>
      </w:r>
      <w:r w:rsidR="00B22EC3" w:rsidRPr="00846725">
        <w:rPr>
          <w:rFonts w:ascii="Arial" w:hAnsi="Arial" w:cs="Arial"/>
          <w:sz w:val="20"/>
          <w:szCs w:val="20"/>
          <w:lang w:val="el-GR"/>
        </w:rPr>
        <w:t>παρέχει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τη δυνατότητα παρακολούθησης της έντασης </w:t>
      </w:r>
      <w:r w:rsidR="00070AF7" w:rsidRPr="00846725">
        <w:rPr>
          <w:rFonts w:ascii="Arial" w:hAnsi="Arial" w:cs="Arial"/>
          <w:sz w:val="20"/>
          <w:szCs w:val="20"/>
          <w:lang w:val="el-GR"/>
        </w:rPr>
        <w:t xml:space="preserve">ρεύματος </w:t>
      </w:r>
      <w:r w:rsidRPr="00846725">
        <w:rPr>
          <w:rFonts w:ascii="Arial" w:hAnsi="Arial" w:cs="Arial"/>
          <w:sz w:val="20"/>
          <w:szCs w:val="20"/>
          <w:lang w:val="el-GR"/>
        </w:rPr>
        <w:t>που απορροφάει κάθε</w:t>
      </w:r>
      <w:r w:rsidR="00970024" w:rsidRPr="00846725">
        <w:rPr>
          <w:rFonts w:ascii="Arial" w:hAnsi="Arial" w:cs="Arial"/>
          <w:sz w:val="20"/>
          <w:szCs w:val="20"/>
          <w:lang w:val="el-GR"/>
        </w:rPr>
        <w:t xml:space="preserve"> γραμμή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αναχώρηση</w:t>
      </w:r>
      <w:r w:rsidR="00970024" w:rsidRPr="00846725">
        <w:rPr>
          <w:rFonts w:ascii="Arial" w:hAnsi="Arial" w:cs="Arial"/>
          <w:sz w:val="20"/>
          <w:szCs w:val="20"/>
          <w:lang w:val="el-GR"/>
        </w:rPr>
        <w:t>ς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του πίνακα</w:t>
      </w:r>
      <w:r w:rsidR="00970024"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Pr="00846725">
        <w:rPr>
          <w:rFonts w:ascii="Arial" w:hAnsi="Arial" w:cs="Arial"/>
          <w:sz w:val="20"/>
          <w:szCs w:val="20"/>
          <w:lang w:val="el-GR"/>
        </w:rPr>
        <w:t>ξεχωριστά.</w:t>
      </w:r>
      <w:r w:rsidR="008A27CD"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="00970024" w:rsidRPr="00846725">
        <w:rPr>
          <w:rFonts w:ascii="Arial" w:hAnsi="Arial" w:cs="Arial"/>
          <w:sz w:val="20"/>
          <w:szCs w:val="20"/>
          <w:lang w:val="el-GR"/>
        </w:rPr>
        <w:t>Το σύστημα αυτό θα</w:t>
      </w:r>
      <w:r w:rsidR="00743F14" w:rsidRPr="00846725">
        <w:rPr>
          <w:rFonts w:ascii="Arial" w:hAnsi="Arial" w:cs="Arial"/>
          <w:sz w:val="20"/>
          <w:szCs w:val="20"/>
          <w:lang w:val="el-GR"/>
        </w:rPr>
        <w:t xml:space="preserve"> πρέπει να</w:t>
      </w:r>
      <w:r w:rsidR="00970024" w:rsidRPr="00846725">
        <w:rPr>
          <w:rFonts w:ascii="Arial" w:hAnsi="Arial" w:cs="Arial"/>
          <w:sz w:val="20"/>
          <w:szCs w:val="20"/>
          <w:lang w:val="el-GR"/>
        </w:rPr>
        <w:t xml:space="preserve"> είναι ψηφιακό και </w:t>
      </w:r>
      <w:r w:rsidR="00743F14" w:rsidRPr="00846725">
        <w:rPr>
          <w:rFonts w:ascii="Arial" w:hAnsi="Arial" w:cs="Arial"/>
          <w:sz w:val="20"/>
          <w:szCs w:val="20"/>
          <w:lang w:val="el-GR"/>
        </w:rPr>
        <w:t>ν</w:t>
      </w:r>
      <w:r w:rsidR="00970024" w:rsidRPr="00846725">
        <w:rPr>
          <w:rFonts w:ascii="Arial" w:hAnsi="Arial" w:cs="Arial"/>
          <w:sz w:val="20"/>
          <w:szCs w:val="20"/>
          <w:lang w:val="el-GR"/>
        </w:rPr>
        <w:t xml:space="preserve">α χρησιμοποιεί τη φιλοσοφία της </w:t>
      </w:r>
      <w:r w:rsidR="008A27CD" w:rsidRPr="00846725">
        <w:rPr>
          <w:rFonts w:ascii="Arial" w:hAnsi="Arial" w:cs="Arial"/>
          <w:sz w:val="20"/>
          <w:szCs w:val="20"/>
          <w:lang w:val="el-GR"/>
        </w:rPr>
        <w:t>ταυτόχρονης μέτρησης πολλαπλών καταναλώσεων με αισθητήρες ρεύματος</w:t>
      </w:r>
      <w:r w:rsidR="00970024" w:rsidRPr="00846725">
        <w:rPr>
          <w:rFonts w:ascii="Arial" w:hAnsi="Arial" w:cs="Arial"/>
          <w:sz w:val="20"/>
          <w:szCs w:val="20"/>
          <w:lang w:val="el-GR"/>
        </w:rPr>
        <w:t xml:space="preserve">. Οι αισθητήρες ρεύματος </w:t>
      </w:r>
      <w:r w:rsidR="008A27CD" w:rsidRPr="00846725">
        <w:rPr>
          <w:rFonts w:ascii="Arial" w:hAnsi="Arial" w:cs="Arial"/>
          <w:sz w:val="20"/>
          <w:szCs w:val="20"/>
          <w:lang w:val="el-GR"/>
        </w:rPr>
        <w:t xml:space="preserve">θα εγκατασταθούν σε κάθε γραμμή </w:t>
      </w:r>
      <w:r w:rsidR="00970024" w:rsidRPr="00846725">
        <w:rPr>
          <w:rFonts w:ascii="Arial" w:hAnsi="Arial" w:cs="Arial"/>
          <w:sz w:val="20"/>
          <w:szCs w:val="20"/>
          <w:lang w:val="el-GR"/>
        </w:rPr>
        <w:t xml:space="preserve">του πίνακα διανομής επάνω στον </w:t>
      </w:r>
      <w:proofErr w:type="spellStart"/>
      <w:r w:rsidR="00970024" w:rsidRPr="00846725">
        <w:rPr>
          <w:rFonts w:ascii="Arial" w:hAnsi="Arial" w:cs="Arial"/>
          <w:sz w:val="20"/>
          <w:szCs w:val="20"/>
          <w:lang w:val="el-GR"/>
        </w:rPr>
        <w:t>μικροαυτόματο</w:t>
      </w:r>
      <w:proofErr w:type="spellEnd"/>
      <w:r w:rsidR="00970024" w:rsidRPr="00846725">
        <w:rPr>
          <w:rFonts w:ascii="Arial" w:hAnsi="Arial" w:cs="Arial"/>
          <w:sz w:val="20"/>
          <w:szCs w:val="20"/>
          <w:lang w:val="el-GR"/>
        </w:rPr>
        <w:t xml:space="preserve"> διακόπτη που προστατεύει</w:t>
      </w:r>
      <w:r w:rsidR="00B17384" w:rsidRPr="00846725">
        <w:rPr>
          <w:rFonts w:ascii="Arial" w:hAnsi="Arial" w:cs="Arial"/>
          <w:sz w:val="20"/>
          <w:szCs w:val="20"/>
          <w:lang w:val="el-GR"/>
        </w:rPr>
        <w:t xml:space="preserve"> τη γραμμή αυτή ή σε ράγα </w:t>
      </w:r>
      <w:r w:rsidR="00B17384" w:rsidRPr="00846725">
        <w:rPr>
          <w:rFonts w:ascii="Arial" w:hAnsi="Arial" w:cs="Arial"/>
          <w:sz w:val="20"/>
          <w:szCs w:val="20"/>
          <w:lang w:val="en-US"/>
        </w:rPr>
        <w:t>DIN</w:t>
      </w:r>
      <w:r w:rsidR="00B17384"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="00743F14" w:rsidRPr="00846725">
        <w:rPr>
          <w:rFonts w:ascii="Arial" w:hAnsi="Arial" w:cs="Arial"/>
          <w:sz w:val="20"/>
          <w:szCs w:val="20"/>
          <w:lang w:val="el-GR"/>
        </w:rPr>
        <w:t>είτε</w:t>
      </w:r>
      <w:r w:rsidR="00B17384" w:rsidRPr="00846725">
        <w:rPr>
          <w:rFonts w:ascii="Arial" w:hAnsi="Arial" w:cs="Arial"/>
          <w:sz w:val="20"/>
          <w:szCs w:val="20"/>
          <w:lang w:val="el-GR"/>
        </w:rPr>
        <w:t xml:space="preserve"> απευθείας επάνω στο καλώδιο τροφοδοσίας. Για να υπάρχει συμβατότητα στην εγκατάσταση </w:t>
      </w:r>
      <w:r w:rsidR="0019092B" w:rsidRPr="00846725">
        <w:rPr>
          <w:rFonts w:ascii="Arial" w:hAnsi="Arial" w:cs="Arial"/>
          <w:sz w:val="20"/>
          <w:szCs w:val="20"/>
          <w:lang w:val="el-GR"/>
        </w:rPr>
        <w:t xml:space="preserve">των αισθητήρων ρεύματος θα πρέπει το σύστημα μέτρησης και οι </w:t>
      </w:r>
      <w:proofErr w:type="spellStart"/>
      <w:r w:rsidR="0019092B" w:rsidRPr="00846725">
        <w:rPr>
          <w:rFonts w:ascii="Arial" w:hAnsi="Arial" w:cs="Arial"/>
          <w:sz w:val="20"/>
          <w:szCs w:val="20"/>
          <w:lang w:val="el-GR"/>
        </w:rPr>
        <w:t>μικροαυτόματοι</w:t>
      </w:r>
      <w:proofErr w:type="spellEnd"/>
      <w:r w:rsidR="0019092B" w:rsidRPr="00846725">
        <w:rPr>
          <w:rFonts w:ascii="Arial" w:hAnsi="Arial" w:cs="Arial"/>
          <w:sz w:val="20"/>
          <w:szCs w:val="20"/>
          <w:lang w:val="el-GR"/>
        </w:rPr>
        <w:t xml:space="preserve"> διακόπτες να είναι του ίδιου κατασκευαστή.</w:t>
      </w:r>
    </w:p>
    <w:p w:rsidR="008F6A11" w:rsidRPr="00846725" w:rsidRDefault="008F6A11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AA4390" w:rsidRPr="00846725" w:rsidRDefault="00070AF7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>Το σύστημα μέτρησης θα</w:t>
      </w:r>
      <w:r w:rsidR="00096CAD" w:rsidRPr="00846725">
        <w:rPr>
          <w:rFonts w:ascii="Arial" w:hAnsi="Arial" w:cs="Arial"/>
          <w:sz w:val="20"/>
          <w:szCs w:val="20"/>
          <w:lang w:val="el-GR"/>
        </w:rPr>
        <w:t xml:space="preserve"> πρέπει να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αποτελείται από την κεντρική μονάδα</w:t>
      </w:r>
      <w:r w:rsidR="00096CAD" w:rsidRPr="00846725">
        <w:rPr>
          <w:rFonts w:ascii="Arial" w:hAnsi="Arial" w:cs="Arial"/>
          <w:sz w:val="20"/>
          <w:szCs w:val="20"/>
          <w:lang w:val="el-GR"/>
        </w:rPr>
        <w:t>,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η οποία θα μετράει απευθείας ονομαστική ένταση ρεύματος 63 Α και τους ψηφιακούς αισθητήρες ρεύματος</w:t>
      </w:r>
      <w:r w:rsidR="00096CAD" w:rsidRPr="00846725">
        <w:rPr>
          <w:rFonts w:ascii="Arial" w:hAnsi="Arial" w:cs="Arial"/>
          <w:sz w:val="20"/>
          <w:szCs w:val="20"/>
          <w:lang w:val="el-GR"/>
        </w:rPr>
        <w:t>,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="0081407E" w:rsidRPr="00846725">
        <w:rPr>
          <w:rFonts w:ascii="Arial" w:hAnsi="Arial" w:cs="Arial"/>
          <w:sz w:val="20"/>
          <w:szCs w:val="20"/>
          <w:lang w:val="el-GR"/>
        </w:rPr>
        <w:t xml:space="preserve">οι οποίοι θα τοποθετούνται </w:t>
      </w:r>
      <w:r w:rsidR="009301A4" w:rsidRPr="00846725">
        <w:rPr>
          <w:rFonts w:ascii="Arial" w:hAnsi="Arial" w:cs="Arial"/>
          <w:sz w:val="20"/>
          <w:szCs w:val="20"/>
          <w:lang w:val="el-GR"/>
        </w:rPr>
        <w:t>στις γραμμές αναχώρησης. Οι αισθητήρες ρεύματος</w:t>
      </w:r>
      <w:r w:rsidR="00AA4390"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="009301A4" w:rsidRPr="00846725">
        <w:rPr>
          <w:rFonts w:ascii="Arial" w:hAnsi="Arial" w:cs="Arial"/>
          <w:sz w:val="20"/>
          <w:szCs w:val="20"/>
          <w:lang w:val="el-GR"/>
        </w:rPr>
        <w:t xml:space="preserve">θα μεταφέρουν τις μετρήσεις στην κεντρική μονάδα η οποία θα τις συλλέγει και θα μπορεί να τις </w:t>
      </w:r>
      <w:proofErr w:type="spellStart"/>
      <w:r w:rsidR="009301A4" w:rsidRPr="00846725">
        <w:rPr>
          <w:rFonts w:ascii="Arial" w:hAnsi="Arial" w:cs="Arial"/>
          <w:sz w:val="20"/>
          <w:szCs w:val="20"/>
          <w:lang w:val="el-GR"/>
        </w:rPr>
        <w:t>οπτικοποιήσει</w:t>
      </w:r>
      <w:proofErr w:type="spellEnd"/>
      <w:r w:rsidR="009301A4" w:rsidRPr="00846725">
        <w:rPr>
          <w:rFonts w:ascii="Arial" w:hAnsi="Arial" w:cs="Arial"/>
          <w:sz w:val="20"/>
          <w:szCs w:val="20"/>
          <w:lang w:val="el-GR"/>
        </w:rPr>
        <w:t xml:space="preserve"> σε υπολογιστή (</w:t>
      </w:r>
      <w:r w:rsidR="009301A4" w:rsidRPr="00846725">
        <w:rPr>
          <w:rFonts w:ascii="Arial" w:hAnsi="Arial" w:cs="Arial"/>
          <w:sz w:val="20"/>
          <w:szCs w:val="20"/>
          <w:lang w:val="en-US"/>
        </w:rPr>
        <w:t>PC</w:t>
      </w:r>
      <w:r w:rsidR="009301A4" w:rsidRPr="00846725">
        <w:rPr>
          <w:rFonts w:ascii="Arial" w:hAnsi="Arial" w:cs="Arial"/>
          <w:sz w:val="20"/>
          <w:szCs w:val="20"/>
          <w:lang w:val="el-GR"/>
        </w:rPr>
        <w:t xml:space="preserve">), </w:t>
      </w:r>
      <w:r w:rsidR="009301A4" w:rsidRPr="00846725">
        <w:rPr>
          <w:rFonts w:ascii="Arial" w:hAnsi="Arial" w:cs="Arial"/>
          <w:sz w:val="20"/>
          <w:szCs w:val="20"/>
          <w:lang w:val="en-US"/>
        </w:rPr>
        <w:t>smartphone</w:t>
      </w:r>
      <w:r w:rsidR="009301A4" w:rsidRPr="00846725">
        <w:rPr>
          <w:rFonts w:ascii="Arial" w:hAnsi="Arial" w:cs="Arial"/>
          <w:sz w:val="20"/>
          <w:szCs w:val="20"/>
          <w:lang w:val="el-GR"/>
        </w:rPr>
        <w:t xml:space="preserve"> ή </w:t>
      </w:r>
      <w:r w:rsidR="009301A4" w:rsidRPr="00846725">
        <w:rPr>
          <w:rFonts w:ascii="Arial" w:hAnsi="Arial" w:cs="Arial"/>
          <w:sz w:val="20"/>
          <w:szCs w:val="20"/>
          <w:lang w:val="en-US"/>
        </w:rPr>
        <w:t>tablet</w:t>
      </w:r>
      <w:r w:rsidR="009301A4" w:rsidRPr="00846725">
        <w:rPr>
          <w:rFonts w:ascii="Arial" w:hAnsi="Arial" w:cs="Arial"/>
          <w:sz w:val="20"/>
          <w:szCs w:val="20"/>
          <w:lang w:val="el-GR"/>
        </w:rPr>
        <w:t xml:space="preserve"> με λειτουργικό </w:t>
      </w:r>
      <w:r w:rsidR="009301A4" w:rsidRPr="00846725">
        <w:rPr>
          <w:rFonts w:ascii="Arial" w:hAnsi="Arial" w:cs="Arial"/>
          <w:sz w:val="20"/>
          <w:szCs w:val="20"/>
          <w:lang w:val="en-US"/>
        </w:rPr>
        <w:t>Android</w:t>
      </w:r>
      <w:r w:rsidR="009301A4" w:rsidRPr="00846725">
        <w:rPr>
          <w:rFonts w:ascii="Arial" w:hAnsi="Arial" w:cs="Arial"/>
          <w:sz w:val="20"/>
          <w:szCs w:val="20"/>
          <w:lang w:val="el-GR"/>
        </w:rPr>
        <w:t xml:space="preserve"> ή </w:t>
      </w:r>
      <w:r w:rsidR="009301A4" w:rsidRPr="00846725">
        <w:rPr>
          <w:rFonts w:ascii="Arial" w:hAnsi="Arial" w:cs="Arial"/>
          <w:sz w:val="20"/>
          <w:szCs w:val="20"/>
          <w:lang w:val="en-US"/>
        </w:rPr>
        <w:t>iOS</w:t>
      </w:r>
      <w:r w:rsidR="00FA72BA" w:rsidRPr="00846725">
        <w:rPr>
          <w:rFonts w:ascii="Arial" w:hAnsi="Arial" w:cs="Arial"/>
          <w:sz w:val="20"/>
          <w:szCs w:val="20"/>
          <w:lang w:val="el-GR"/>
        </w:rPr>
        <w:t>.</w:t>
      </w:r>
      <w:r w:rsidR="006D7F77"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="00AA4390" w:rsidRPr="00846725">
        <w:rPr>
          <w:rFonts w:ascii="Arial" w:hAnsi="Arial" w:cs="Arial"/>
          <w:sz w:val="20"/>
          <w:szCs w:val="20"/>
          <w:lang w:val="el-GR"/>
        </w:rPr>
        <w:t xml:space="preserve">Κάθε αισθητήρας ρεύματος θα έχει έναν μικροεπεξεργαστή που θα μεταδίδει ψηφιακά </w:t>
      </w:r>
      <w:r w:rsidR="00096CAD" w:rsidRPr="00846725">
        <w:rPr>
          <w:rFonts w:ascii="Arial" w:hAnsi="Arial" w:cs="Arial"/>
          <w:sz w:val="20"/>
          <w:szCs w:val="20"/>
          <w:lang w:val="el-GR"/>
        </w:rPr>
        <w:t xml:space="preserve">τις μετρήσεις, </w:t>
      </w:r>
      <w:r w:rsidR="00AA4390" w:rsidRPr="00846725">
        <w:rPr>
          <w:rFonts w:ascii="Arial" w:hAnsi="Arial" w:cs="Arial"/>
          <w:sz w:val="20"/>
          <w:szCs w:val="20"/>
          <w:lang w:val="el-GR"/>
        </w:rPr>
        <w:t xml:space="preserve">μέσω εξειδικευμένου καλωδίου </w:t>
      </w:r>
      <w:r w:rsidR="00AA4390" w:rsidRPr="00846725">
        <w:rPr>
          <w:rFonts w:ascii="Arial" w:hAnsi="Arial" w:cs="Arial"/>
          <w:sz w:val="20"/>
          <w:szCs w:val="20"/>
          <w:lang w:val="en-US"/>
        </w:rPr>
        <w:t>BUS</w:t>
      </w:r>
      <w:r w:rsidR="000E5C62" w:rsidRPr="00846725">
        <w:rPr>
          <w:rFonts w:ascii="Arial" w:hAnsi="Arial" w:cs="Arial"/>
          <w:sz w:val="20"/>
          <w:szCs w:val="20"/>
          <w:lang w:val="el-GR"/>
        </w:rPr>
        <w:t xml:space="preserve">. Εκτός από την απευθείας μέτρηση της κεντρικής μονάδας θα </w:t>
      </w:r>
      <w:r w:rsidR="00CE5C7A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0E5C62" w:rsidRPr="00846725">
        <w:rPr>
          <w:rFonts w:ascii="Arial" w:hAnsi="Arial" w:cs="Arial"/>
          <w:sz w:val="20"/>
          <w:szCs w:val="20"/>
          <w:lang w:val="el-GR"/>
        </w:rPr>
        <w:t xml:space="preserve">υπάρχει η δυνατότητα παρακολούθησης της κατανάλωσης μέχρι και 8 διαφορετικών γραμμών/αναχωρήσεων. </w:t>
      </w:r>
    </w:p>
    <w:p w:rsidR="00846725" w:rsidRPr="00846725" w:rsidRDefault="00846725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330D61" w:rsidRPr="00846725" w:rsidRDefault="00250881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Η αρχή μέτρησης που θα χρησιμοποιούν οι αισθητήρες θα </w:t>
      </w:r>
      <w:r w:rsidR="00CE5C7A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βασίζεται στην τεχνολογία ανοικτού βρόχου του φαινομένου </w:t>
      </w:r>
      <w:r w:rsidRPr="00846725">
        <w:rPr>
          <w:rFonts w:ascii="Arial" w:hAnsi="Arial" w:cs="Arial"/>
          <w:sz w:val="20"/>
          <w:szCs w:val="20"/>
          <w:lang w:val="en-US"/>
        </w:rPr>
        <w:t>Hall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(</w:t>
      </w:r>
      <w:r w:rsidR="00333C6A" w:rsidRPr="00846725">
        <w:rPr>
          <w:rFonts w:ascii="Arial" w:hAnsi="Arial" w:cs="Arial"/>
          <w:sz w:val="20"/>
          <w:szCs w:val="20"/>
          <w:lang w:val="en-US"/>
        </w:rPr>
        <w:t>hall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Pr="00846725">
        <w:rPr>
          <w:rFonts w:ascii="Arial" w:hAnsi="Arial" w:cs="Arial"/>
          <w:sz w:val="20"/>
          <w:szCs w:val="20"/>
          <w:lang w:val="en-US"/>
        </w:rPr>
        <w:t>effect</w:t>
      </w:r>
      <w:r w:rsidR="00333C6A" w:rsidRPr="00846725">
        <w:rPr>
          <w:rFonts w:ascii="Arial" w:hAnsi="Arial" w:cs="Arial"/>
          <w:sz w:val="20"/>
          <w:szCs w:val="20"/>
          <w:lang w:val="el-GR"/>
        </w:rPr>
        <w:t>) και θα μπορούν να μετρούν εναλλασσόμενο ή συνεχές ρεύμα (</w:t>
      </w:r>
      <w:r w:rsidR="00333C6A" w:rsidRPr="00846725">
        <w:rPr>
          <w:rFonts w:ascii="Arial" w:hAnsi="Arial" w:cs="Arial"/>
          <w:sz w:val="20"/>
          <w:szCs w:val="20"/>
          <w:lang w:val="en-US"/>
        </w:rPr>
        <w:t>AC</w:t>
      </w:r>
      <w:r w:rsidR="00333C6A" w:rsidRPr="00846725">
        <w:rPr>
          <w:rFonts w:ascii="Arial" w:hAnsi="Arial" w:cs="Arial"/>
          <w:sz w:val="20"/>
          <w:szCs w:val="20"/>
          <w:lang w:val="el-GR"/>
        </w:rPr>
        <w:t xml:space="preserve"> ή </w:t>
      </w:r>
      <w:r w:rsidR="00333C6A" w:rsidRPr="00846725">
        <w:rPr>
          <w:rFonts w:ascii="Arial" w:hAnsi="Arial" w:cs="Arial"/>
          <w:sz w:val="20"/>
          <w:szCs w:val="20"/>
          <w:lang w:val="en-US"/>
        </w:rPr>
        <w:t>DC</w:t>
      </w:r>
      <w:r w:rsidR="00333C6A" w:rsidRPr="00846725">
        <w:rPr>
          <w:rFonts w:ascii="Arial" w:hAnsi="Arial" w:cs="Arial"/>
          <w:sz w:val="20"/>
          <w:szCs w:val="20"/>
          <w:lang w:val="el-GR"/>
        </w:rPr>
        <w:t xml:space="preserve">). </w:t>
      </w:r>
      <w:r w:rsidR="00774517" w:rsidRPr="00846725">
        <w:rPr>
          <w:rFonts w:ascii="Arial" w:hAnsi="Arial" w:cs="Arial"/>
          <w:sz w:val="20"/>
          <w:szCs w:val="20"/>
          <w:lang w:val="el-GR"/>
        </w:rPr>
        <w:t xml:space="preserve">Θα </w:t>
      </w:r>
      <w:r w:rsidR="00CE5C7A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774517" w:rsidRPr="00846725">
        <w:rPr>
          <w:rFonts w:ascii="Arial" w:hAnsi="Arial" w:cs="Arial"/>
          <w:sz w:val="20"/>
          <w:szCs w:val="20"/>
          <w:lang w:val="el-GR"/>
        </w:rPr>
        <w:t xml:space="preserve">έχουν γαλβανική απομόνωση μεταξύ του πρωτεύοντος και του δευτερεύοντος κυκλώματος </w:t>
      </w:r>
      <w:r w:rsidR="00330D61" w:rsidRPr="00846725">
        <w:rPr>
          <w:rFonts w:ascii="Arial" w:hAnsi="Arial" w:cs="Arial"/>
          <w:sz w:val="20"/>
          <w:szCs w:val="20"/>
          <w:lang w:val="el-GR"/>
        </w:rPr>
        <w:t xml:space="preserve">και ο ενσωματωμένος μικροεπεξεργαστής </w:t>
      </w:r>
      <w:r w:rsidR="00CE5C7A" w:rsidRPr="00846725">
        <w:rPr>
          <w:rFonts w:ascii="Arial" w:hAnsi="Arial" w:cs="Arial"/>
          <w:sz w:val="20"/>
          <w:szCs w:val="20"/>
          <w:lang w:val="el-GR"/>
        </w:rPr>
        <w:t>τους ν</w:t>
      </w:r>
      <w:r w:rsidR="00330D61" w:rsidRPr="00846725">
        <w:rPr>
          <w:rFonts w:ascii="Arial" w:hAnsi="Arial" w:cs="Arial"/>
          <w:sz w:val="20"/>
          <w:szCs w:val="20"/>
          <w:lang w:val="el-GR"/>
        </w:rPr>
        <w:t xml:space="preserve">α επεξεργάζεται το σήμα του αισθητήρα και </w:t>
      </w:r>
      <w:r w:rsidR="00CE5C7A" w:rsidRPr="00846725">
        <w:rPr>
          <w:rFonts w:ascii="Arial" w:hAnsi="Arial" w:cs="Arial"/>
          <w:sz w:val="20"/>
          <w:szCs w:val="20"/>
          <w:lang w:val="el-GR"/>
        </w:rPr>
        <w:t>ν</w:t>
      </w:r>
      <w:r w:rsidR="00330D61" w:rsidRPr="00846725">
        <w:rPr>
          <w:rFonts w:ascii="Arial" w:hAnsi="Arial" w:cs="Arial"/>
          <w:sz w:val="20"/>
          <w:szCs w:val="20"/>
          <w:lang w:val="el-GR"/>
        </w:rPr>
        <w:t>α το μετατρέπει σε ψηφιακό σήμα</w:t>
      </w:r>
      <w:r w:rsidR="00CE5C7A" w:rsidRPr="00846725">
        <w:rPr>
          <w:rFonts w:ascii="Arial" w:hAnsi="Arial" w:cs="Arial"/>
          <w:sz w:val="20"/>
          <w:szCs w:val="20"/>
          <w:lang w:val="el-GR"/>
        </w:rPr>
        <w:t>,</w:t>
      </w:r>
      <w:r w:rsidR="00330D61"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="00A13A2A" w:rsidRPr="00846725">
        <w:rPr>
          <w:rFonts w:ascii="Arial" w:hAnsi="Arial" w:cs="Arial"/>
          <w:sz w:val="20"/>
          <w:szCs w:val="20"/>
          <w:lang w:val="el-GR"/>
        </w:rPr>
        <w:t xml:space="preserve">για να μεταφερθεί </w:t>
      </w:r>
      <w:r w:rsidR="00BE705C" w:rsidRPr="00846725">
        <w:rPr>
          <w:rFonts w:ascii="Arial" w:hAnsi="Arial" w:cs="Arial"/>
          <w:sz w:val="20"/>
          <w:szCs w:val="20"/>
          <w:lang w:val="el-GR"/>
        </w:rPr>
        <w:t>στη γραμμή BUS.</w:t>
      </w:r>
    </w:p>
    <w:p w:rsidR="00846725" w:rsidRPr="00846725" w:rsidRDefault="00846725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BE705C" w:rsidRPr="00846725" w:rsidRDefault="00BE705C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Η πρόσβαση στα δεδομένα που θα διατηρεί η κεντρική μονάδα του συστήματος θα γίνεται μέσω </w:t>
      </w:r>
      <w:r w:rsidR="00CF6968" w:rsidRPr="00846725">
        <w:rPr>
          <w:rFonts w:ascii="Arial" w:hAnsi="Arial" w:cs="Arial"/>
          <w:sz w:val="20"/>
          <w:szCs w:val="20"/>
          <w:lang w:val="el-GR"/>
        </w:rPr>
        <w:t>ενσύρματου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ή ασύρματου δικτύου (</w:t>
      </w:r>
      <w:r w:rsidRPr="00846725">
        <w:rPr>
          <w:rFonts w:ascii="Arial" w:hAnsi="Arial" w:cs="Arial"/>
          <w:sz w:val="20"/>
          <w:szCs w:val="20"/>
          <w:lang w:val="en-US"/>
        </w:rPr>
        <w:t>LAN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, </w:t>
      </w:r>
      <w:r w:rsidRPr="00846725">
        <w:rPr>
          <w:rFonts w:ascii="Arial" w:hAnsi="Arial" w:cs="Arial"/>
          <w:sz w:val="20"/>
          <w:szCs w:val="20"/>
          <w:lang w:val="en-US"/>
        </w:rPr>
        <w:t>WLAN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) και με τη χρήση </w:t>
      </w:r>
      <w:r w:rsidRPr="00846725">
        <w:rPr>
          <w:rFonts w:ascii="Arial" w:hAnsi="Arial" w:cs="Arial"/>
          <w:sz w:val="20"/>
          <w:szCs w:val="20"/>
          <w:lang w:val="en-US"/>
        </w:rPr>
        <w:t>PC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, </w:t>
      </w:r>
      <w:r w:rsidRPr="00846725">
        <w:rPr>
          <w:rFonts w:ascii="Arial" w:hAnsi="Arial" w:cs="Arial"/>
          <w:sz w:val="20"/>
          <w:szCs w:val="20"/>
          <w:lang w:val="en-US"/>
        </w:rPr>
        <w:t>smartphone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ή </w:t>
      </w:r>
      <w:r w:rsidRPr="00846725">
        <w:rPr>
          <w:rFonts w:ascii="Arial" w:hAnsi="Arial" w:cs="Arial"/>
          <w:sz w:val="20"/>
          <w:szCs w:val="20"/>
          <w:lang w:val="en-US"/>
        </w:rPr>
        <w:t>tablet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τόσο τοπικά όσο και απομακρυσμένα (απαραίτητη η σύνδεση </w:t>
      </w:r>
      <w:r w:rsidRPr="00846725">
        <w:rPr>
          <w:rFonts w:ascii="Arial" w:hAnsi="Arial" w:cs="Arial"/>
          <w:sz w:val="20"/>
          <w:szCs w:val="20"/>
          <w:lang w:val="en-US"/>
        </w:rPr>
        <w:t>internet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). </w:t>
      </w:r>
    </w:p>
    <w:p w:rsidR="00CB0010" w:rsidRPr="00846725" w:rsidRDefault="00CB0010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D94237" w:rsidRPr="00846725" w:rsidRDefault="00947E29" w:rsidP="00846725">
      <w:pPr>
        <w:spacing w:after="120"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Η κεντρική μονάδα του συστήματος θα διαθέτει τα κάτωθι χαρακτηριστικά: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861"/>
        <w:gridCol w:w="3391"/>
      </w:tblGrid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947E29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Πρότυπα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47E29" w:rsidRPr="00846725" w:rsidRDefault="00947E29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947E29" w:rsidRPr="00846725" w:rsidRDefault="00283BA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DIN EN 61010-1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Ονομαστική τάση τροφοδοσίας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[V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AC]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230 (± 10 %)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Συχνότητα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[Hz]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50 (± 5 %)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Κατανάλωση ενέργειας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[VA]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 2 (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ανά φάση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Μέτρηση τάσης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[V</w:t>
            </w:r>
            <w:r w:rsidR="001A2F9B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AC]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230/400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Μέτρηση ρεύματος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[A]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63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Χρόνος ανανέωσης δεδομένων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1A2F9B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≤ 0,</w:t>
            </w:r>
            <w:r w:rsidR="007D4BE0"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 sec </w:t>
            </w:r>
            <w:r w:rsidR="007D4BE0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για έως </w:t>
            </w:r>
            <w:r w:rsidR="007D4BE0"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</w:t>
            </w:r>
            <w:r w:rsidR="007D4BE0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αισθητήρες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LAN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[Mbit/s]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WLAN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[Mbit/s]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150 (802.11n)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Διατομή καλωδίων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[mm²]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,0</w:t>
            </w:r>
            <w:proofErr w:type="gramEnd"/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.. 25,0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Εγκατάσταση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Σε ράγα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DIN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35 mm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Βαθμός προστασίας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IP</w:t>
            </w:r>
            <w:r w:rsidR="001A2F9B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2X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Θερμοκρασία λειτουργίας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[°C]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  <w:t>25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…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Διαστάσεις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4 στοιχεία πλάτος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l-GR"/>
              </w:rPr>
              <w:t>Ακρίβεια</w:t>
            </w:r>
            <w:r w:rsidRPr="008467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Τάση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 w:rsidR="001A2F9B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1%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Ρεύμα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± (1 % + 20 mA)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Ενεργός ισχύς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± (1 % + 5 W)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lastRenderedPageBreak/>
              <w:t>Φαινόμενη ισχύς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± (1 % + 7.5 VA)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Άεργος ισχύς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162E1F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± (1 % + 7.5 </w:t>
            </w:r>
            <w:proofErr w:type="spellStart"/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="007D4BE0"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ar</w:t>
            </w:r>
            <w:proofErr w:type="spellEnd"/>
            <w:r w:rsidR="007D4BE0"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Συντελεστής ισχύος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7D4BE0" w:rsidRPr="00846725" w:rsidRDefault="007D4BE0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± 0</w:t>
            </w:r>
            <w:r w:rsidR="001A2F9B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,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1 %</w:t>
            </w:r>
          </w:p>
        </w:tc>
      </w:tr>
    </w:tbl>
    <w:p w:rsidR="0072011E" w:rsidRPr="00846725" w:rsidRDefault="0072011E" w:rsidP="00846725">
      <w:pPr>
        <w:spacing w:line="250" w:lineRule="exact"/>
        <w:rPr>
          <w:rFonts w:ascii="Arial" w:hAnsi="Arial" w:cs="Arial"/>
          <w:sz w:val="20"/>
          <w:szCs w:val="20"/>
          <w:lang w:val="en-US"/>
        </w:rPr>
      </w:pPr>
    </w:p>
    <w:p w:rsidR="00963492" w:rsidRPr="00846725" w:rsidRDefault="00963492" w:rsidP="00846725">
      <w:pPr>
        <w:spacing w:line="250" w:lineRule="exact"/>
        <w:rPr>
          <w:rFonts w:ascii="Arial" w:hAnsi="Arial" w:cs="Arial"/>
          <w:b/>
          <w:sz w:val="20"/>
          <w:szCs w:val="20"/>
          <w:lang w:val="el-GR"/>
        </w:rPr>
      </w:pPr>
      <w:r w:rsidRPr="00846725">
        <w:rPr>
          <w:rFonts w:ascii="Arial" w:hAnsi="Arial" w:cs="Arial"/>
          <w:b/>
          <w:sz w:val="20"/>
          <w:szCs w:val="20"/>
          <w:lang w:val="el-GR"/>
        </w:rPr>
        <w:t xml:space="preserve">Πιστοποίηση Ποιότητας </w:t>
      </w:r>
    </w:p>
    <w:p w:rsidR="007870DF" w:rsidRPr="00846725" w:rsidRDefault="00963492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Ο προμηθευτής θα πρέπει να διατηρεί αποδεκτό σύστημα διασφάλισης ποιότητας των προϊόντων και </w:t>
      </w:r>
      <w:r w:rsidR="00613493" w:rsidRPr="00846725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846725">
        <w:rPr>
          <w:rFonts w:ascii="Arial" w:hAnsi="Arial" w:cs="Arial"/>
          <w:sz w:val="20"/>
          <w:szCs w:val="20"/>
          <w:lang w:val="el-GR"/>
        </w:rPr>
        <w:t>υπηρεσιών και να επιδεικνύει συμμόρφωση σε πιστοποίηση ISO 9001</w:t>
      </w:r>
      <w:r w:rsidR="00613493" w:rsidRPr="00846725">
        <w:rPr>
          <w:rFonts w:ascii="Arial" w:hAnsi="Arial" w:cs="Arial"/>
          <w:sz w:val="20"/>
          <w:szCs w:val="20"/>
          <w:lang w:val="el-GR"/>
        </w:rPr>
        <w:t>,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</w:t>
      </w:r>
      <w:r w:rsidR="007870DF" w:rsidRPr="00846725">
        <w:rPr>
          <w:rFonts w:ascii="Arial" w:hAnsi="Arial" w:cs="Arial"/>
          <w:sz w:val="20"/>
          <w:szCs w:val="20"/>
          <w:lang w:val="el-GR"/>
        </w:rPr>
        <w:t xml:space="preserve">Το σύστημα μέτρησης </w:t>
      </w:r>
      <w:r w:rsidRPr="00846725">
        <w:rPr>
          <w:rFonts w:ascii="Arial" w:hAnsi="Arial" w:cs="Arial"/>
          <w:sz w:val="20"/>
          <w:szCs w:val="20"/>
          <w:lang w:val="el-GR"/>
        </w:rPr>
        <w:t>θα πρέπει να συνοδεύ</w:t>
      </w:r>
      <w:r w:rsidR="007870DF" w:rsidRPr="00846725">
        <w:rPr>
          <w:rFonts w:ascii="Arial" w:hAnsi="Arial" w:cs="Arial"/>
          <w:sz w:val="20"/>
          <w:szCs w:val="20"/>
          <w:lang w:val="el-GR"/>
        </w:rPr>
        <w:t xml:space="preserve">εται </w:t>
      </w:r>
      <w:r w:rsidRPr="00846725">
        <w:rPr>
          <w:rFonts w:ascii="Arial" w:hAnsi="Arial" w:cs="Arial"/>
          <w:sz w:val="20"/>
          <w:szCs w:val="20"/>
          <w:lang w:val="el-GR"/>
        </w:rPr>
        <w:t>από δήλωση συμμόρφωσης CE</w:t>
      </w:r>
      <w:r w:rsidR="007870DF" w:rsidRPr="00846725">
        <w:rPr>
          <w:rFonts w:ascii="Arial" w:hAnsi="Arial" w:cs="Arial"/>
          <w:sz w:val="20"/>
          <w:szCs w:val="20"/>
          <w:lang w:val="el-GR"/>
        </w:rPr>
        <w:t xml:space="preserve"> και δ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ήλωση </w:t>
      </w:r>
      <w:proofErr w:type="spellStart"/>
      <w:r w:rsidRPr="00846725">
        <w:rPr>
          <w:rFonts w:ascii="Arial" w:hAnsi="Arial" w:cs="Arial"/>
          <w:sz w:val="20"/>
          <w:szCs w:val="20"/>
          <w:lang w:val="el-GR"/>
        </w:rPr>
        <w:t>RoHS</w:t>
      </w:r>
      <w:proofErr w:type="spellEnd"/>
      <w:r w:rsidRPr="00846725">
        <w:rPr>
          <w:rFonts w:ascii="Arial" w:hAnsi="Arial" w:cs="Arial"/>
          <w:sz w:val="20"/>
          <w:szCs w:val="20"/>
          <w:lang w:val="el-GR"/>
        </w:rPr>
        <w:t xml:space="preserve"> οικολογικής κατασκευής</w:t>
      </w:r>
      <w:r w:rsidR="007870DF" w:rsidRPr="00846725">
        <w:rPr>
          <w:rFonts w:ascii="Arial" w:hAnsi="Arial" w:cs="Arial"/>
          <w:sz w:val="20"/>
          <w:szCs w:val="20"/>
          <w:lang w:val="el-GR"/>
        </w:rPr>
        <w:t>.</w:t>
      </w:r>
    </w:p>
    <w:p w:rsidR="00963492" w:rsidRPr="00846725" w:rsidRDefault="00963492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963492" w:rsidRPr="005F0583" w:rsidRDefault="00963492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Ενδεικτικός τύπος: ABB </w:t>
      </w:r>
      <w:r w:rsidR="00DD7816" w:rsidRPr="00846725">
        <w:rPr>
          <w:rFonts w:ascii="Arial" w:hAnsi="Arial" w:cs="Arial"/>
          <w:sz w:val="20"/>
          <w:szCs w:val="20"/>
          <w:lang w:val="en-US"/>
        </w:rPr>
        <w:t>CMS</w:t>
      </w:r>
      <w:r w:rsidR="00DD7816" w:rsidRPr="00846725">
        <w:rPr>
          <w:rFonts w:ascii="Arial" w:hAnsi="Arial" w:cs="Arial"/>
          <w:sz w:val="20"/>
          <w:szCs w:val="20"/>
          <w:lang w:val="el-GR"/>
        </w:rPr>
        <w:t>-770</w:t>
      </w:r>
      <w:r w:rsidR="00D91ED4" w:rsidRPr="00846725">
        <w:rPr>
          <w:rFonts w:ascii="Arial" w:hAnsi="Arial" w:cs="Arial"/>
          <w:sz w:val="20"/>
          <w:szCs w:val="20"/>
          <w:lang w:val="el-GR"/>
        </w:rPr>
        <w:t xml:space="preserve"> &amp; αισθητήρες ρεύματος CMS</w:t>
      </w:r>
      <w:r w:rsidR="005F0583">
        <w:rPr>
          <w:rFonts w:ascii="Arial" w:hAnsi="Arial" w:cs="Arial"/>
          <w:sz w:val="20"/>
          <w:szCs w:val="20"/>
          <w:lang w:val="el-GR"/>
        </w:rPr>
        <w:t xml:space="preserve"> ή ισοδύναμος</w:t>
      </w:r>
    </w:p>
    <w:p w:rsidR="00912C1D" w:rsidRPr="00846725" w:rsidRDefault="00912C1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BF2C43" w:rsidRPr="00846725" w:rsidRDefault="00912C1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>Ε</w:t>
      </w:r>
      <w:r w:rsidR="00BF2C43" w:rsidRPr="00846725">
        <w:rPr>
          <w:rFonts w:ascii="Arial" w:hAnsi="Arial" w:cs="Arial"/>
          <w:sz w:val="20"/>
          <w:szCs w:val="20"/>
          <w:lang w:val="el-GR"/>
        </w:rPr>
        <w:t>νδεικτικές φωτογραφίες του συστήματος</w:t>
      </w:r>
    </w:p>
    <w:p w:rsidR="00BA0ED3" w:rsidRPr="00846725" w:rsidRDefault="008F6A11" w:rsidP="00846725">
      <w:pPr>
        <w:rPr>
          <w:rFonts w:ascii="Arial" w:hAnsi="Arial" w:cs="Arial"/>
          <w:noProof/>
          <w:sz w:val="20"/>
          <w:szCs w:val="20"/>
          <w:lang w:val="el-GR" w:eastAsia="el-GR"/>
        </w:rPr>
      </w:pPr>
      <w:r w:rsidRPr="0084672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4663440" cy="3535680"/>
            <wp:effectExtent l="19050" t="19050" r="2286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1"/>
                    <a:stretch/>
                  </pic:blipFill>
                  <pic:spPr bwMode="auto">
                    <a:xfrm>
                      <a:off x="0" y="0"/>
                      <a:ext cx="4663440" cy="353568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237" w:rsidRPr="00846725" w:rsidRDefault="00D94237" w:rsidP="00846725">
      <w:pPr>
        <w:rPr>
          <w:rFonts w:ascii="Arial" w:hAnsi="Arial" w:cs="Arial"/>
          <w:noProof/>
          <w:sz w:val="20"/>
          <w:szCs w:val="20"/>
          <w:lang w:val="el-GR" w:eastAsia="el-GR"/>
        </w:rPr>
      </w:pPr>
    </w:p>
    <w:p w:rsidR="00D94237" w:rsidRPr="00846725" w:rsidRDefault="008F6A11" w:rsidP="00846725">
      <w:pPr>
        <w:rPr>
          <w:rFonts w:ascii="Arial" w:hAnsi="Arial" w:cs="Arial"/>
          <w:noProof/>
          <w:sz w:val="20"/>
          <w:szCs w:val="20"/>
          <w:lang w:val="el-GR" w:eastAsia="el-GR"/>
        </w:rPr>
      </w:pPr>
      <w:r w:rsidRPr="00846725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4213860" cy="3810000"/>
            <wp:effectExtent l="19050" t="19050" r="15240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810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37FD" w:rsidRPr="00E91B7E" w:rsidRDefault="001937FD" w:rsidP="00E91B7E">
      <w:pPr>
        <w:pStyle w:val="Heading1"/>
        <w:keepLines/>
        <w:numPr>
          <w:ilvl w:val="0"/>
          <w:numId w:val="18"/>
        </w:numPr>
        <w:spacing w:before="240" w:line="259" w:lineRule="auto"/>
        <w:ind w:left="284" w:hanging="284"/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</w:pPr>
      <w:r w:rsidRPr="00846725">
        <w:rPr>
          <w:szCs w:val="20"/>
        </w:rPr>
        <w:br w:type="page"/>
      </w:r>
      <w:bookmarkStart w:id="5" w:name="_Toc447525508"/>
      <w:r w:rsidRPr="00E91B7E">
        <w:rPr>
          <w:rFonts w:eastAsiaTheme="majorEastAsia"/>
          <w:bCs w:val="0"/>
          <w:color w:val="000000" w:themeColor="text1"/>
          <w:szCs w:val="20"/>
          <w:u w:val="none"/>
          <w:lang w:eastAsia="zh-TW"/>
        </w:rPr>
        <w:lastRenderedPageBreak/>
        <w:t xml:space="preserve">Σύστημα μέτρησης πολλαπλών καταναλώσεων με αισθητήρες </w:t>
      </w:r>
      <w:bookmarkEnd w:id="5"/>
    </w:p>
    <w:p w:rsidR="001937FD" w:rsidRPr="00846725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937FD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Η μέτρηση της ηλεκτρικής κατανάλωσης της εγκατάστασης θα </w:t>
      </w:r>
      <w:r w:rsidR="00A06E6D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γίνεται χρησιμοποιώντας ένα σύστημα μέτρησης που θα έχει τη δυνατότητα παρακολούθησης της έντασης ρεύματος που απορροφάει κάθε γραμμή αναχώρησης του πίνακα ξεχωριστά. Το σύστημα αυτό θα </w:t>
      </w:r>
      <w:r w:rsidR="00A06E6D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είναι ψηφιακό και </w:t>
      </w:r>
      <w:r w:rsidR="00A06E6D" w:rsidRPr="00846725">
        <w:rPr>
          <w:rFonts w:ascii="Arial" w:hAnsi="Arial" w:cs="Arial"/>
          <w:sz w:val="20"/>
          <w:szCs w:val="20"/>
          <w:lang w:val="el-GR"/>
        </w:rPr>
        <w:t>ν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α χρησιμοποιεί τη φιλοσοφία της ταυτόχρονης μέτρησης πολλαπλών καταναλώσεων με αισθητήρες ρεύματος. Οι αισθητήρες ρεύματος θα εγκατασταθούν σε κάθε γραμμή του πίνακα διανομής επάνω στον </w:t>
      </w:r>
      <w:proofErr w:type="spellStart"/>
      <w:r w:rsidRPr="00846725">
        <w:rPr>
          <w:rFonts w:ascii="Arial" w:hAnsi="Arial" w:cs="Arial"/>
          <w:sz w:val="20"/>
          <w:szCs w:val="20"/>
          <w:lang w:val="el-GR"/>
        </w:rPr>
        <w:t>μικροαυτόματο</w:t>
      </w:r>
      <w:proofErr w:type="spellEnd"/>
      <w:r w:rsidRPr="00846725">
        <w:rPr>
          <w:rFonts w:ascii="Arial" w:hAnsi="Arial" w:cs="Arial"/>
          <w:sz w:val="20"/>
          <w:szCs w:val="20"/>
          <w:lang w:val="el-GR"/>
        </w:rPr>
        <w:t xml:space="preserve"> διακόπτη που προστατεύει τη γραμμή αυτή ή σε ράγα </w:t>
      </w:r>
      <w:r w:rsidRPr="00846725">
        <w:rPr>
          <w:rFonts w:ascii="Arial" w:hAnsi="Arial" w:cs="Arial"/>
          <w:sz w:val="20"/>
          <w:szCs w:val="20"/>
          <w:lang w:val="en-US"/>
        </w:rPr>
        <w:t>DIN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="002E3144" w:rsidRPr="00846725">
        <w:rPr>
          <w:rFonts w:ascii="Arial" w:hAnsi="Arial" w:cs="Arial"/>
          <w:sz w:val="20"/>
          <w:szCs w:val="20"/>
          <w:lang w:val="el-GR"/>
        </w:rPr>
        <w:t>είτε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απευθείας επάνω στο καλώδιο τροφοδοσίας. Για να υπάρχει συμβατότητα στην εγκατάσταση των αισθητήρων ρεύματος θα πρέπει το σύστημα μέτρησης και οι </w:t>
      </w:r>
      <w:proofErr w:type="spellStart"/>
      <w:r w:rsidRPr="00846725">
        <w:rPr>
          <w:rFonts w:ascii="Arial" w:hAnsi="Arial" w:cs="Arial"/>
          <w:sz w:val="20"/>
          <w:szCs w:val="20"/>
          <w:lang w:val="el-GR"/>
        </w:rPr>
        <w:t>μικροαυτόματοι</w:t>
      </w:r>
      <w:proofErr w:type="spellEnd"/>
      <w:r w:rsidRPr="00846725">
        <w:rPr>
          <w:rFonts w:ascii="Arial" w:hAnsi="Arial" w:cs="Arial"/>
          <w:sz w:val="20"/>
          <w:szCs w:val="20"/>
          <w:lang w:val="el-GR"/>
        </w:rPr>
        <w:t xml:space="preserve"> διακόπτες να είναι του ίδιου κατασκευαστή.</w:t>
      </w:r>
    </w:p>
    <w:p w:rsidR="00846725" w:rsidRPr="00846725" w:rsidRDefault="00846725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937FD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Το σύστημα μέτρησης θα </w:t>
      </w:r>
      <w:r w:rsidR="002E3144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αποτελείται από την κεντρική μονάδα η οποία θα </w:t>
      </w:r>
      <w:r w:rsidR="00F301DF" w:rsidRPr="00846725">
        <w:rPr>
          <w:rFonts w:ascii="Arial" w:hAnsi="Arial" w:cs="Arial"/>
          <w:sz w:val="20"/>
          <w:szCs w:val="20"/>
          <w:lang w:val="el-GR"/>
        </w:rPr>
        <w:t xml:space="preserve">συνδέεται με τους 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ψηφιακούς αισθητήρες </w:t>
      </w:r>
      <w:r w:rsidR="00F301DF" w:rsidRPr="00846725">
        <w:rPr>
          <w:rFonts w:ascii="Arial" w:hAnsi="Arial" w:cs="Arial"/>
          <w:sz w:val="20"/>
          <w:szCs w:val="20"/>
          <w:lang w:val="el-GR"/>
        </w:rPr>
        <w:t xml:space="preserve">μέτρησης </w:t>
      </w:r>
      <w:r w:rsidRPr="00846725">
        <w:rPr>
          <w:rFonts w:ascii="Arial" w:hAnsi="Arial" w:cs="Arial"/>
          <w:sz w:val="20"/>
          <w:szCs w:val="20"/>
          <w:lang w:val="el-GR"/>
        </w:rPr>
        <w:t>ρεύματος</w:t>
      </w:r>
      <w:r w:rsidR="00BB7FED" w:rsidRPr="00846725">
        <w:rPr>
          <w:rFonts w:ascii="Arial" w:hAnsi="Arial" w:cs="Arial"/>
          <w:sz w:val="20"/>
          <w:szCs w:val="20"/>
          <w:lang w:val="el-GR"/>
        </w:rPr>
        <w:t xml:space="preserve">, μέσω κατάλληλου ψηφιακού καλωδίου </w:t>
      </w:r>
      <w:r w:rsidR="00BB7FED" w:rsidRPr="00846725">
        <w:rPr>
          <w:rFonts w:ascii="Arial" w:hAnsi="Arial" w:cs="Arial"/>
          <w:sz w:val="20"/>
          <w:szCs w:val="20"/>
          <w:lang w:val="en-US"/>
        </w:rPr>
        <w:t>BUS</w:t>
      </w:r>
      <w:r w:rsidR="00BB7FED" w:rsidRPr="00846725">
        <w:rPr>
          <w:rFonts w:ascii="Arial" w:hAnsi="Arial" w:cs="Arial"/>
          <w:sz w:val="20"/>
          <w:szCs w:val="20"/>
          <w:lang w:val="el-GR"/>
        </w:rPr>
        <w:t xml:space="preserve">, 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οι οποίοι θα τοποθετούνται στις γραμμές αναχώρησης. </w:t>
      </w:r>
      <w:r w:rsidR="00F301DF" w:rsidRPr="00846725">
        <w:rPr>
          <w:rFonts w:ascii="Arial" w:hAnsi="Arial" w:cs="Arial"/>
          <w:sz w:val="20"/>
          <w:szCs w:val="20"/>
          <w:lang w:val="el-GR"/>
        </w:rPr>
        <w:t xml:space="preserve">Οι αισθητήρες </w:t>
      </w:r>
      <w:r w:rsidR="00B521B7" w:rsidRPr="00846725">
        <w:rPr>
          <w:rFonts w:ascii="Arial" w:hAnsi="Arial" w:cs="Arial"/>
          <w:sz w:val="20"/>
          <w:szCs w:val="20"/>
          <w:lang w:val="el-GR"/>
        </w:rPr>
        <w:t xml:space="preserve">ρεύματος θα </w:t>
      </w:r>
      <w:r w:rsidR="002E3144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B521B7" w:rsidRPr="00846725">
        <w:rPr>
          <w:rFonts w:ascii="Arial" w:hAnsi="Arial" w:cs="Arial"/>
          <w:sz w:val="20"/>
          <w:szCs w:val="20"/>
          <w:lang w:val="el-GR"/>
        </w:rPr>
        <w:t xml:space="preserve">έχουν </w:t>
      </w:r>
      <w:r w:rsidR="006967CB" w:rsidRPr="00846725">
        <w:rPr>
          <w:rFonts w:ascii="Arial" w:hAnsi="Arial" w:cs="Arial"/>
          <w:sz w:val="20"/>
          <w:szCs w:val="20"/>
          <w:lang w:val="el-GR"/>
        </w:rPr>
        <w:t xml:space="preserve">δυνατότητα μέτρησης ονομαστικής έντασης 40, 80 και </w:t>
      </w:r>
      <w:r w:rsidR="005D2137" w:rsidRPr="00846725">
        <w:rPr>
          <w:rFonts w:ascii="Arial" w:hAnsi="Arial" w:cs="Arial"/>
          <w:sz w:val="20"/>
          <w:szCs w:val="20"/>
          <w:lang w:val="el-GR"/>
        </w:rPr>
        <w:t xml:space="preserve">160 Α και </w:t>
      </w:r>
      <w:r w:rsidR="002E3144" w:rsidRPr="00846725">
        <w:rPr>
          <w:rFonts w:ascii="Arial" w:hAnsi="Arial" w:cs="Arial"/>
          <w:sz w:val="20"/>
          <w:szCs w:val="20"/>
          <w:lang w:val="el-GR"/>
        </w:rPr>
        <w:t>ν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α μεταφέρουν τις μετρήσεις στην κεντρική μονάδα η οποία θα τις συλλέγει και θα μπορεί να τις </w:t>
      </w:r>
      <w:proofErr w:type="spellStart"/>
      <w:r w:rsidRPr="00846725">
        <w:rPr>
          <w:rFonts w:ascii="Arial" w:hAnsi="Arial" w:cs="Arial"/>
          <w:sz w:val="20"/>
          <w:szCs w:val="20"/>
          <w:lang w:val="el-GR"/>
        </w:rPr>
        <w:t>οπτικοποιήσει</w:t>
      </w:r>
      <w:proofErr w:type="spellEnd"/>
      <w:r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="006967CB" w:rsidRPr="00846725">
        <w:rPr>
          <w:rFonts w:ascii="Arial" w:hAnsi="Arial" w:cs="Arial"/>
          <w:sz w:val="20"/>
          <w:szCs w:val="20"/>
          <w:lang w:val="el-GR"/>
        </w:rPr>
        <w:t xml:space="preserve">τοπικά στην φωτιζόμενη ψηφιακή οθόνη </w:t>
      </w:r>
      <w:r w:rsidR="006967CB" w:rsidRPr="00846725">
        <w:rPr>
          <w:rFonts w:ascii="Arial" w:hAnsi="Arial" w:cs="Arial"/>
          <w:sz w:val="20"/>
          <w:szCs w:val="20"/>
          <w:lang w:val="en-US"/>
        </w:rPr>
        <w:t>LCD</w:t>
      </w:r>
      <w:r w:rsidR="006967CB" w:rsidRPr="00846725">
        <w:rPr>
          <w:rFonts w:ascii="Arial" w:hAnsi="Arial" w:cs="Arial"/>
          <w:sz w:val="20"/>
          <w:szCs w:val="20"/>
          <w:lang w:val="el-GR"/>
        </w:rPr>
        <w:t xml:space="preserve"> ή να τις μεταδώσει μέσω πρωτοκόλλου </w:t>
      </w:r>
      <w:r w:rsidR="006967CB" w:rsidRPr="00846725">
        <w:rPr>
          <w:rFonts w:ascii="Arial" w:hAnsi="Arial" w:cs="Arial"/>
          <w:sz w:val="20"/>
          <w:szCs w:val="20"/>
          <w:lang w:val="en-US"/>
        </w:rPr>
        <w:t>Modbus</w:t>
      </w:r>
      <w:r w:rsidR="005D2137" w:rsidRPr="00846725">
        <w:rPr>
          <w:rFonts w:ascii="Arial" w:hAnsi="Arial" w:cs="Arial"/>
          <w:sz w:val="20"/>
          <w:szCs w:val="20"/>
          <w:lang w:val="el-GR"/>
        </w:rPr>
        <w:t xml:space="preserve"> σε κεντρικό </w:t>
      </w:r>
      <w:r w:rsidR="00F37D3D" w:rsidRPr="00846725">
        <w:rPr>
          <w:rFonts w:ascii="Arial" w:hAnsi="Arial" w:cs="Arial"/>
          <w:sz w:val="20"/>
          <w:szCs w:val="20"/>
          <w:lang w:val="el-GR"/>
        </w:rPr>
        <w:t xml:space="preserve">εξωτερικό </w:t>
      </w:r>
      <w:r w:rsidR="005D2137" w:rsidRPr="00846725">
        <w:rPr>
          <w:rFonts w:ascii="Arial" w:hAnsi="Arial" w:cs="Arial"/>
          <w:sz w:val="20"/>
          <w:szCs w:val="20"/>
          <w:lang w:val="el-GR"/>
        </w:rPr>
        <w:t>σύστημα διαχείρισης δεδομένων</w:t>
      </w:r>
      <w:r w:rsidR="006967CB" w:rsidRPr="00846725">
        <w:rPr>
          <w:rFonts w:ascii="Arial" w:hAnsi="Arial" w:cs="Arial"/>
          <w:sz w:val="20"/>
          <w:szCs w:val="20"/>
          <w:lang w:val="el-GR"/>
        </w:rPr>
        <w:t xml:space="preserve">. Η κεντρική μονάδα θα </w:t>
      </w:r>
      <w:r w:rsidR="002E3144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="006967CB" w:rsidRPr="00846725">
        <w:rPr>
          <w:rFonts w:ascii="Arial" w:hAnsi="Arial" w:cs="Arial"/>
          <w:sz w:val="20"/>
          <w:szCs w:val="20"/>
          <w:lang w:val="el-GR"/>
        </w:rPr>
        <w:t xml:space="preserve">μπορεί να συλλέγει δεδομένα ταυτόχρονα από έως και 64 αισθητήρες. </w:t>
      </w:r>
      <w:r w:rsidRPr="00846725">
        <w:rPr>
          <w:rFonts w:ascii="Arial" w:hAnsi="Arial" w:cs="Arial"/>
          <w:sz w:val="20"/>
          <w:szCs w:val="20"/>
          <w:lang w:val="el-GR"/>
        </w:rPr>
        <w:t>Κάθε αισθητήρας ρεύματος θα</w:t>
      </w:r>
      <w:r w:rsidR="002E3144" w:rsidRPr="00846725">
        <w:rPr>
          <w:rFonts w:ascii="Arial" w:hAnsi="Arial" w:cs="Arial"/>
          <w:sz w:val="20"/>
          <w:szCs w:val="20"/>
          <w:lang w:val="el-GR"/>
        </w:rPr>
        <w:t xml:space="preserve"> πρέπει να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έχει έναν μικροεπεξεργαστή που θα μεταδίδει </w:t>
      </w:r>
      <w:r w:rsidR="002E3144" w:rsidRPr="00846725">
        <w:rPr>
          <w:rFonts w:ascii="Arial" w:hAnsi="Arial" w:cs="Arial"/>
          <w:sz w:val="20"/>
          <w:szCs w:val="20"/>
          <w:lang w:val="el-GR"/>
        </w:rPr>
        <w:t xml:space="preserve">τις μετρήσεις </w:t>
      </w:r>
      <w:r w:rsidRPr="00846725">
        <w:rPr>
          <w:rFonts w:ascii="Arial" w:hAnsi="Arial" w:cs="Arial"/>
          <w:sz w:val="20"/>
          <w:szCs w:val="20"/>
          <w:lang w:val="el-GR"/>
        </w:rPr>
        <w:t>ψηφιακά</w:t>
      </w:r>
      <w:r w:rsidR="002E3144" w:rsidRPr="00846725">
        <w:rPr>
          <w:rFonts w:ascii="Arial" w:hAnsi="Arial" w:cs="Arial"/>
          <w:sz w:val="20"/>
          <w:szCs w:val="20"/>
          <w:lang w:val="el-GR"/>
        </w:rPr>
        <w:t>,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μέσω εξειδικευμένου καλωδίου </w:t>
      </w:r>
      <w:r w:rsidRPr="00846725">
        <w:rPr>
          <w:rFonts w:ascii="Arial" w:hAnsi="Arial" w:cs="Arial"/>
          <w:sz w:val="20"/>
          <w:szCs w:val="20"/>
          <w:lang w:val="en-US"/>
        </w:rPr>
        <w:t>BUS</w:t>
      </w:r>
      <w:r w:rsidR="006967CB" w:rsidRPr="00846725">
        <w:rPr>
          <w:rFonts w:ascii="Arial" w:hAnsi="Arial" w:cs="Arial"/>
          <w:sz w:val="20"/>
          <w:szCs w:val="20"/>
          <w:lang w:val="el-GR"/>
        </w:rPr>
        <w:t>.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846725" w:rsidRPr="00846725" w:rsidRDefault="00846725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937FD" w:rsidRPr="00846725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Η αρχή μέτρησης που θα χρησιμοποιούν οι αισθητήρες θα </w:t>
      </w:r>
      <w:r w:rsidR="00F52EA5" w:rsidRPr="00846725">
        <w:rPr>
          <w:rFonts w:ascii="Arial" w:hAnsi="Arial" w:cs="Arial"/>
          <w:sz w:val="20"/>
          <w:szCs w:val="20"/>
          <w:lang w:val="el-GR"/>
        </w:rPr>
        <w:t xml:space="preserve">πρέπει να 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βασίζεται στην τεχνολογία ανοικτού βρόχου του φαινομένου </w:t>
      </w:r>
      <w:r w:rsidRPr="00846725">
        <w:rPr>
          <w:rFonts w:ascii="Arial" w:hAnsi="Arial" w:cs="Arial"/>
          <w:sz w:val="20"/>
          <w:szCs w:val="20"/>
          <w:lang w:val="en-US"/>
        </w:rPr>
        <w:t>Hall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(</w:t>
      </w:r>
      <w:r w:rsidRPr="00846725">
        <w:rPr>
          <w:rFonts w:ascii="Arial" w:hAnsi="Arial" w:cs="Arial"/>
          <w:sz w:val="20"/>
          <w:szCs w:val="20"/>
          <w:lang w:val="en-US"/>
        </w:rPr>
        <w:t>hall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</w:t>
      </w:r>
      <w:r w:rsidRPr="00846725">
        <w:rPr>
          <w:rFonts w:ascii="Arial" w:hAnsi="Arial" w:cs="Arial"/>
          <w:sz w:val="20"/>
          <w:szCs w:val="20"/>
          <w:lang w:val="en-US"/>
        </w:rPr>
        <w:t>effect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) και </w:t>
      </w:r>
      <w:r w:rsidR="007537EA" w:rsidRPr="00846725">
        <w:rPr>
          <w:rFonts w:ascii="Arial" w:hAnsi="Arial" w:cs="Arial"/>
          <w:sz w:val="20"/>
          <w:szCs w:val="20"/>
          <w:lang w:val="el-GR"/>
        </w:rPr>
        <w:t>ν</w:t>
      </w:r>
      <w:r w:rsidRPr="00846725">
        <w:rPr>
          <w:rFonts w:ascii="Arial" w:hAnsi="Arial" w:cs="Arial"/>
          <w:sz w:val="20"/>
          <w:szCs w:val="20"/>
          <w:lang w:val="el-GR"/>
        </w:rPr>
        <w:t>α μπορούν να μετρούν εναλλασσόμενο ή συνεχές ρεύμα (</w:t>
      </w:r>
      <w:r w:rsidRPr="00846725">
        <w:rPr>
          <w:rFonts w:ascii="Arial" w:hAnsi="Arial" w:cs="Arial"/>
          <w:sz w:val="20"/>
          <w:szCs w:val="20"/>
          <w:lang w:val="en-US"/>
        </w:rPr>
        <w:t>AC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ή </w:t>
      </w:r>
      <w:r w:rsidRPr="00846725">
        <w:rPr>
          <w:rFonts w:ascii="Arial" w:hAnsi="Arial" w:cs="Arial"/>
          <w:sz w:val="20"/>
          <w:szCs w:val="20"/>
          <w:lang w:val="en-US"/>
        </w:rPr>
        <w:t>DC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). </w:t>
      </w:r>
      <w:r w:rsidR="007537EA" w:rsidRPr="00846725">
        <w:rPr>
          <w:rFonts w:ascii="Arial" w:hAnsi="Arial" w:cs="Arial"/>
          <w:sz w:val="20"/>
          <w:szCs w:val="20"/>
          <w:lang w:val="el-GR"/>
        </w:rPr>
        <w:t>Θα πρέπει να έ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χουν γαλβανική απομόνωση μεταξύ του πρωτεύοντος και του δευτερεύοντος κυκλώματος και ο ενσωματωμένος τους μικροεπεξεργαστής </w:t>
      </w:r>
      <w:r w:rsidR="007537EA" w:rsidRPr="00846725">
        <w:rPr>
          <w:rFonts w:ascii="Arial" w:hAnsi="Arial" w:cs="Arial"/>
          <w:sz w:val="20"/>
          <w:szCs w:val="20"/>
          <w:lang w:val="el-GR"/>
        </w:rPr>
        <w:t>ν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α επεξεργάζεται το σήμα του αισθητήρα και </w:t>
      </w:r>
      <w:r w:rsidR="007537EA" w:rsidRPr="00846725">
        <w:rPr>
          <w:rFonts w:ascii="Arial" w:hAnsi="Arial" w:cs="Arial"/>
          <w:sz w:val="20"/>
          <w:szCs w:val="20"/>
          <w:lang w:val="el-GR"/>
        </w:rPr>
        <w:t>ν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α το μετατρέπει σε ψηφιακό σήμα για να </w:t>
      </w:r>
      <w:r w:rsidR="007537EA" w:rsidRPr="00846725">
        <w:rPr>
          <w:rFonts w:ascii="Arial" w:hAnsi="Arial" w:cs="Arial"/>
          <w:sz w:val="20"/>
          <w:szCs w:val="20"/>
          <w:lang w:val="el-GR"/>
        </w:rPr>
        <w:t xml:space="preserve">το </w:t>
      </w:r>
      <w:r w:rsidRPr="00846725">
        <w:rPr>
          <w:rFonts w:ascii="Arial" w:hAnsi="Arial" w:cs="Arial"/>
          <w:sz w:val="20"/>
          <w:szCs w:val="20"/>
          <w:lang w:val="el-GR"/>
        </w:rPr>
        <w:t>μεταφερθεί στη γραμμή BUS.</w:t>
      </w:r>
    </w:p>
    <w:p w:rsidR="001937FD" w:rsidRPr="00846725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937FD" w:rsidRPr="00846725" w:rsidRDefault="001937FD" w:rsidP="00846725">
      <w:pPr>
        <w:spacing w:after="120"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Η κεντρική μονάδα του συστήματος θα διαθέτει τα κάτωθι χαρακτηριστικά: </w:t>
      </w: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821"/>
        <w:gridCol w:w="4991"/>
      </w:tblGrid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Πρότυπα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DIN EN 61010-1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Ονομαστική τάση τροφοδοσίας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[V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DC]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24 (±</w:t>
            </w:r>
            <w:r w:rsidR="003339FE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10 %)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Κατανάλωση ισχύος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[W]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-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24 (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έως 64 αισθητήρες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Ψηφιακή έξοδος επικοινωνίας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RS485 2</w:t>
            </w:r>
            <w:r w:rsidR="003339FE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καλωδίων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Πρωτόκολλο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Modbus RTU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Ταχύτητα μετάδοσης δεδομένων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[Baud]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A95C7E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.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400 ..</w:t>
            </w:r>
            <w:proofErr w:type="gramEnd"/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115.200</w:t>
            </w:r>
          </w:p>
        </w:tc>
      </w:tr>
      <w:tr w:rsidR="00846725" w:rsidRPr="005F0583" w:rsidTr="00846725">
        <w:tc>
          <w:tcPr>
            <w:tcW w:w="3114" w:type="dxa"/>
            <w:shd w:val="clear" w:color="auto" w:fill="auto"/>
            <w:vAlign w:val="center"/>
          </w:tcPr>
          <w:p w:rsidR="00D91ED4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Χρόνος ανανέωσης δεδομένων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91ED4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D91ED4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≤ 1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sec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A95C7E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όταν είναι συνδεδεμένοι και οι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64</w:t>
            </w:r>
            <w:r w:rsidR="00A95C7E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αισθητήρες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EA5C08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Τάση μόνωσης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[V</w:t>
            </w:r>
            <w:r w:rsidR="00D91ED4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AC]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EA5C08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Διατομή καλωδίων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EA5C08" w:rsidRPr="00846725" w:rsidRDefault="00B521B7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3339FE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,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r w:rsidR="003339FE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.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.. 2,</w:t>
            </w:r>
            <w:r w:rsidR="00EA5C08"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5 mm</w:t>
            </w:r>
            <w:r w:rsidR="00EA5C08" w:rsidRPr="0084672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EA5C08"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, max 0</w:t>
            </w:r>
            <w:r w:rsidR="00A95C7E"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,</w:t>
            </w:r>
            <w:r w:rsidR="00EA5C08"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6 Nm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D91ED4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Εγκατάσταση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91ED4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D91ED4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Σε ράγα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DIN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35 mm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D91ED4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Διαστάσεις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91ED4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:rsidR="00D91ED4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4 στοιχεία πλάτος</w:t>
            </w:r>
          </w:p>
        </w:tc>
      </w:tr>
      <w:tr w:rsidR="00846725" w:rsidRPr="00846725" w:rsidTr="00846725">
        <w:tc>
          <w:tcPr>
            <w:tcW w:w="3114" w:type="dxa"/>
            <w:shd w:val="clear" w:color="auto" w:fill="auto"/>
            <w:vAlign w:val="center"/>
          </w:tcPr>
          <w:p w:rsidR="00EA5C08" w:rsidRPr="00846725" w:rsidRDefault="00D91ED4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Θερμοκρασία λειτουργίας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[°C]</w:t>
            </w:r>
          </w:p>
        </w:tc>
        <w:tc>
          <w:tcPr>
            <w:tcW w:w="4991" w:type="dxa"/>
            <w:shd w:val="clear" w:color="auto" w:fill="auto"/>
            <w:vAlign w:val="center"/>
          </w:tcPr>
          <w:p w:rsidR="00EA5C08" w:rsidRPr="00846725" w:rsidRDefault="00EA5C08" w:rsidP="00846725">
            <w:pPr>
              <w:spacing w:line="25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-</w:t>
            </w:r>
            <w:r w:rsidRPr="00846725">
              <w:rPr>
                <w:rFonts w:ascii="Arial" w:hAnsi="Arial" w:cs="Arial"/>
                <w:color w:val="000000" w:themeColor="text1"/>
                <w:sz w:val="20"/>
                <w:szCs w:val="20"/>
              </w:rPr>
              <w:t>25 .. +70</w:t>
            </w:r>
          </w:p>
        </w:tc>
      </w:tr>
    </w:tbl>
    <w:p w:rsidR="001937FD" w:rsidRPr="00846725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n-US"/>
        </w:rPr>
      </w:pPr>
    </w:p>
    <w:p w:rsidR="001937FD" w:rsidRPr="00846725" w:rsidRDefault="001937FD" w:rsidP="00846725">
      <w:pPr>
        <w:spacing w:line="250" w:lineRule="exact"/>
        <w:rPr>
          <w:rFonts w:ascii="Arial" w:hAnsi="Arial" w:cs="Arial"/>
          <w:b/>
          <w:sz w:val="20"/>
          <w:szCs w:val="20"/>
          <w:lang w:val="el-GR"/>
        </w:rPr>
      </w:pPr>
      <w:r w:rsidRPr="00846725">
        <w:rPr>
          <w:rFonts w:ascii="Arial" w:hAnsi="Arial" w:cs="Arial"/>
          <w:b/>
          <w:sz w:val="20"/>
          <w:szCs w:val="20"/>
          <w:lang w:val="el-GR"/>
        </w:rPr>
        <w:t xml:space="preserve">Πιστοποίηση Ποιότητας </w:t>
      </w:r>
    </w:p>
    <w:p w:rsidR="001937FD" w:rsidRPr="00846725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Ο προμηθευτής θα πρέπει να διατηρεί αποδεκτό σύστημα διασφάλισης ποιότητας των προϊόντων και </w:t>
      </w:r>
      <w:r w:rsidR="003339FE" w:rsidRPr="00846725">
        <w:rPr>
          <w:rFonts w:ascii="Arial" w:hAnsi="Arial" w:cs="Arial"/>
          <w:sz w:val="20"/>
          <w:szCs w:val="20"/>
          <w:lang w:val="el-GR"/>
        </w:rPr>
        <w:t xml:space="preserve">των </w:t>
      </w:r>
      <w:r w:rsidRPr="00846725">
        <w:rPr>
          <w:rFonts w:ascii="Arial" w:hAnsi="Arial" w:cs="Arial"/>
          <w:sz w:val="20"/>
          <w:szCs w:val="20"/>
          <w:lang w:val="el-GR"/>
        </w:rPr>
        <w:t>υπηρεσιών και να επιδεικνύει συμμόρφωση σε πιστοποίηση ISO 9001</w:t>
      </w:r>
      <w:r w:rsidR="003339FE" w:rsidRPr="00846725">
        <w:rPr>
          <w:rFonts w:ascii="Arial" w:hAnsi="Arial" w:cs="Arial"/>
          <w:sz w:val="20"/>
          <w:szCs w:val="20"/>
          <w:lang w:val="el-GR"/>
        </w:rPr>
        <w:t>,</w:t>
      </w:r>
      <w:r w:rsidRPr="00846725">
        <w:rPr>
          <w:rFonts w:ascii="Arial" w:hAnsi="Arial" w:cs="Arial"/>
          <w:sz w:val="20"/>
          <w:szCs w:val="20"/>
          <w:lang w:val="el-GR"/>
        </w:rPr>
        <w:t xml:space="preserve"> η οποία παρέχεται από ανεξάρτητο πιστοποιημένο φορέα. Το σύστημα μέτρησης θα πρέπει να συνοδεύεται από δήλωση συμμόρφωσης CE και δήλωση </w:t>
      </w:r>
      <w:proofErr w:type="spellStart"/>
      <w:r w:rsidRPr="00846725">
        <w:rPr>
          <w:rFonts w:ascii="Arial" w:hAnsi="Arial" w:cs="Arial"/>
          <w:sz w:val="20"/>
          <w:szCs w:val="20"/>
          <w:lang w:val="el-GR"/>
        </w:rPr>
        <w:t>RoHS</w:t>
      </w:r>
      <w:proofErr w:type="spellEnd"/>
      <w:r w:rsidRPr="00846725">
        <w:rPr>
          <w:rFonts w:ascii="Arial" w:hAnsi="Arial" w:cs="Arial"/>
          <w:sz w:val="20"/>
          <w:szCs w:val="20"/>
          <w:lang w:val="el-GR"/>
        </w:rPr>
        <w:t xml:space="preserve"> οικολογικής κατασκευής.</w:t>
      </w:r>
    </w:p>
    <w:p w:rsidR="001937FD" w:rsidRPr="00846725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937FD" w:rsidRPr="005F0583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t xml:space="preserve">Ενδεικτικός τύπος: ABB </w:t>
      </w:r>
      <w:r w:rsidRPr="00846725">
        <w:rPr>
          <w:rFonts w:ascii="Arial" w:hAnsi="Arial" w:cs="Arial"/>
          <w:sz w:val="20"/>
          <w:szCs w:val="20"/>
          <w:lang w:val="en-US"/>
        </w:rPr>
        <w:t>CMS</w:t>
      </w:r>
      <w:r w:rsidRPr="00846725">
        <w:rPr>
          <w:rFonts w:ascii="Arial" w:hAnsi="Arial" w:cs="Arial"/>
          <w:sz w:val="20"/>
          <w:szCs w:val="20"/>
          <w:lang w:val="el-GR"/>
        </w:rPr>
        <w:t>-</w:t>
      </w:r>
      <w:r w:rsidR="00D91ED4" w:rsidRPr="00846725">
        <w:rPr>
          <w:rFonts w:ascii="Arial" w:hAnsi="Arial" w:cs="Arial"/>
          <w:sz w:val="20"/>
          <w:szCs w:val="20"/>
          <w:lang w:val="el-GR"/>
        </w:rPr>
        <w:t xml:space="preserve">600 &amp; αισθητήρες ρεύματος </w:t>
      </w:r>
      <w:r w:rsidR="00D91ED4" w:rsidRPr="00846725">
        <w:rPr>
          <w:rFonts w:ascii="Arial" w:hAnsi="Arial" w:cs="Arial"/>
          <w:sz w:val="20"/>
          <w:szCs w:val="20"/>
          <w:lang w:val="en-US"/>
        </w:rPr>
        <w:t>CMS</w:t>
      </w:r>
      <w:r w:rsidR="005F0583">
        <w:rPr>
          <w:rFonts w:ascii="Arial" w:hAnsi="Arial" w:cs="Arial"/>
          <w:sz w:val="20"/>
          <w:szCs w:val="20"/>
          <w:lang w:val="el-GR"/>
        </w:rPr>
        <w:t xml:space="preserve"> ή ισοδύναμος</w:t>
      </w:r>
    </w:p>
    <w:p w:rsidR="001937FD" w:rsidRPr="00846725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:rsidR="001937FD" w:rsidRPr="00846725" w:rsidRDefault="001937FD" w:rsidP="00846725">
      <w:pPr>
        <w:spacing w:after="120" w:line="250" w:lineRule="exact"/>
        <w:rPr>
          <w:rFonts w:ascii="Arial" w:hAnsi="Arial" w:cs="Arial"/>
          <w:sz w:val="20"/>
          <w:szCs w:val="20"/>
          <w:lang w:val="el-GR"/>
        </w:rPr>
      </w:pPr>
      <w:r w:rsidRPr="00846725">
        <w:rPr>
          <w:rFonts w:ascii="Arial" w:hAnsi="Arial" w:cs="Arial"/>
          <w:sz w:val="20"/>
          <w:szCs w:val="20"/>
          <w:lang w:val="el-GR"/>
        </w:rPr>
        <w:br w:type="page"/>
      </w:r>
      <w:r w:rsidRPr="00846725">
        <w:rPr>
          <w:rFonts w:ascii="Arial" w:hAnsi="Arial" w:cs="Arial"/>
          <w:sz w:val="20"/>
          <w:szCs w:val="20"/>
          <w:lang w:val="el-GR"/>
        </w:rPr>
        <w:lastRenderedPageBreak/>
        <w:t>Ενδεικτικές φωτογραφίες του συστήματος</w:t>
      </w:r>
    </w:p>
    <w:p w:rsidR="001937FD" w:rsidRPr="00846725" w:rsidRDefault="008F6A11" w:rsidP="00846725">
      <w:pPr>
        <w:rPr>
          <w:rFonts w:ascii="Arial" w:hAnsi="Arial" w:cs="Arial"/>
          <w:noProof/>
          <w:sz w:val="20"/>
          <w:szCs w:val="20"/>
          <w:lang w:val="el-GR" w:eastAsia="el-GR"/>
        </w:rPr>
      </w:pPr>
      <w:r w:rsidRPr="0084672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5280660" cy="3124200"/>
            <wp:effectExtent l="19050" t="19050" r="15240" b="190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124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37FD" w:rsidRPr="00846725" w:rsidRDefault="001937FD" w:rsidP="00846725">
      <w:pPr>
        <w:spacing w:line="250" w:lineRule="exact"/>
        <w:rPr>
          <w:rFonts w:ascii="Arial" w:hAnsi="Arial" w:cs="Arial"/>
          <w:noProof/>
          <w:sz w:val="20"/>
          <w:szCs w:val="20"/>
          <w:lang w:val="el-GR" w:eastAsia="el-GR"/>
        </w:rPr>
      </w:pPr>
    </w:p>
    <w:p w:rsidR="001937FD" w:rsidRPr="00846725" w:rsidRDefault="001937FD" w:rsidP="00846725">
      <w:pPr>
        <w:spacing w:line="250" w:lineRule="exact"/>
        <w:rPr>
          <w:rFonts w:ascii="Arial" w:hAnsi="Arial" w:cs="Arial"/>
          <w:noProof/>
          <w:sz w:val="20"/>
          <w:szCs w:val="20"/>
          <w:lang w:val="el-GR" w:eastAsia="el-GR"/>
        </w:rPr>
      </w:pPr>
    </w:p>
    <w:p w:rsidR="001937FD" w:rsidRPr="00846725" w:rsidRDefault="001937FD" w:rsidP="00846725">
      <w:pPr>
        <w:spacing w:line="250" w:lineRule="exact"/>
        <w:rPr>
          <w:rFonts w:ascii="Arial" w:hAnsi="Arial" w:cs="Arial"/>
          <w:sz w:val="20"/>
          <w:szCs w:val="20"/>
          <w:lang w:val="en-US"/>
        </w:rPr>
      </w:pPr>
    </w:p>
    <w:sectPr w:rsidR="001937FD" w:rsidRPr="00846725" w:rsidSect="002B404B">
      <w:footerReference w:type="default" r:id="rId11"/>
      <w:pgSz w:w="11906" w:h="16838" w:code="9"/>
      <w:pgMar w:top="1418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26" w:rsidRDefault="00027626" w:rsidP="00ED49CD">
      <w:r>
        <w:separator/>
      </w:r>
    </w:p>
  </w:endnote>
  <w:endnote w:type="continuationSeparator" w:id="0">
    <w:p w:rsidR="00027626" w:rsidRDefault="00027626" w:rsidP="00E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CD" w:rsidRDefault="00ED49CD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DE1562" wp14:editId="56E70653">
              <wp:simplePos x="0" y="0"/>
              <wp:positionH relativeFrom="column">
                <wp:posOffset>-327660</wp:posOffset>
              </wp:positionH>
              <wp:positionV relativeFrom="page">
                <wp:posOffset>9559290</wp:posOffset>
              </wp:positionV>
              <wp:extent cx="6332400" cy="961200"/>
              <wp:effectExtent l="0" t="0" r="11430" b="1079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400" cy="961200"/>
                        <a:chOff x="-10191" y="60101"/>
                        <a:chExt cx="6059956" cy="962524"/>
                      </a:xfrm>
                    </wpg:grpSpPr>
                    <wps:wsp>
                      <wps:cNvPr id="340" name="Text Box 340"/>
                      <wps:cNvSpPr txBox="1"/>
                      <wps:spPr bwMode="auto">
                        <a:xfrm>
                          <a:off x="-10191" y="60101"/>
                          <a:ext cx="6059956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63"/>
                              <w:gridCol w:w="1275"/>
                              <w:gridCol w:w="2693"/>
                            </w:tblGrid>
                            <w:tr w:rsidR="00ED49CD" w:rsidRPr="00D35EDF" w:rsidTr="0065745B">
                              <w:trPr>
                                <w:trHeight w:val="2098"/>
                              </w:trPr>
                              <w:tc>
                                <w:tcPr>
                                  <w:tcW w:w="6663" w:type="dxa"/>
                                  <w:tcMar>
                                    <w:top w:w="170" w:type="dxa"/>
                                  </w:tcMar>
                                </w:tcPr>
                                <w:p w:rsidR="00ED49CD" w:rsidRPr="00EB3C1B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Mar>
                                    <w:top w:w="170" w:type="dxa"/>
                                  </w:tcMar>
                                </w:tcPr>
                                <w:p w:rsidR="00ED49CD" w:rsidRDefault="00ED49CD" w:rsidP="00CB3D3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Θέμα:</w:t>
                                  </w:r>
                                </w:p>
                                <w:p w:rsidR="00ED49CD" w:rsidRDefault="00ED49CD" w:rsidP="00870679">
                                  <w:pPr>
                                    <w:pStyle w:val="SenderInformation"/>
                                    <w:spacing w:after="0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  <w:p w:rsidR="00ED49CD" w:rsidRDefault="00ED49CD" w:rsidP="0065745B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Έκδοση:</w:t>
                                  </w:r>
                                </w:p>
                                <w:p w:rsidR="00ED49CD" w:rsidRPr="008831D9" w:rsidRDefault="00ED49CD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Ημερομηνία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  <w:p w:rsidR="00ED49CD" w:rsidRPr="00616861" w:rsidRDefault="00ED49CD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Σελίδα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Mar>
                                    <w:top w:w="170" w:type="dxa"/>
                                  </w:tcMar>
                                </w:tcPr>
                                <w:p w:rsidR="00ED49CD" w:rsidRPr="00ED49CD" w:rsidRDefault="00ED49CD" w:rsidP="00655F3A">
                                  <w:pPr>
                                    <w:spacing w:afterLines="20" w:after="48"/>
                                    <w:ind w:right="708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begin"/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TITLE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 \*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Caps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 \*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MERGEFORMAT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separate"/>
                                  </w:r>
                                  <w:r w:rsidR="00655F3A" w:rsidRPr="00655F3A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 xml:space="preserve">Τεχνική Προδιαγραφή Συστήματος Μέτρησης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end"/>
                                  </w:r>
                                </w:p>
                                <w:p w:rsidR="00ED49CD" w:rsidRPr="003036D0" w:rsidRDefault="00ED49CD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</w:pP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1</w:t>
                                  </w:r>
                                  <w:r w:rsidRPr="00CB3D37">
                                    <w:rPr>
                                      <w:rFonts w:cs="Arial"/>
                                      <w:bCs/>
                                    </w:rPr>
                                    <w:t>TXB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</w:t>
                                  </w:r>
                                  <w:r w:rsidR="00655F3A" w:rsidRPr="00655F3A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45030</w:t>
                                  </w:r>
                                  <w:r w:rsidRPr="00CB3D37">
                                    <w:rPr>
                                      <w:rFonts w:cs="Arial"/>
                                      <w:bCs/>
                                    </w:rPr>
                                    <w:t>D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2301</w:t>
                                  </w:r>
                                  <w:r w:rsidRPr="003036D0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/0</w:t>
                                  </w:r>
                                  <w:r w:rsidR="00655F3A" w:rsidRPr="00655F3A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</w:t>
                                  </w:r>
                                  <w:r w:rsidRPr="003036D0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.16</w:t>
                                  </w:r>
                                </w:p>
                                <w:p w:rsidR="00ED49CD" w:rsidRPr="000609B1" w:rsidRDefault="00ED49CD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</w:pP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01</w:t>
                                  </w:r>
                                  <w:r w:rsidRPr="000609B1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/0</w:t>
                                  </w:r>
                                  <w:r w:rsidR="00655F3A">
                                    <w:rPr>
                                      <w:rFonts w:cs="Arial"/>
                                      <w:bCs/>
                                    </w:rPr>
                                    <w:t>4</w:t>
                                  </w:r>
                                  <w:r w:rsidRPr="000609B1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/201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6</w:t>
                                  </w:r>
                                </w:p>
                                <w:p w:rsidR="00ED49CD" w:rsidRPr="00DC62AC" w:rsidRDefault="00ED49CD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DC62AC">
                                    <w:fldChar w:fldCharType="begin"/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instrText>PAGE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instrText>MERGEFORMAT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fldChar w:fldCharType="separate"/>
                                  </w:r>
                                  <w:r w:rsidR="005F0583" w:rsidRPr="005F0583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t>/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NUMPAGES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MERGEFORMAT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5F0583" w:rsidRPr="005F0583">
                                    <w:rPr>
                                      <w:noProof/>
                                      <w:lang w:val="el-GR"/>
                                    </w:rPr>
                                    <w:t>6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ED49CD" w:rsidRPr="00D35EDF" w:rsidTr="0065745B">
                              <w:trPr>
                                <w:trHeight w:val="2098"/>
                              </w:trPr>
                              <w:tc>
                                <w:tcPr>
                                  <w:tcW w:w="6663" w:type="dxa"/>
                                  <w:tcMar>
                                    <w:top w:w="170" w:type="dxa"/>
                                  </w:tcMar>
                                </w:tcPr>
                                <w:p w:rsidR="00ED49CD" w:rsidRPr="00D35EDF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Mar>
                                    <w:top w:w="170" w:type="dxa"/>
                                  </w:tcMar>
                                </w:tcPr>
                                <w:p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Mar>
                                    <w:top w:w="170" w:type="dxa"/>
                                  </w:tcMar>
                                </w:tcPr>
                                <w:p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ED49CD" w:rsidRPr="00D35EDF" w:rsidTr="0065745B">
                              <w:trPr>
                                <w:trHeight w:val="2098"/>
                              </w:trPr>
                              <w:tc>
                                <w:tcPr>
                                  <w:tcW w:w="6663" w:type="dxa"/>
                                  <w:tcMar>
                                    <w:top w:w="170" w:type="dxa"/>
                                  </w:tcMar>
                                </w:tcPr>
                                <w:p w:rsidR="00ED49CD" w:rsidRPr="00D35EDF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Mar>
                                    <w:top w:w="170" w:type="dxa"/>
                                  </w:tcMar>
                                </w:tcPr>
                                <w:p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Mar>
                                    <w:top w:w="170" w:type="dxa"/>
                                  </w:tcMar>
                                </w:tcPr>
                                <w:p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ED49CD" w:rsidRPr="00D35EDF" w:rsidTr="0065745B">
                              <w:trPr>
                                <w:trHeight w:val="2098"/>
                              </w:trPr>
                              <w:tc>
                                <w:tcPr>
                                  <w:tcW w:w="6663" w:type="dxa"/>
                                  <w:tcMar>
                                    <w:top w:w="170" w:type="dxa"/>
                                  </w:tcMar>
                                </w:tcPr>
                                <w:p w:rsidR="00ED49CD" w:rsidRPr="00D35EDF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Mar>
                                    <w:top w:w="170" w:type="dxa"/>
                                  </w:tcMar>
                                </w:tcPr>
                                <w:p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Mar>
                                    <w:top w:w="170" w:type="dxa"/>
                                  </w:tcMar>
                                </w:tcPr>
                                <w:p w:rsidR="00ED49CD" w:rsidRDefault="00ED49CD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49CD" w:rsidRPr="00D35EDF" w:rsidRDefault="00ED49CD" w:rsidP="00ED49C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DE1562" id="Group 339" o:spid="_x0000_s1026" style="position:absolute;margin-left:-25.8pt;margin-top:752.7pt;width:498.6pt;height:75.7pt;z-index:251659264;mso-position-vertical-relative:page;mso-width-relative:margin;mso-height-relative:margin" coordorigin="-101,601" coordsize="605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7" type="#_x0000_t202" style="position:absolute;left:-101;top:601;width:60598;height:9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aCsQA&#10;AADcAAAADwAAAGRycy9kb3ducmV2LnhtbERPTU/CQBC9m/AfNkPCTbaIIaayEKKQeFBQ1ERvY3do&#10;G7uzze5Qyr9nDyYeX973fNm7RnUUYu3ZwGScgSIuvK25NPDxvrm+AxUF2WLjmQycKcJyMbiaY279&#10;id+o20upUgjHHA1UIm2udSwqchjHviVO3MEHh5JgKLUNeErhrtE3WTbTDmtODRW29FBR8bs/OgPN&#10;VwzPP5l8d4/li7zu9PFzPdkaMxr2q3tQQr38i//cT9bA9DbNT2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GgrEAAAA3AAAAA8AAAAAAAAAAAAAAAAAmAIAAGRycy9k&#10;b3ducmV2LnhtbFBLBQYAAAAABAAEAPUAAACJAw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6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63"/>
                        <w:gridCol w:w="1275"/>
                        <w:gridCol w:w="2693"/>
                      </w:tblGrid>
                      <w:tr w:rsidR="00ED49CD" w:rsidRPr="00D35EDF" w:rsidTr="0065745B">
                        <w:trPr>
                          <w:trHeight w:val="2098"/>
                        </w:trPr>
                        <w:tc>
                          <w:tcPr>
                            <w:tcW w:w="6663" w:type="dxa"/>
                            <w:tcMar>
                              <w:top w:w="170" w:type="dxa"/>
                            </w:tcMar>
                          </w:tcPr>
                          <w:p w:rsidR="00ED49CD" w:rsidRPr="00EB3C1B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tcMar>
                              <w:top w:w="170" w:type="dxa"/>
                            </w:tcMar>
                          </w:tcPr>
                          <w:p w:rsidR="00ED49CD" w:rsidRDefault="00ED49CD" w:rsidP="00CB3D3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Θέμα:</w:t>
                            </w:r>
                          </w:p>
                          <w:p w:rsidR="00ED49CD" w:rsidRDefault="00ED49CD" w:rsidP="00870679">
                            <w:pPr>
                              <w:pStyle w:val="SenderInformation"/>
                              <w:spacing w:after="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ED49CD" w:rsidRDefault="00ED49CD" w:rsidP="0065745B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Έκδοση:</w:t>
                            </w:r>
                          </w:p>
                          <w:p w:rsidR="00ED49CD" w:rsidRPr="008831D9" w:rsidRDefault="00ED49CD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Ημερομηνία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  <w:p w:rsidR="00ED49CD" w:rsidRPr="00616861" w:rsidRDefault="00ED49CD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Σελίδα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  <w:tcMar>
                              <w:top w:w="170" w:type="dxa"/>
                            </w:tcMar>
                          </w:tcPr>
                          <w:p w:rsidR="00ED49CD" w:rsidRPr="00ED49CD" w:rsidRDefault="00ED49CD" w:rsidP="00655F3A">
                            <w:pPr>
                              <w:spacing w:afterLines="20" w:after="48"/>
                              <w:ind w:right="708"/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begin"/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TITLE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Caps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MERGEFORMAT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separate"/>
                            </w:r>
                            <w:r w:rsidR="00655F3A" w:rsidRPr="00655F3A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 xml:space="preserve">Τεχνική Προδιαγραφή Συστήματος Μέτρησης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end"/>
                            </w:r>
                          </w:p>
                          <w:p w:rsidR="00ED49CD" w:rsidRPr="003036D0" w:rsidRDefault="00ED49CD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/>
                              </w:rPr>
                            </w:pP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1</w:t>
                            </w:r>
                            <w:r w:rsidRPr="00CB3D37">
                              <w:rPr>
                                <w:rFonts w:cs="Arial"/>
                                <w:bCs/>
                              </w:rPr>
                              <w:t>TXB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4</w:t>
                            </w:r>
                            <w:r w:rsidR="00655F3A" w:rsidRPr="00655F3A">
                              <w:rPr>
                                <w:rFonts w:cs="Arial"/>
                                <w:bCs/>
                                <w:lang w:val="el-GR"/>
                              </w:rPr>
                              <w:t>45030</w:t>
                            </w:r>
                            <w:r w:rsidRPr="00CB3D37">
                              <w:rPr>
                                <w:rFonts w:cs="Arial"/>
                                <w:bCs/>
                              </w:rPr>
                              <w:t>D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2301</w:t>
                            </w:r>
                            <w:r w:rsidRPr="003036D0">
                              <w:rPr>
                                <w:rFonts w:cs="Arial"/>
                                <w:bCs/>
                                <w:lang w:val="el-GR"/>
                              </w:rPr>
                              <w:t>/0</w:t>
                            </w:r>
                            <w:r w:rsidR="00655F3A" w:rsidRPr="00655F3A">
                              <w:rPr>
                                <w:rFonts w:cs="Arial"/>
                                <w:bCs/>
                                <w:lang w:val="el-GR"/>
                              </w:rPr>
                              <w:t>4</w:t>
                            </w:r>
                            <w:r w:rsidRPr="003036D0">
                              <w:rPr>
                                <w:rFonts w:cs="Arial"/>
                                <w:bCs/>
                                <w:lang w:val="el-GR"/>
                              </w:rPr>
                              <w:t>.16</w:t>
                            </w:r>
                          </w:p>
                          <w:p w:rsidR="00ED49CD" w:rsidRPr="000609B1" w:rsidRDefault="00ED49CD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/>
                              </w:rPr>
                            </w:pP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01</w:t>
                            </w:r>
                            <w:r w:rsidRPr="000609B1">
                              <w:rPr>
                                <w:rFonts w:cs="Arial"/>
                                <w:bCs/>
                                <w:lang w:val="el-GR"/>
                              </w:rPr>
                              <w:t>/0</w:t>
                            </w:r>
                            <w:r w:rsidR="00655F3A">
                              <w:rPr>
                                <w:rFonts w:cs="Arial"/>
                                <w:bCs/>
                              </w:rPr>
                              <w:t>4</w:t>
                            </w:r>
                            <w:r w:rsidRPr="000609B1">
                              <w:rPr>
                                <w:rFonts w:cs="Arial"/>
                                <w:bCs/>
                                <w:lang w:val="el-GR"/>
                              </w:rPr>
                              <w:t>/201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6</w:t>
                            </w:r>
                          </w:p>
                          <w:p w:rsidR="00ED49CD" w:rsidRPr="00DC62AC" w:rsidRDefault="00ED49CD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DC62AC">
                              <w:fldChar w:fldCharType="begin"/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instrText>PAGE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instrText>MERGEFORMAT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fldChar w:fldCharType="separate"/>
                            </w:r>
                            <w:r w:rsidR="005F0583" w:rsidRPr="005F0583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t>/</w:t>
                            </w:r>
                            <w:r w:rsidRPr="00DC62AC">
                              <w:rPr>
                                <w:noProof/>
                              </w:rPr>
                              <w:fldChar w:fldCharType="begin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instrText>NUMPAGES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rPr>
                                <w:noProof/>
                              </w:rPr>
                              <w:instrText>MERGEFORMAT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fldChar w:fldCharType="separate"/>
                            </w:r>
                            <w:r w:rsidR="005F0583" w:rsidRPr="005F0583">
                              <w:rPr>
                                <w:noProof/>
                                <w:lang w:val="el-GR"/>
                              </w:rPr>
                              <w:t>6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ED49CD" w:rsidRPr="00D35EDF" w:rsidTr="0065745B">
                        <w:trPr>
                          <w:trHeight w:val="2098"/>
                        </w:trPr>
                        <w:tc>
                          <w:tcPr>
                            <w:tcW w:w="6663" w:type="dxa"/>
                            <w:tcMar>
                              <w:top w:w="170" w:type="dxa"/>
                            </w:tcMar>
                          </w:tcPr>
                          <w:p w:rsidR="00ED49CD" w:rsidRPr="00D35EDF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Mar>
                              <w:top w:w="170" w:type="dxa"/>
                            </w:tcMar>
                          </w:tcPr>
                          <w:p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Mar>
                              <w:top w:w="170" w:type="dxa"/>
                            </w:tcMar>
                          </w:tcPr>
                          <w:p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ED49CD" w:rsidRPr="00D35EDF" w:rsidTr="0065745B">
                        <w:trPr>
                          <w:trHeight w:val="2098"/>
                        </w:trPr>
                        <w:tc>
                          <w:tcPr>
                            <w:tcW w:w="6663" w:type="dxa"/>
                            <w:tcMar>
                              <w:top w:w="170" w:type="dxa"/>
                            </w:tcMar>
                          </w:tcPr>
                          <w:p w:rsidR="00ED49CD" w:rsidRPr="00D35EDF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Mar>
                              <w:top w:w="170" w:type="dxa"/>
                            </w:tcMar>
                          </w:tcPr>
                          <w:p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Mar>
                              <w:top w:w="170" w:type="dxa"/>
                            </w:tcMar>
                          </w:tcPr>
                          <w:p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ED49CD" w:rsidRPr="00D35EDF" w:rsidTr="0065745B">
                        <w:trPr>
                          <w:trHeight w:val="2098"/>
                        </w:trPr>
                        <w:tc>
                          <w:tcPr>
                            <w:tcW w:w="6663" w:type="dxa"/>
                            <w:tcMar>
                              <w:top w:w="170" w:type="dxa"/>
                            </w:tcMar>
                          </w:tcPr>
                          <w:p w:rsidR="00ED49CD" w:rsidRPr="00D35EDF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Mar>
                              <w:top w:w="170" w:type="dxa"/>
                            </w:tcMar>
                          </w:tcPr>
                          <w:p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Mar>
                              <w:top w:w="170" w:type="dxa"/>
                            </w:tcMar>
                          </w:tcPr>
                          <w:p w:rsidR="00ED49CD" w:rsidRDefault="00ED49CD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ED49CD" w:rsidRPr="00D35EDF" w:rsidRDefault="00ED49CD" w:rsidP="00ED49C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6d/MYAAADcAAAADwAAAGRycy9kb3ducmV2LnhtbESPT2vCQBTE7wW/w/KEXopubEVrmo2I&#10;UGjBi3+g10f2ZZOafRuyWxO/fVcQPA4z8xsmWw+2ERfqfO1YwWyagCAunK7ZKDgdPyfvIHxA1tg4&#10;JgVX8rDOR08Zptr1vKfLIRgRIexTVFCF0KZS+qIii37qWuLola6zGKLsjNQd9hFuG/maJAtpsea4&#10;UGFL24qK8+HPKiiPL7/L62r3nSx4tf8pzZZMXyv1PB42HyACDeERvre/tIK3+QxuZ+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unfzGAAAA3AAAAA8AAAAAAAAA&#10;AAAAAAAAoQIAAGRycy9kb3ducmV2LnhtbFBLBQYAAAAABAAEAPkAAACUAwAAAAA=&#10;" strokecolor="gray" strokeweight=".5pt">
                <v:stroke joinstyle="miter"/>
              </v:lin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26" w:rsidRDefault="00027626" w:rsidP="00ED49CD">
      <w:r>
        <w:separator/>
      </w:r>
    </w:p>
  </w:footnote>
  <w:footnote w:type="continuationSeparator" w:id="0">
    <w:p w:rsidR="00027626" w:rsidRDefault="00027626" w:rsidP="00ED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3FE0"/>
    <w:multiLevelType w:val="hybridMultilevel"/>
    <w:tmpl w:val="7FBA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33A"/>
    <w:multiLevelType w:val="hybridMultilevel"/>
    <w:tmpl w:val="82B62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443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4F26"/>
    <w:multiLevelType w:val="hybridMultilevel"/>
    <w:tmpl w:val="54CC7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48D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5C1B"/>
    <w:multiLevelType w:val="hybridMultilevel"/>
    <w:tmpl w:val="9BCAF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1791"/>
    <w:multiLevelType w:val="hybridMultilevel"/>
    <w:tmpl w:val="4004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E3082"/>
    <w:multiLevelType w:val="hybridMultilevel"/>
    <w:tmpl w:val="71764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1EC9"/>
    <w:multiLevelType w:val="hybridMultilevel"/>
    <w:tmpl w:val="28FE1B68"/>
    <w:lvl w:ilvl="0" w:tplc="A9580C2E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5314"/>
    <w:multiLevelType w:val="hybridMultilevel"/>
    <w:tmpl w:val="E24AF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6E81"/>
    <w:multiLevelType w:val="hybridMultilevel"/>
    <w:tmpl w:val="4D0AF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93610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0C84"/>
    <w:multiLevelType w:val="hybridMultilevel"/>
    <w:tmpl w:val="9320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41029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4CB0"/>
    <w:multiLevelType w:val="hybridMultilevel"/>
    <w:tmpl w:val="9CEA42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63586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1"/>
    <w:rsid w:val="00001580"/>
    <w:rsid w:val="00003C89"/>
    <w:rsid w:val="000133E4"/>
    <w:rsid w:val="000147FF"/>
    <w:rsid w:val="00017340"/>
    <w:rsid w:val="00017C69"/>
    <w:rsid w:val="00020A29"/>
    <w:rsid w:val="00022D97"/>
    <w:rsid w:val="00026DD2"/>
    <w:rsid w:val="00027626"/>
    <w:rsid w:val="000339AA"/>
    <w:rsid w:val="00035753"/>
    <w:rsid w:val="00036A19"/>
    <w:rsid w:val="00040B36"/>
    <w:rsid w:val="000528BE"/>
    <w:rsid w:val="000565E7"/>
    <w:rsid w:val="00057878"/>
    <w:rsid w:val="00057B3D"/>
    <w:rsid w:val="00064AF1"/>
    <w:rsid w:val="00070AF7"/>
    <w:rsid w:val="000731D8"/>
    <w:rsid w:val="000738B7"/>
    <w:rsid w:val="000771CF"/>
    <w:rsid w:val="00077D9F"/>
    <w:rsid w:val="0008204C"/>
    <w:rsid w:val="00082089"/>
    <w:rsid w:val="00094892"/>
    <w:rsid w:val="00096CAD"/>
    <w:rsid w:val="00096D06"/>
    <w:rsid w:val="000B08E9"/>
    <w:rsid w:val="000B3A55"/>
    <w:rsid w:val="000B3AF9"/>
    <w:rsid w:val="000B3EA9"/>
    <w:rsid w:val="000B69D7"/>
    <w:rsid w:val="000B6CEB"/>
    <w:rsid w:val="000D123B"/>
    <w:rsid w:val="000D7DB0"/>
    <w:rsid w:val="000E5C62"/>
    <w:rsid w:val="000F05FB"/>
    <w:rsid w:val="000F6FE5"/>
    <w:rsid w:val="0010540D"/>
    <w:rsid w:val="001079D5"/>
    <w:rsid w:val="00112872"/>
    <w:rsid w:val="00114D03"/>
    <w:rsid w:val="0011514F"/>
    <w:rsid w:val="00146914"/>
    <w:rsid w:val="00147074"/>
    <w:rsid w:val="00155221"/>
    <w:rsid w:val="00162E1F"/>
    <w:rsid w:val="0016546C"/>
    <w:rsid w:val="001715F8"/>
    <w:rsid w:val="00171B1A"/>
    <w:rsid w:val="0017311D"/>
    <w:rsid w:val="001774B7"/>
    <w:rsid w:val="0019092B"/>
    <w:rsid w:val="001937FD"/>
    <w:rsid w:val="001A2F9B"/>
    <w:rsid w:val="001B54AD"/>
    <w:rsid w:val="001B75A7"/>
    <w:rsid w:val="001C119A"/>
    <w:rsid w:val="001C138C"/>
    <w:rsid w:val="001C15C5"/>
    <w:rsid w:val="001C4B65"/>
    <w:rsid w:val="001C52C6"/>
    <w:rsid w:val="001C6B65"/>
    <w:rsid w:val="001D7A55"/>
    <w:rsid w:val="001E731C"/>
    <w:rsid w:val="001F2825"/>
    <w:rsid w:val="001F33A3"/>
    <w:rsid w:val="001F37C1"/>
    <w:rsid w:val="00204BE1"/>
    <w:rsid w:val="00206E9F"/>
    <w:rsid w:val="002137D6"/>
    <w:rsid w:val="00214515"/>
    <w:rsid w:val="00240108"/>
    <w:rsid w:val="0024110A"/>
    <w:rsid w:val="00241CDB"/>
    <w:rsid w:val="00246EEC"/>
    <w:rsid w:val="00250881"/>
    <w:rsid w:val="00255DE2"/>
    <w:rsid w:val="00261E36"/>
    <w:rsid w:val="00267F17"/>
    <w:rsid w:val="002815E4"/>
    <w:rsid w:val="00281C07"/>
    <w:rsid w:val="00283BA0"/>
    <w:rsid w:val="0028552B"/>
    <w:rsid w:val="0028637F"/>
    <w:rsid w:val="002A011B"/>
    <w:rsid w:val="002A79B1"/>
    <w:rsid w:val="002B17D9"/>
    <w:rsid w:val="002B404B"/>
    <w:rsid w:val="002D622E"/>
    <w:rsid w:val="002E25E9"/>
    <w:rsid w:val="002E277F"/>
    <w:rsid w:val="002E3144"/>
    <w:rsid w:val="002E7D6A"/>
    <w:rsid w:val="002F08C0"/>
    <w:rsid w:val="002F18B3"/>
    <w:rsid w:val="0030407E"/>
    <w:rsid w:val="003049F7"/>
    <w:rsid w:val="0030551A"/>
    <w:rsid w:val="00306BB1"/>
    <w:rsid w:val="003176E7"/>
    <w:rsid w:val="00322F21"/>
    <w:rsid w:val="00330D61"/>
    <w:rsid w:val="003339FE"/>
    <w:rsid w:val="00333C6A"/>
    <w:rsid w:val="0034489D"/>
    <w:rsid w:val="00360682"/>
    <w:rsid w:val="00363778"/>
    <w:rsid w:val="003701E8"/>
    <w:rsid w:val="0037769B"/>
    <w:rsid w:val="00396F49"/>
    <w:rsid w:val="003A03FF"/>
    <w:rsid w:val="003B6996"/>
    <w:rsid w:val="003C3BCB"/>
    <w:rsid w:val="003D4BFA"/>
    <w:rsid w:val="003F13F7"/>
    <w:rsid w:val="004013E5"/>
    <w:rsid w:val="00401AA1"/>
    <w:rsid w:val="00417A00"/>
    <w:rsid w:val="00443DB4"/>
    <w:rsid w:val="00447906"/>
    <w:rsid w:val="00450F51"/>
    <w:rsid w:val="004536E3"/>
    <w:rsid w:val="00455BAC"/>
    <w:rsid w:val="00472F9E"/>
    <w:rsid w:val="00474914"/>
    <w:rsid w:val="00475110"/>
    <w:rsid w:val="00477C35"/>
    <w:rsid w:val="004866BC"/>
    <w:rsid w:val="00492809"/>
    <w:rsid w:val="004A0A29"/>
    <w:rsid w:val="004A0B0D"/>
    <w:rsid w:val="004A2216"/>
    <w:rsid w:val="004A76E0"/>
    <w:rsid w:val="004B4117"/>
    <w:rsid w:val="004B734C"/>
    <w:rsid w:val="004C1E9E"/>
    <w:rsid w:val="004D1B5D"/>
    <w:rsid w:val="004D53D7"/>
    <w:rsid w:val="004D7F99"/>
    <w:rsid w:val="004E4647"/>
    <w:rsid w:val="004E4B52"/>
    <w:rsid w:val="004E5462"/>
    <w:rsid w:val="00505CD9"/>
    <w:rsid w:val="005179D1"/>
    <w:rsid w:val="00536B14"/>
    <w:rsid w:val="00537F3F"/>
    <w:rsid w:val="00545F4E"/>
    <w:rsid w:val="005465DF"/>
    <w:rsid w:val="005466DC"/>
    <w:rsid w:val="00566DCB"/>
    <w:rsid w:val="00570070"/>
    <w:rsid w:val="005811A6"/>
    <w:rsid w:val="00591160"/>
    <w:rsid w:val="005A1E8D"/>
    <w:rsid w:val="005A2451"/>
    <w:rsid w:val="005A27CE"/>
    <w:rsid w:val="005C117F"/>
    <w:rsid w:val="005C20ED"/>
    <w:rsid w:val="005D1327"/>
    <w:rsid w:val="005D2137"/>
    <w:rsid w:val="005D36B4"/>
    <w:rsid w:val="005D3EE1"/>
    <w:rsid w:val="005E5441"/>
    <w:rsid w:val="005E71C4"/>
    <w:rsid w:val="005F0583"/>
    <w:rsid w:val="005F1BB1"/>
    <w:rsid w:val="005F72E2"/>
    <w:rsid w:val="00606DBC"/>
    <w:rsid w:val="00612017"/>
    <w:rsid w:val="006127B9"/>
    <w:rsid w:val="00613493"/>
    <w:rsid w:val="00614B0A"/>
    <w:rsid w:val="00615D44"/>
    <w:rsid w:val="006172A3"/>
    <w:rsid w:val="006359D8"/>
    <w:rsid w:val="00635AD1"/>
    <w:rsid w:val="00636FD3"/>
    <w:rsid w:val="00647BFE"/>
    <w:rsid w:val="00651C82"/>
    <w:rsid w:val="00655F3A"/>
    <w:rsid w:val="0065679B"/>
    <w:rsid w:val="00660829"/>
    <w:rsid w:val="0066399C"/>
    <w:rsid w:val="00667463"/>
    <w:rsid w:val="00674863"/>
    <w:rsid w:val="00681532"/>
    <w:rsid w:val="00690C6E"/>
    <w:rsid w:val="0069477E"/>
    <w:rsid w:val="006967CB"/>
    <w:rsid w:val="006A1FF0"/>
    <w:rsid w:val="006A53B0"/>
    <w:rsid w:val="006A7930"/>
    <w:rsid w:val="006B2413"/>
    <w:rsid w:val="006B436C"/>
    <w:rsid w:val="006B6EA7"/>
    <w:rsid w:val="006C40EA"/>
    <w:rsid w:val="006D0709"/>
    <w:rsid w:val="006D179B"/>
    <w:rsid w:val="006D7F77"/>
    <w:rsid w:val="006E4E5A"/>
    <w:rsid w:val="006F1C30"/>
    <w:rsid w:val="006F2121"/>
    <w:rsid w:val="006F60D4"/>
    <w:rsid w:val="006F7078"/>
    <w:rsid w:val="0070396E"/>
    <w:rsid w:val="00704E92"/>
    <w:rsid w:val="00714847"/>
    <w:rsid w:val="007200B5"/>
    <w:rsid w:val="0072011E"/>
    <w:rsid w:val="007340C9"/>
    <w:rsid w:val="00735B86"/>
    <w:rsid w:val="00737FCA"/>
    <w:rsid w:val="0074130D"/>
    <w:rsid w:val="00743485"/>
    <w:rsid w:val="00743F14"/>
    <w:rsid w:val="007537EA"/>
    <w:rsid w:val="00757BC6"/>
    <w:rsid w:val="00757D36"/>
    <w:rsid w:val="007613BD"/>
    <w:rsid w:val="00774517"/>
    <w:rsid w:val="007870DF"/>
    <w:rsid w:val="007A79E5"/>
    <w:rsid w:val="007B23F0"/>
    <w:rsid w:val="007B69FB"/>
    <w:rsid w:val="007C542B"/>
    <w:rsid w:val="007C5A90"/>
    <w:rsid w:val="007D284E"/>
    <w:rsid w:val="007D4BE0"/>
    <w:rsid w:val="007D6C52"/>
    <w:rsid w:val="007E7644"/>
    <w:rsid w:val="00802653"/>
    <w:rsid w:val="008026C5"/>
    <w:rsid w:val="0081407E"/>
    <w:rsid w:val="008168A6"/>
    <w:rsid w:val="008168D7"/>
    <w:rsid w:val="00846725"/>
    <w:rsid w:val="00852436"/>
    <w:rsid w:val="0085785B"/>
    <w:rsid w:val="00870B4E"/>
    <w:rsid w:val="0087140A"/>
    <w:rsid w:val="0088583C"/>
    <w:rsid w:val="008A27CD"/>
    <w:rsid w:val="008A363B"/>
    <w:rsid w:val="008C25BF"/>
    <w:rsid w:val="008C26F7"/>
    <w:rsid w:val="008C4852"/>
    <w:rsid w:val="008C7673"/>
    <w:rsid w:val="008F5EE8"/>
    <w:rsid w:val="008F6A11"/>
    <w:rsid w:val="008F781D"/>
    <w:rsid w:val="00912C1D"/>
    <w:rsid w:val="00920F84"/>
    <w:rsid w:val="00921769"/>
    <w:rsid w:val="0092463A"/>
    <w:rsid w:val="009301A4"/>
    <w:rsid w:val="00946394"/>
    <w:rsid w:val="0094640B"/>
    <w:rsid w:val="00947E29"/>
    <w:rsid w:val="00951A18"/>
    <w:rsid w:val="0095462D"/>
    <w:rsid w:val="0096280C"/>
    <w:rsid w:val="00963492"/>
    <w:rsid w:val="00967954"/>
    <w:rsid w:val="00970024"/>
    <w:rsid w:val="009734A1"/>
    <w:rsid w:val="00982AAE"/>
    <w:rsid w:val="009910BE"/>
    <w:rsid w:val="009A6785"/>
    <w:rsid w:val="009B011A"/>
    <w:rsid w:val="009C15D9"/>
    <w:rsid w:val="009D602D"/>
    <w:rsid w:val="009F49E8"/>
    <w:rsid w:val="009F4BDC"/>
    <w:rsid w:val="00A020E1"/>
    <w:rsid w:val="00A063E8"/>
    <w:rsid w:val="00A06E6D"/>
    <w:rsid w:val="00A13A2A"/>
    <w:rsid w:val="00A14D6D"/>
    <w:rsid w:val="00A3661B"/>
    <w:rsid w:val="00A37340"/>
    <w:rsid w:val="00A81148"/>
    <w:rsid w:val="00A8326E"/>
    <w:rsid w:val="00A839F7"/>
    <w:rsid w:val="00A919EC"/>
    <w:rsid w:val="00A94E51"/>
    <w:rsid w:val="00A95C7E"/>
    <w:rsid w:val="00A973EE"/>
    <w:rsid w:val="00AA1DDC"/>
    <w:rsid w:val="00AA4390"/>
    <w:rsid w:val="00AA58C4"/>
    <w:rsid w:val="00AB755E"/>
    <w:rsid w:val="00AC2CEA"/>
    <w:rsid w:val="00AC60A0"/>
    <w:rsid w:val="00AC6C1E"/>
    <w:rsid w:val="00AD6817"/>
    <w:rsid w:val="00AE2039"/>
    <w:rsid w:val="00AE3E52"/>
    <w:rsid w:val="00AF2313"/>
    <w:rsid w:val="00AF5D86"/>
    <w:rsid w:val="00B00976"/>
    <w:rsid w:val="00B035CC"/>
    <w:rsid w:val="00B1133B"/>
    <w:rsid w:val="00B117CB"/>
    <w:rsid w:val="00B17384"/>
    <w:rsid w:val="00B22EC3"/>
    <w:rsid w:val="00B26192"/>
    <w:rsid w:val="00B315C8"/>
    <w:rsid w:val="00B432F1"/>
    <w:rsid w:val="00B43690"/>
    <w:rsid w:val="00B466AD"/>
    <w:rsid w:val="00B521B7"/>
    <w:rsid w:val="00B54005"/>
    <w:rsid w:val="00B6003E"/>
    <w:rsid w:val="00B60399"/>
    <w:rsid w:val="00B60B5C"/>
    <w:rsid w:val="00B6429F"/>
    <w:rsid w:val="00B67B3D"/>
    <w:rsid w:val="00B76E0B"/>
    <w:rsid w:val="00B85277"/>
    <w:rsid w:val="00B86FC0"/>
    <w:rsid w:val="00B87A58"/>
    <w:rsid w:val="00B934DF"/>
    <w:rsid w:val="00B97BB4"/>
    <w:rsid w:val="00BA0ED3"/>
    <w:rsid w:val="00BA55B1"/>
    <w:rsid w:val="00BA7DC9"/>
    <w:rsid w:val="00BB7FED"/>
    <w:rsid w:val="00BC45B6"/>
    <w:rsid w:val="00BD3416"/>
    <w:rsid w:val="00BE40F2"/>
    <w:rsid w:val="00BE5AB6"/>
    <w:rsid w:val="00BE705C"/>
    <w:rsid w:val="00BF0DEA"/>
    <w:rsid w:val="00BF1841"/>
    <w:rsid w:val="00BF2C43"/>
    <w:rsid w:val="00BF5F93"/>
    <w:rsid w:val="00C12072"/>
    <w:rsid w:val="00C145B1"/>
    <w:rsid w:val="00C2490C"/>
    <w:rsid w:val="00C510DF"/>
    <w:rsid w:val="00C52AF4"/>
    <w:rsid w:val="00C6232D"/>
    <w:rsid w:val="00C633A5"/>
    <w:rsid w:val="00C7022E"/>
    <w:rsid w:val="00C72741"/>
    <w:rsid w:val="00C7409F"/>
    <w:rsid w:val="00C8613A"/>
    <w:rsid w:val="00C954C0"/>
    <w:rsid w:val="00C97EC2"/>
    <w:rsid w:val="00CB0010"/>
    <w:rsid w:val="00CB554B"/>
    <w:rsid w:val="00CD073F"/>
    <w:rsid w:val="00CD196B"/>
    <w:rsid w:val="00CE0CAB"/>
    <w:rsid w:val="00CE5C7A"/>
    <w:rsid w:val="00CF0070"/>
    <w:rsid w:val="00CF0900"/>
    <w:rsid w:val="00CF6968"/>
    <w:rsid w:val="00D000FC"/>
    <w:rsid w:val="00D07540"/>
    <w:rsid w:val="00D10231"/>
    <w:rsid w:val="00D139EB"/>
    <w:rsid w:val="00D20AA6"/>
    <w:rsid w:val="00D215C4"/>
    <w:rsid w:val="00D25F4B"/>
    <w:rsid w:val="00D525F3"/>
    <w:rsid w:val="00D56BE8"/>
    <w:rsid w:val="00D60677"/>
    <w:rsid w:val="00D74822"/>
    <w:rsid w:val="00D760B0"/>
    <w:rsid w:val="00D768D3"/>
    <w:rsid w:val="00D8361C"/>
    <w:rsid w:val="00D8387F"/>
    <w:rsid w:val="00D84D96"/>
    <w:rsid w:val="00D91ED4"/>
    <w:rsid w:val="00D94237"/>
    <w:rsid w:val="00D9709B"/>
    <w:rsid w:val="00DA3825"/>
    <w:rsid w:val="00DA5761"/>
    <w:rsid w:val="00DB1F67"/>
    <w:rsid w:val="00DB43A8"/>
    <w:rsid w:val="00DB4A18"/>
    <w:rsid w:val="00DB7E50"/>
    <w:rsid w:val="00DC44B4"/>
    <w:rsid w:val="00DD1979"/>
    <w:rsid w:val="00DD7816"/>
    <w:rsid w:val="00DE03BA"/>
    <w:rsid w:val="00DE22AC"/>
    <w:rsid w:val="00DE357B"/>
    <w:rsid w:val="00E015D6"/>
    <w:rsid w:val="00E14A0C"/>
    <w:rsid w:val="00E17BA1"/>
    <w:rsid w:val="00E217CA"/>
    <w:rsid w:val="00E30BE8"/>
    <w:rsid w:val="00E41BAA"/>
    <w:rsid w:val="00E441D2"/>
    <w:rsid w:val="00E50595"/>
    <w:rsid w:val="00E65FED"/>
    <w:rsid w:val="00E71499"/>
    <w:rsid w:val="00E72D8D"/>
    <w:rsid w:val="00E82DBB"/>
    <w:rsid w:val="00E91B7E"/>
    <w:rsid w:val="00EA2D77"/>
    <w:rsid w:val="00EA3459"/>
    <w:rsid w:val="00EA5C08"/>
    <w:rsid w:val="00EA7C14"/>
    <w:rsid w:val="00EB110A"/>
    <w:rsid w:val="00EB6883"/>
    <w:rsid w:val="00EC3DEF"/>
    <w:rsid w:val="00EC539F"/>
    <w:rsid w:val="00EC5FD6"/>
    <w:rsid w:val="00ED49CD"/>
    <w:rsid w:val="00ED4F5F"/>
    <w:rsid w:val="00ED6232"/>
    <w:rsid w:val="00EE21C7"/>
    <w:rsid w:val="00EF19A4"/>
    <w:rsid w:val="00F10D03"/>
    <w:rsid w:val="00F24D29"/>
    <w:rsid w:val="00F301DF"/>
    <w:rsid w:val="00F3591E"/>
    <w:rsid w:val="00F37D3D"/>
    <w:rsid w:val="00F47CEE"/>
    <w:rsid w:val="00F52EA5"/>
    <w:rsid w:val="00F61803"/>
    <w:rsid w:val="00F63618"/>
    <w:rsid w:val="00F64E5C"/>
    <w:rsid w:val="00F83267"/>
    <w:rsid w:val="00F841B9"/>
    <w:rsid w:val="00F91763"/>
    <w:rsid w:val="00FA6DCC"/>
    <w:rsid w:val="00FA72BA"/>
    <w:rsid w:val="00FB30B8"/>
    <w:rsid w:val="00FB4C02"/>
    <w:rsid w:val="00FB778C"/>
    <w:rsid w:val="00FC3FE6"/>
    <w:rsid w:val="00FC7075"/>
    <w:rsid w:val="00FD597A"/>
    <w:rsid w:val="00FD5E5F"/>
    <w:rsid w:val="00FD63DE"/>
    <w:rsid w:val="00FD7FE6"/>
    <w:rsid w:val="00FE0941"/>
    <w:rsid w:val="00FF0064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7A8A84-905E-43DA-AF93-0AA72A81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F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4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E7D6A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FC3FE6"/>
    <w:pPr>
      <w:numPr>
        <w:numId w:val="16"/>
      </w:numPr>
      <w:tabs>
        <w:tab w:val="right" w:leader="dot" w:pos="8296"/>
      </w:tabs>
    </w:pPr>
    <w:rPr>
      <w:rFonts w:ascii="Calibri" w:hAnsi="Calibri" w:cs="Calibri"/>
      <w:b/>
      <w:bCs/>
      <w:smallCaps/>
      <w:sz w:val="22"/>
      <w:szCs w:val="22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semiHidden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E7D6A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D1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B5D"/>
    <w:rPr>
      <w:sz w:val="20"/>
      <w:szCs w:val="20"/>
    </w:rPr>
  </w:style>
  <w:style w:type="character" w:customStyle="1" w:styleId="CommentTextChar">
    <w:name w:val="Comment Text Char"/>
    <w:link w:val="CommentText"/>
    <w:rsid w:val="004D1B5D"/>
    <w:rPr>
      <w:lang w:val="en-GB" w:eastAsia="en-US"/>
    </w:rPr>
  </w:style>
  <w:style w:type="paragraph" w:styleId="BalloonText">
    <w:name w:val="Balloon Text"/>
    <w:basedOn w:val="Normal"/>
    <w:link w:val="BalloonTextChar"/>
    <w:rsid w:val="004D1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B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ED49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49C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D4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49CD"/>
    <w:rPr>
      <w:sz w:val="24"/>
      <w:szCs w:val="24"/>
      <w:lang w:val="en-GB"/>
    </w:rPr>
  </w:style>
  <w:style w:type="paragraph" w:customStyle="1" w:styleId="SenderInformation">
    <w:name w:val="Sender Information"/>
    <w:basedOn w:val="Normal"/>
    <w:qFormat/>
    <w:rsid w:val="00ED49CD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91B7E"/>
    <w:rPr>
      <w:rFonts w:ascii="Arial" w:hAnsi="Arial" w:cs="Arial"/>
      <w:b/>
      <w:bCs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4EFD-400B-4FBB-9420-2645893F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Συστήματος Μέτρησης CMS </vt:lpstr>
    </vt:vector>
  </TitlesOfParts>
  <Company>ABB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Συστήματος Μέτρησης CMS </dc:title>
  <dc:subject/>
  <dc:creator>ChristodoulouC</dc:creator>
  <cp:keywords/>
  <dc:description/>
  <cp:lastModifiedBy>Ioanna Dimou</cp:lastModifiedBy>
  <cp:revision>7</cp:revision>
  <cp:lastPrinted>2005-07-07T11:57:00Z</cp:lastPrinted>
  <dcterms:created xsi:type="dcterms:W3CDTF">2016-04-04T06:09:00Z</dcterms:created>
  <dcterms:modified xsi:type="dcterms:W3CDTF">2017-09-05T13:49:00Z</dcterms:modified>
</cp:coreProperties>
</file>