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AF" w:rsidRDefault="002949AF" w:rsidP="00524323">
      <w:pPr>
        <w:pStyle w:val="TOC1"/>
      </w:pPr>
      <w:bookmarkStart w:id="0" w:name="_Toc423688924"/>
      <w:bookmarkStart w:id="1" w:name="_Toc424810706"/>
      <w:bookmarkStart w:id="2" w:name="_Toc424895574"/>
    </w:p>
    <w:p w:rsidR="002949AF" w:rsidRPr="00F12F69" w:rsidRDefault="002949AF" w:rsidP="002949AF">
      <w:pPr>
        <w:rPr>
          <w:rFonts w:ascii="Arial" w:hAnsi="Arial" w:cs="Arial"/>
        </w:rPr>
      </w:pPr>
    </w:p>
    <w:p w:rsidR="002949AF" w:rsidRDefault="002949AF" w:rsidP="002949AF">
      <w:pPr>
        <w:pStyle w:val="BodyText1"/>
        <w:spacing w:before="0" w:after="0" w:line="240" w:lineRule="auto"/>
        <w:jc w:val="left"/>
        <w:rPr>
          <w:rFonts w:cs="Arial"/>
          <w:b/>
          <w:sz w:val="28"/>
          <w:szCs w:val="28"/>
          <w:lang w:val="el-GR"/>
        </w:rPr>
      </w:pPr>
      <w:r w:rsidRPr="00F12F69">
        <w:rPr>
          <w:rFonts w:cs="Arial"/>
          <w:b/>
          <w:sz w:val="28"/>
          <w:szCs w:val="28"/>
          <w:lang w:val="el-GR"/>
        </w:rPr>
        <w:t xml:space="preserve">Τεχνική Προδιαγραφή </w:t>
      </w:r>
      <w:bookmarkStart w:id="3" w:name="_Toc180510727"/>
      <w:r>
        <w:rPr>
          <w:rFonts w:cs="Arial"/>
          <w:b/>
          <w:sz w:val="28"/>
          <w:szCs w:val="28"/>
          <w:lang w:val="el-GR"/>
        </w:rPr>
        <w:t>Οργάνων Μέτρησης</w:t>
      </w:r>
    </w:p>
    <w:bookmarkEnd w:id="3"/>
    <w:p w:rsidR="002949AF" w:rsidRDefault="002949AF" w:rsidP="002949AF">
      <w:pPr>
        <w:tabs>
          <w:tab w:val="left" w:pos="851"/>
        </w:tabs>
        <w:jc w:val="both"/>
        <w:rPr>
          <w:rFonts w:ascii="Arial" w:hAnsi="Arial" w:cs="Arial"/>
          <w:sz w:val="20"/>
          <w:szCs w:val="20"/>
          <w:lang w:val="el-GR"/>
        </w:rPr>
      </w:pPr>
    </w:p>
    <w:p w:rsidR="002949AF" w:rsidRDefault="002949AF" w:rsidP="002949AF">
      <w:pPr>
        <w:tabs>
          <w:tab w:val="left" w:pos="851"/>
        </w:tabs>
        <w:jc w:val="both"/>
        <w:rPr>
          <w:rFonts w:ascii="Arial" w:hAnsi="Arial" w:cs="Arial"/>
          <w:sz w:val="20"/>
          <w:szCs w:val="20"/>
          <w:lang w:val="el-GR"/>
        </w:rPr>
      </w:pPr>
    </w:p>
    <w:p w:rsidR="002949AF" w:rsidRDefault="002949AF" w:rsidP="002949AF">
      <w:pPr>
        <w:tabs>
          <w:tab w:val="left" w:pos="851"/>
        </w:tabs>
        <w:jc w:val="both"/>
        <w:rPr>
          <w:rFonts w:ascii="Arial" w:hAnsi="Arial" w:cs="Arial"/>
          <w:sz w:val="20"/>
          <w:szCs w:val="20"/>
          <w:lang w:val="el-GR"/>
        </w:rPr>
      </w:pPr>
    </w:p>
    <w:p w:rsidR="002949AF" w:rsidRDefault="002949AF" w:rsidP="002949AF">
      <w:pPr>
        <w:tabs>
          <w:tab w:val="left" w:pos="851"/>
        </w:tabs>
        <w:jc w:val="both"/>
        <w:rPr>
          <w:rFonts w:ascii="Arial" w:hAnsi="Arial" w:cs="Arial"/>
          <w:sz w:val="20"/>
          <w:szCs w:val="20"/>
          <w:lang w:val="el-GR"/>
        </w:rPr>
      </w:pPr>
    </w:p>
    <w:p w:rsidR="002949AF" w:rsidRPr="000C7F1A" w:rsidRDefault="002949AF" w:rsidP="002949AF">
      <w:pPr>
        <w:tabs>
          <w:tab w:val="left" w:pos="851"/>
        </w:tabs>
        <w:jc w:val="both"/>
        <w:rPr>
          <w:rFonts w:ascii="Arial" w:hAnsi="Arial" w:cs="Arial"/>
          <w:sz w:val="20"/>
          <w:szCs w:val="20"/>
          <w:lang w:val="el-GR"/>
        </w:rPr>
      </w:pPr>
    </w:p>
    <w:p w:rsidR="002949AF" w:rsidRPr="00F12F69" w:rsidRDefault="002949AF" w:rsidP="002949AF">
      <w:pPr>
        <w:rPr>
          <w:rFonts w:ascii="Arial" w:hAnsi="Arial" w:cs="Arial"/>
          <w:lang w:val="el-GR"/>
        </w:rPr>
      </w:pPr>
    </w:p>
    <w:p w:rsidR="002949AF" w:rsidRPr="00F12F69" w:rsidRDefault="002949AF" w:rsidP="00524323">
      <w:pPr>
        <w:pStyle w:val="TOC1"/>
        <w:rPr>
          <w:lang w:val="el-GR"/>
        </w:rPr>
      </w:pPr>
    </w:p>
    <w:p w:rsidR="002949AF" w:rsidRPr="00F12F69" w:rsidRDefault="002949AF" w:rsidP="002949AF">
      <w:pPr>
        <w:rPr>
          <w:rFonts w:ascii="Arial" w:hAnsi="Arial" w:cs="Arial"/>
          <w:lang w:val="el-GR"/>
        </w:rPr>
      </w:pPr>
    </w:p>
    <w:p w:rsidR="002949AF" w:rsidRPr="00F12F69" w:rsidRDefault="002949AF" w:rsidP="002949AF">
      <w:pPr>
        <w:rPr>
          <w:rFonts w:ascii="Arial" w:hAnsi="Arial" w:cs="Arial"/>
          <w:lang w:val="el-GR"/>
        </w:rPr>
      </w:pPr>
    </w:p>
    <w:p w:rsidR="002949AF" w:rsidRPr="00F12F69" w:rsidRDefault="002949AF" w:rsidP="002949AF">
      <w:pPr>
        <w:rPr>
          <w:rFonts w:ascii="Arial" w:hAnsi="Arial" w:cs="Arial"/>
          <w:lang w:val="el-GR"/>
        </w:rPr>
      </w:pPr>
    </w:p>
    <w:p w:rsidR="002949AF" w:rsidRPr="00F12F69" w:rsidRDefault="002949AF" w:rsidP="002949AF">
      <w:pPr>
        <w:rPr>
          <w:rFonts w:ascii="Arial" w:hAnsi="Arial" w:cs="Arial"/>
          <w:lang w:val="el-GR"/>
        </w:rPr>
      </w:pPr>
    </w:p>
    <w:p w:rsidR="002949AF" w:rsidRPr="00F12F69" w:rsidRDefault="002949AF" w:rsidP="002949AF">
      <w:pPr>
        <w:rPr>
          <w:rFonts w:ascii="Arial" w:hAnsi="Arial" w:cs="Arial"/>
          <w:lang w:val="el-GR"/>
        </w:rPr>
      </w:pPr>
    </w:p>
    <w:p w:rsidR="002949AF" w:rsidRPr="00F12F69" w:rsidRDefault="002949AF" w:rsidP="002949AF">
      <w:pPr>
        <w:rPr>
          <w:rFonts w:ascii="Arial" w:hAnsi="Arial" w:cs="Arial"/>
          <w:lang w:val="el-GR"/>
        </w:rPr>
      </w:pPr>
    </w:p>
    <w:p w:rsidR="002949AF" w:rsidRPr="00F12F69" w:rsidRDefault="002949AF" w:rsidP="00524323">
      <w:pPr>
        <w:pStyle w:val="TOC1"/>
        <w:rPr>
          <w:lang w:val="el-GR"/>
        </w:rPr>
      </w:pPr>
    </w:p>
    <w:p w:rsidR="002949AF" w:rsidRPr="00F12F69" w:rsidRDefault="002949AF" w:rsidP="00524323">
      <w:pPr>
        <w:pStyle w:val="TOC1"/>
        <w:rPr>
          <w:lang w:val="el-GR"/>
        </w:rPr>
      </w:pPr>
    </w:p>
    <w:p w:rsidR="002949AF" w:rsidRPr="00F12F69" w:rsidRDefault="002949AF" w:rsidP="002949AF">
      <w:pPr>
        <w:kinsoku w:val="0"/>
        <w:overflowPunct w:val="0"/>
        <w:autoSpaceDE w:val="0"/>
        <w:autoSpaceDN w:val="0"/>
        <w:spacing w:line="250" w:lineRule="exact"/>
        <w:rPr>
          <w:rFonts w:ascii="Arial" w:eastAsia="Arial Unicode MS" w:hAnsi="Arial" w:cs="Arial"/>
          <w:b/>
          <w:lang w:val="el-GR"/>
        </w:rPr>
      </w:pPr>
      <w:r w:rsidRPr="00F12F69">
        <w:rPr>
          <w:rFonts w:ascii="Arial" w:eastAsia="Arial Unicode MS" w:hAnsi="Arial" w:cs="Arial"/>
          <w:b/>
          <w:lang w:val="el-GR"/>
        </w:rPr>
        <w:t>Περιεχόμενα</w:t>
      </w:r>
    </w:p>
    <w:p w:rsidR="002949AF" w:rsidRPr="007022D1" w:rsidRDefault="002949AF" w:rsidP="00524323">
      <w:pPr>
        <w:pStyle w:val="TOC1"/>
        <w:rPr>
          <w:lang w:val="el-GR"/>
        </w:rPr>
      </w:pPr>
    </w:p>
    <w:p w:rsidR="00427352" w:rsidRPr="00427352" w:rsidRDefault="002949AF" w:rsidP="00427352">
      <w:pPr>
        <w:pStyle w:val="TOC1"/>
        <w:spacing w:line="360" w:lineRule="auto"/>
        <w:rPr>
          <w:rFonts w:ascii="Arial" w:eastAsiaTheme="minorEastAsia" w:hAnsi="Arial"/>
          <w:b w:val="0"/>
          <w:caps w:val="0"/>
          <w:noProof/>
          <w:sz w:val="20"/>
          <w:u w:val="none"/>
          <w:lang w:val="en-US"/>
        </w:rPr>
      </w:pPr>
      <w:r w:rsidRPr="00427352">
        <w:rPr>
          <w:rFonts w:ascii="Arial" w:eastAsia="Arial" w:hAnsi="Arial"/>
          <w:b w:val="0"/>
          <w:caps w:val="0"/>
          <w:noProof/>
          <w:sz w:val="20"/>
          <w:u w:val="none"/>
          <w:lang w:val="en-US"/>
        </w:rPr>
        <w:fldChar w:fldCharType="begin"/>
      </w:r>
      <w:r w:rsidRPr="00427352">
        <w:rPr>
          <w:rFonts w:ascii="Arial" w:eastAsia="Arial" w:hAnsi="Arial"/>
          <w:b w:val="0"/>
          <w:caps w:val="0"/>
          <w:noProof/>
          <w:sz w:val="20"/>
          <w:u w:val="none"/>
          <w:lang w:val="en-US"/>
        </w:rPr>
        <w:instrText xml:space="preserve"> TOC \h \z \t "Title master (ABB specs);1" </w:instrText>
      </w:r>
      <w:r w:rsidRPr="00427352">
        <w:rPr>
          <w:rFonts w:ascii="Arial" w:eastAsia="Arial" w:hAnsi="Arial"/>
          <w:b w:val="0"/>
          <w:caps w:val="0"/>
          <w:noProof/>
          <w:sz w:val="20"/>
          <w:u w:val="none"/>
          <w:lang w:val="en-US"/>
        </w:rPr>
        <w:fldChar w:fldCharType="separate"/>
      </w:r>
      <w:hyperlink w:anchor="_Toc446318843" w:history="1">
        <w:r w:rsidR="00427352" w:rsidRPr="00427352">
          <w:rPr>
            <w:rStyle w:val="Hyperlink"/>
            <w:rFonts w:ascii="Arial" w:hAnsi="Arial"/>
            <w:b w:val="0"/>
            <w:caps w:val="0"/>
            <w:noProof/>
            <w:color w:val="auto"/>
            <w:sz w:val="20"/>
            <w:u w:val="none"/>
          </w:rPr>
          <w:t>1.</w:t>
        </w:r>
        <w:r w:rsidR="00427352" w:rsidRPr="00427352">
          <w:rPr>
            <w:rFonts w:ascii="Arial" w:eastAsiaTheme="minorEastAsia" w:hAnsi="Arial"/>
            <w:b w:val="0"/>
            <w:caps w:val="0"/>
            <w:noProof/>
            <w:sz w:val="20"/>
            <w:u w:val="none"/>
            <w:lang w:val="en-US"/>
          </w:rPr>
          <w:tab/>
        </w:r>
        <w:r w:rsidR="005E14BD">
          <w:rPr>
            <w:rStyle w:val="Hyperlink"/>
            <w:rFonts w:ascii="Arial" w:hAnsi="Arial"/>
            <w:b w:val="0"/>
            <w:caps w:val="0"/>
            <w:noProof/>
            <w:color w:val="auto"/>
            <w:sz w:val="20"/>
            <w:u w:val="none"/>
          </w:rPr>
          <w:t xml:space="preserve">Αναλογικά αμπερόμετρα ράγας </w:t>
        </w:r>
        <w:r w:rsidR="00427352" w:rsidRPr="00427352">
          <w:rPr>
            <w:rFonts w:ascii="Arial" w:hAnsi="Arial"/>
            <w:b w:val="0"/>
            <w:caps w:val="0"/>
            <w:noProof/>
            <w:webHidden/>
            <w:sz w:val="20"/>
            <w:u w:val="none"/>
          </w:rPr>
          <w:tab/>
        </w:r>
        <w:r w:rsidR="00427352" w:rsidRPr="00427352">
          <w:rPr>
            <w:rFonts w:ascii="Arial" w:hAnsi="Arial"/>
            <w:b w:val="0"/>
            <w:caps w:val="0"/>
            <w:noProof/>
            <w:webHidden/>
            <w:sz w:val="20"/>
            <w:u w:val="none"/>
          </w:rPr>
          <w:fldChar w:fldCharType="begin"/>
        </w:r>
        <w:r w:rsidR="00427352" w:rsidRPr="00427352">
          <w:rPr>
            <w:rFonts w:ascii="Arial" w:hAnsi="Arial"/>
            <w:b w:val="0"/>
            <w:caps w:val="0"/>
            <w:noProof/>
            <w:webHidden/>
            <w:sz w:val="20"/>
            <w:u w:val="none"/>
          </w:rPr>
          <w:instrText xml:space="preserve"> PAGEREF _Toc446318843 \h </w:instrText>
        </w:r>
        <w:r w:rsidR="00427352" w:rsidRPr="00427352">
          <w:rPr>
            <w:rFonts w:ascii="Arial" w:hAnsi="Arial"/>
            <w:b w:val="0"/>
            <w:caps w:val="0"/>
            <w:noProof/>
            <w:webHidden/>
            <w:sz w:val="20"/>
            <w:u w:val="none"/>
          </w:rPr>
        </w:r>
        <w:r w:rsidR="00427352" w:rsidRPr="00427352">
          <w:rPr>
            <w:rFonts w:ascii="Arial" w:hAnsi="Arial"/>
            <w:b w:val="0"/>
            <w:caps w:val="0"/>
            <w:noProof/>
            <w:webHidden/>
            <w:sz w:val="20"/>
            <w:u w:val="none"/>
          </w:rPr>
          <w:fldChar w:fldCharType="separate"/>
        </w:r>
        <w:r w:rsidR="00427352">
          <w:rPr>
            <w:rFonts w:ascii="Arial" w:hAnsi="Arial"/>
            <w:b w:val="0"/>
            <w:caps w:val="0"/>
            <w:noProof/>
            <w:webHidden/>
            <w:sz w:val="20"/>
            <w:u w:val="none"/>
          </w:rPr>
          <w:t>2</w:t>
        </w:r>
        <w:r w:rsidR="00427352" w:rsidRPr="00427352">
          <w:rPr>
            <w:rFonts w:ascii="Arial" w:hAnsi="Arial"/>
            <w:b w:val="0"/>
            <w:caps w:val="0"/>
            <w:noProof/>
            <w:webHidden/>
            <w:sz w:val="20"/>
            <w:u w:val="none"/>
          </w:rPr>
          <w:fldChar w:fldCharType="end"/>
        </w:r>
      </w:hyperlink>
    </w:p>
    <w:p w:rsidR="00427352" w:rsidRPr="00427352" w:rsidRDefault="00AC5560" w:rsidP="00427352">
      <w:pPr>
        <w:pStyle w:val="TOC1"/>
        <w:spacing w:line="360" w:lineRule="auto"/>
        <w:rPr>
          <w:rFonts w:ascii="Arial" w:eastAsiaTheme="minorEastAsia" w:hAnsi="Arial"/>
          <w:b w:val="0"/>
          <w:caps w:val="0"/>
          <w:noProof/>
          <w:sz w:val="20"/>
          <w:u w:val="none"/>
          <w:lang w:val="en-US"/>
        </w:rPr>
      </w:pPr>
      <w:hyperlink w:anchor="_Toc446318845" w:history="1">
        <w:r w:rsidR="00427352" w:rsidRPr="00427352">
          <w:rPr>
            <w:rStyle w:val="Hyperlink"/>
            <w:rFonts w:ascii="Arial" w:hAnsi="Arial"/>
            <w:b w:val="0"/>
            <w:caps w:val="0"/>
            <w:noProof/>
            <w:color w:val="auto"/>
            <w:sz w:val="20"/>
            <w:u w:val="none"/>
          </w:rPr>
          <w:t>2.</w:t>
        </w:r>
        <w:r w:rsidR="00427352" w:rsidRPr="00427352">
          <w:rPr>
            <w:rFonts w:ascii="Arial" w:eastAsiaTheme="minorEastAsia" w:hAnsi="Arial"/>
            <w:b w:val="0"/>
            <w:caps w:val="0"/>
            <w:noProof/>
            <w:sz w:val="20"/>
            <w:u w:val="none"/>
            <w:lang w:val="en-US"/>
          </w:rPr>
          <w:tab/>
        </w:r>
        <w:r w:rsidR="00427352" w:rsidRPr="00427352">
          <w:rPr>
            <w:rStyle w:val="Hyperlink"/>
            <w:rFonts w:ascii="Arial" w:hAnsi="Arial"/>
            <w:b w:val="0"/>
            <w:caps w:val="0"/>
            <w:noProof/>
            <w:color w:val="auto"/>
            <w:sz w:val="20"/>
            <w:u w:val="none"/>
          </w:rPr>
          <w:t>Ψηφιακά αμπερόμετρα</w:t>
        </w:r>
        <w:r w:rsidR="00427352" w:rsidRPr="00427352">
          <w:rPr>
            <w:rFonts w:ascii="Arial" w:hAnsi="Arial"/>
            <w:b w:val="0"/>
            <w:caps w:val="0"/>
            <w:noProof/>
            <w:webHidden/>
            <w:sz w:val="20"/>
            <w:u w:val="none"/>
          </w:rPr>
          <w:tab/>
        </w:r>
        <w:r w:rsidR="00427352" w:rsidRPr="00427352">
          <w:rPr>
            <w:rFonts w:ascii="Arial" w:hAnsi="Arial"/>
            <w:b w:val="0"/>
            <w:caps w:val="0"/>
            <w:noProof/>
            <w:webHidden/>
            <w:sz w:val="20"/>
            <w:u w:val="none"/>
          </w:rPr>
          <w:fldChar w:fldCharType="begin"/>
        </w:r>
        <w:r w:rsidR="00427352" w:rsidRPr="00427352">
          <w:rPr>
            <w:rFonts w:ascii="Arial" w:hAnsi="Arial"/>
            <w:b w:val="0"/>
            <w:caps w:val="0"/>
            <w:noProof/>
            <w:webHidden/>
            <w:sz w:val="20"/>
            <w:u w:val="none"/>
          </w:rPr>
          <w:instrText xml:space="preserve"> PAGEREF _Toc446318845 \h </w:instrText>
        </w:r>
        <w:r w:rsidR="00427352" w:rsidRPr="00427352">
          <w:rPr>
            <w:rFonts w:ascii="Arial" w:hAnsi="Arial"/>
            <w:b w:val="0"/>
            <w:caps w:val="0"/>
            <w:noProof/>
            <w:webHidden/>
            <w:sz w:val="20"/>
            <w:u w:val="none"/>
          </w:rPr>
        </w:r>
        <w:r w:rsidR="00427352" w:rsidRPr="00427352">
          <w:rPr>
            <w:rFonts w:ascii="Arial" w:hAnsi="Arial"/>
            <w:b w:val="0"/>
            <w:caps w:val="0"/>
            <w:noProof/>
            <w:webHidden/>
            <w:sz w:val="20"/>
            <w:u w:val="none"/>
          </w:rPr>
          <w:fldChar w:fldCharType="separate"/>
        </w:r>
        <w:r w:rsidR="00427352">
          <w:rPr>
            <w:rFonts w:ascii="Arial" w:hAnsi="Arial"/>
            <w:b w:val="0"/>
            <w:caps w:val="0"/>
            <w:noProof/>
            <w:webHidden/>
            <w:sz w:val="20"/>
            <w:u w:val="none"/>
          </w:rPr>
          <w:t>3</w:t>
        </w:r>
        <w:r w:rsidR="00427352" w:rsidRPr="00427352">
          <w:rPr>
            <w:rFonts w:ascii="Arial" w:hAnsi="Arial"/>
            <w:b w:val="0"/>
            <w:caps w:val="0"/>
            <w:noProof/>
            <w:webHidden/>
            <w:sz w:val="20"/>
            <w:u w:val="none"/>
          </w:rPr>
          <w:fldChar w:fldCharType="end"/>
        </w:r>
      </w:hyperlink>
    </w:p>
    <w:p w:rsidR="00427352" w:rsidRPr="00427352" w:rsidRDefault="00AC5560" w:rsidP="00427352">
      <w:pPr>
        <w:pStyle w:val="TOC1"/>
        <w:spacing w:line="360" w:lineRule="auto"/>
        <w:rPr>
          <w:rFonts w:ascii="Arial" w:eastAsiaTheme="minorEastAsia" w:hAnsi="Arial"/>
          <w:b w:val="0"/>
          <w:caps w:val="0"/>
          <w:noProof/>
          <w:sz w:val="20"/>
          <w:u w:val="none"/>
          <w:lang w:val="en-US"/>
        </w:rPr>
      </w:pPr>
      <w:hyperlink w:anchor="_Toc446318846" w:history="1">
        <w:r w:rsidR="00427352" w:rsidRPr="00427352">
          <w:rPr>
            <w:rStyle w:val="Hyperlink"/>
            <w:rFonts w:ascii="Arial" w:hAnsi="Arial"/>
            <w:b w:val="0"/>
            <w:caps w:val="0"/>
            <w:noProof/>
            <w:color w:val="auto"/>
            <w:sz w:val="20"/>
            <w:u w:val="none"/>
          </w:rPr>
          <w:t>3.</w:t>
        </w:r>
        <w:r w:rsidR="00427352" w:rsidRPr="00427352">
          <w:rPr>
            <w:rFonts w:ascii="Arial" w:eastAsiaTheme="minorEastAsia" w:hAnsi="Arial"/>
            <w:b w:val="0"/>
            <w:caps w:val="0"/>
            <w:noProof/>
            <w:sz w:val="20"/>
            <w:u w:val="none"/>
            <w:lang w:val="en-US"/>
          </w:rPr>
          <w:tab/>
        </w:r>
        <w:r w:rsidR="00427352" w:rsidRPr="00427352">
          <w:rPr>
            <w:rStyle w:val="Hyperlink"/>
            <w:rFonts w:ascii="Arial" w:hAnsi="Arial"/>
            <w:b w:val="0"/>
            <w:caps w:val="0"/>
            <w:noProof/>
            <w:color w:val="auto"/>
            <w:sz w:val="20"/>
            <w:u w:val="none"/>
            <w:lang w:val="en-US"/>
          </w:rPr>
          <w:t>A</w:t>
        </w:r>
        <w:r w:rsidR="00427352" w:rsidRPr="00427352">
          <w:rPr>
            <w:rStyle w:val="Hyperlink"/>
            <w:rFonts w:ascii="Arial" w:hAnsi="Arial"/>
            <w:b w:val="0"/>
            <w:caps w:val="0"/>
            <w:noProof/>
            <w:color w:val="auto"/>
            <w:sz w:val="20"/>
            <w:u w:val="none"/>
          </w:rPr>
          <w:t>ναλογικά Βολτόμετρα</w:t>
        </w:r>
        <w:r w:rsidR="00427352" w:rsidRPr="00427352">
          <w:rPr>
            <w:rFonts w:ascii="Arial" w:hAnsi="Arial"/>
            <w:b w:val="0"/>
            <w:caps w:val="0"/>
            <w:noProof/>
            <w:webHidden/>
            <w:sz w:val="20"/>
            <w:u w:val="none"/>
          </w:rPr>
          <w:tab/>
        </w:r>
        <w:r w:rsidR="00427352" w:rsidRPr="00427352">
          <w:rPr>
            <w:rFonts w:ascii="Arial" w:hAnsi="Arial"/>
            <w:b w:val="0"/>
            <w:caps w:val="0"/>
            <w:noProof/>
            <w:webHidden/>
            <w:sz w:val="20"/>
            <w:u w:val="none"/>
          </w:rPr>
          <w:fldChar w:fldCharType="begin"/>
        </w:r>
        <w:r w:rsidR="00427352" w:rsidRPr="00427352">
          <w:rPr>
            <w:rFonts w:ascii="Arial" w:hAnsi="Arial"/>
            <w:b w:val="0"/>
            <w:caps w:val="0"/>
            <w:noProof/>
            <w:webHidden/>
            <w:sz w:val="20"/>
            <w:u w:val="none"/>
          </w:rPr>
          <w:instrText xml:space="preserve"> PAGEREF _Toc446318846 \h </w:instrText>
        </w:r>
        <w:r w:rsidR="00427352" w:rsidRPr="00427352">
          <w:rPr>
            <w:rFonts w:ascii="Arial" w:hAnsi="Arial"/>
            <w:b w:val="0"/>
            <w:caps w:val="0"/>
            <w:noProof/>
            <w:webHidden/>
            <w:sz w:val="20"/>
            <w:u w:val="none"/>
          </w:rPr>
        </w:r>
        <w:r w:rsidR="00427352" w:rsidRPr="00427352">
          <w:rPr>
            <w:rFonts w:ascii="Arial" w:hAnsi="Arial"/>
            <w:b w:val="0"/>
            <w:caps w:val="0"/>
            <w:noProof/>
            <w:webHidden/>
            <w:sz w:val="20"/>
            <w:u w:val="none"/>
          </w:rPr>
          <w:fldChar w:fldCharType="separate"/>
        </w:r>
        <w:r w:rsidR="00427352">
          <w:rPr>
            <w:rFonts w:ascii="Arial" w:hAnsi="Arial"/>
            <w:b w:val="0"/>
            <w:caps w:val="0"/>
            <w:noProof/>
            <w:webHidden/>
            <w:sz w:val="20"/>
            <w:u w:val="none"/>
          </w:rPr>
          <w:t>4</w:t>
        </w:r>
        <w:r w:rsidR="00427352" w:rsidRPr="00427352">
          <w:rPr>
            <w:rFonts w:ascii="Arial" w:hAnsi="Arial"/>
            <w:b w:val="0"/>
            <w:caps w:val="0"/>
            <w:noProof/>
            <w:webHidden/>
            <w:sz w:val="20"/>
            <w:u w:val="none"/>
          </w:rPr>
          <w:fldChar w:fldCharType="end"/>
        </w:r>
      </w:hyperlink>
    </w:p>
    <w:p w:rsidR="00427352" w:rsidRPr="00427352" w:rsidRDefault="00AC5560" w:rsidP="00427352">
      <w:pPr>
        <w:pStyle w:val="TOC1"/>
        <w:spacing w:line="360" w:lineRule="auto"/>
        <w:rPr>
          <w:rFonts w:ascii="Arial" w:eastAsiaTheme="minorEastAsia" w:hAnsi="Arial"/>
          <w:b w:val="0"/>
          <w:caps w:val="0"/>
          <w:noProof/>
          <w:sz w:val="20"/>
          <w:u w:val="none"/>
          <w:lang w:val="en-US"/>
        </w:rPr>
      </w:pPr>
      <w:hyperlink w:anchor="_Toc446318847" w:history="1">
        <w:r w:rsidR="00427352" w:rsidRPr="00427352">
          <w:rPr>
            <w:rStyle w:val="Hyperlink"/>
            <w:rFonts w:ascii="Arial" w:hAnsi="Arial"/>
            <w:b w:val="0"/>
            <w:caps w:val="0"/>
            <w:noProof/>
            <w:color w:val="auto"/>
            <w:sz w:val="20"/>
            <w:u w:val="none"/>
          </w:rPr>
          <w:t>4.</w:t>
        </w:r>
        <w:r w:rsidR="00427352" w:rsidRPr="00427352">
          <w:rPr>
            <w:rFonts w:ascii="Arial" w:eastAsiaTheme="minorEastAsia" w:hAnsi="Arial"/>
            <w:b w:val="0"/>
            <w:caps w:val="0"/>
            <w:noProof/>
            <w:sz w:val="20"/>
            <w:u w:val="none"/>
            <w:lang w:val="en-US"/>
          </w:rPr>
          <w:tab/>
        </w:r>
        <w:r w:rsidR="00427352" w:rsidRPr="00427352">
          <w:rPr>
            <w:rStyle w:val="Hyperlink"/>
            <w:rFonts w:ascii="Arial" w:hAnsi="Arial"/>
            <w:b w:val="0"/>
            <w:caps w:val="0"/>
            <w:noProof/>
            <w:color w:val="auto"/>
            <w:sz w:val="20"/>
            <w:u w:val="none"/>
          </w:rPr>
          <w:t>Ψηφιακά βολτόμετρα</w:t>
        </w:r>
        <w:r w:rsidR="00427352" w:rsidRPr="00427352">
          <w:rPr>
            <w:rFonts w:ascii="Arial" w:hAnsi="Arial"/>
            <w:b w:val="0"/>
            <w:caps w:val="0"/>
            <w:noProof/>
            <w:webHidden/>
            <w:sz w:val="20"/>
            <w:u w:val="none"/>
          </w:rPr>
          <w:tab/>
        </w:r>
        <w:r w:rsidR="00427352" w:rsidRPr="00427352">
          <w:rPr>
            <w:rFonts w:ascii="Arial" w:hAnsi="Arial"/>
            <w:b w:val="0"/>
            <w:caps w:val="0"/>
            <w:noProof/>
            <w:webHidden/>
            <w:sz w:val="20"/>
            <w:u w:val="none"/>
          </w:rPr>
          <w:fldChar w:fldCharType="begin"/>
        </w:r>
        <w:r w:rsidR="00427352" w:rsidRPr="00427352">
          <w:rPr>
            <w:rFonts w:ascii="Arial" w:hAnsi="Arial"/>
            <w:b w:val="0"/>
            <w:caps w:val="0"/>
            <w:noProof/>
            <w:webHidden/>
            <w:sz w:val="20"/>
            <w:u w:val="none"/>
          </w:rPr>
          <w:instrText xml:space="preserve"> PAGEREF _Toc446318847 \h </w:instrText>
        </w:r>
        <w:r w:rsidR="00427352" w:rsidRPr="00427352">
          <w:rPr>
            <w:rFonts w:ascii="Arial" w:hAnsi="Arial"/>
            <w:b w:val="0"/>
            <w:caps w:val="0"/>
            <w:noProof/>
            <w:webHidden/>
            <w:sz w:val="20"/>
            <w:u w:val="none"/>
          </w:rPr>
        </w:r>
        <w:r w:rsidR="00427352" w:rsidRPr="00427352">
          <w:rPr>
            <w:rFonts w:ascii="Arial" w:hAnsi="Arial"/>
            <w:b w:val="0"/>
            <w:caps w:val="0"/>
            <w:noProof/>
            <w:webHidden/>
            <w:sz w:val="20"/>
            <w:u w:val="none"/>
          </w:rPr>
          <w:fldChar w:fldCharType="separate"/>
        </w:r>
        <w:r w:rsidR="00427352">
          <w:rPr>
            <w:rFonts w:ascii="Arial" w:hAnsi="Arial"/>
            <w:b w:val="0"/>
            <w:caps w:val="0"/>
            <w:noProof/>
            <w:webHidden/>
            <w:sz w:val="20"/>
            <w:u w:val="none"/>
          </w:rPr>
          <w:t>5</w:t>
        </w:r>
        <w:r w:rsidR="00427352" w:rsidRPr="00427352">
          <w:rPr>
            <w:rFonts w:ascii="Arial" w:hAnsi="Arial"/>
            <w:b w:val="0"/>
            <w:caps w:val="0"/>
            <w:noProof/>
            <w:webHidden/>
            <w:sz w:val="20"/>
            <w:u w:val="none"/>
          </w:rPr>
          <w:fldChar w:fldCharType="end"/>
        </w:r>
      </w:hyperlink>
    </w:p>
    <w:p w:rsidR="00427352" w:rsidRPr="00427352" w:rsidRDefault="00AC5560" w:rsidP="00427352">
      <w:pPr>
        <w:pStyle w:val="TOC1"/>
        <w:spacing w:line="360" w:lineRule="auto"/>
        <w:rPr>
          <w:rFonts w:ascii="Arial" w:eastAsiaTheme="minorEastAsia" w:hAnsi="Arial"/>
          <w:b w:val="0"/>
          <w:caps w:val="0"/>
          <w:noProof/>
          <w:sz w:val="20"/>
          <w:u w:val="none"/>
          <w:lang w:val="en-US"/>
        </w:rPr>
      </w:pPr>
      <w:hyperlink w:anchor="_Toc446318848" w:history="1">
        <w:r w:rsidR="00427352" w:rsidRPr="00427352">
          <w:rPr>
            <w:rStyle w:val="Hyperlink"/>
            <w:rFonts w:ascii="Arial" w:hAnsi="Arial"/>
            <w:b w:val="0"/>
            <w:caps w:val="0"/>
            <w:noProof/>
            <w:color w:val="auto"/>
            <w:sz w:val="20"/>
            <w:u w:val="none"/>
          </w:rPr>
          <w:t>5.</w:t>
        </w:r>
        <w:r w:rsidR="00427352" w:rsidRPr="00427352">
          <w:rPr>
            <w:rFonts w:ascii="Arial" w:eastAsiaTheme="minorEastAsia" w:hAnsi="Arial"/>
            <w:b w:val="0"/>
            <w:caps w:val="0"/>
            <w:noProof/>
            <w:sz w:val="20"/>
            <w:u w:val="none"/>
            <w:lang w:val="en-US"/>
          </w:rPr>
          <w:tab/>
        </w:r>
        <w:r w:rsidR="00427352" w:rsidRPr="00427352">
          <w:rPr>
            <w:rStyle w:val="Hyperlink"/>
            <w:rFonts w:ascii="Arial" w:hAnsi="Arial"/>
            <w:b w:val="0"/>
            <w:caps w:val="0"/>
            <w:noProof/>
            <w:color w:val="auto"/>
            <w:sz w:val="20"/>
            <w:u w:val="none"/>
          </w:rPr>
          <w:t>Ψηφιακά Πολυόργανα</w:t>
        </w:r>
        <w:r w:rsidR="00427352" w:rsidRPr="00427352">
          <w:rPr>
            <w:rFonts w:ascii="Arial" w:hAnsi="Arial"/>
            <w:b w:val="0"/>
            <w:caps w:val="0"/>
            <w:noProof/>
            <w:webHidden/>
            <w:sz w:val="20"/>
            <w:u w:val="none"/>
          </w:rPr>
          <w:tab/>
        </w:r>
        <w:r w:rsidR="00427352" w:rsidRPr="00427352">
          <w:rPr>
            <w:rFonts w:ascii="Arial" w:hAnsi="Arial"/>
            <w:b w:val="0"/>
            <w:caps w:val="0"/>
            <w:noProof/>
            <w:webHidden/>
            <w:sz w:val="20"/>
            <w:u w:val="none"/>
          </w:rPr>
          <w:fldChar w:fldCharType="begin"/>
        </w:r>
        <w:r w:rsidR="00427352" w:rsidRPr="00427352">
          <w:rPr>
            <w:rFonts w:ascii="Arial" w:hAnsi="Arial"/>
            <w:b w:val="0"/>
            <w:caps w:val="0"/>
            <w:noProof/>
            <w:webHidden/>
            <w:sz w:val="20"/>
            <w:u w:val="none"/>
          </w:rPr>
          <w:instrText xml:space="preserve"> PAGEREF _Toc446318848 \h </w:instrText>
        </w:r>
        <w:r w:rsidR="00427352" w:rsidRPr="00427352">
          <w:rPr>
            <w:rFonts w:ascii="Arial" w:hAnsi="Arial"/>
            <w:b w:val="0"/>
            <w:caps w:val="0"/>
            <w:noProof/>
            <w:webHidden/>
            <w:sz w:val="20"/>
            <w:u w:val="none"/>
          </w:rPr>
        </w:r>
        <w:r w:rsidR="00427352" w:rsidRPr="00427352">
          <w:rPr>
            <w:rFonts w:ascii="Arial" w:hAnsi="Arial"/>
            <w:b w:val="0"/>
            <w:caps w:val="0"/>
            <w:noProof/>
            <w:webHidden/>
            <w:sz w:val="20"/>
            <w:u w:val="none"/>
          </w:rPr>
          <w:fldChar w:fldCharType="separate"/>
        </w:r>
        <w:r w:rsidR="00427352">
          <w:rPr>
            <w:rFonts w:ascii="Arial" w:hAnsi="Arial"/>
            <w:b w:val="0"/>
            <w:caps w:val="0"/>
            <w:noProof/>
            <w:webHidden/>
            <w:sz w:val="20"/>
            <w:u w:val="none"/>
          </w:rPr>
          <w:t>6</w:t>
        </w:r>
        <w:r w:rsidR="00427352" w:rsidRPr="00427352">
          <w:rPr>
            <w:rFonts w:ascii="Arial" w:hAnsi="Arial"/>
            <w:b w:val="0"/>
            <w:caps w:val="0"/>
            <w:noProof/>
            <w:webHidden/>
            <w:sz w:val="20"/>
            <w:u w:val="none"/>
          </w:rPr>
          <w:fldChar w:fldCharType="end"/>
        </w:r>
      </w:hyperlink>
    </w:p>
    <w:p w:rsidR="00427352" w:rsidRPr="00427352" w:rsidRDefault="00AC5560" w:rsidP="00427352">
      <w:pPr>
        <w:pStyle w:val="TOC1"/>
        <w:spacing w:line="360" w:lineRule="auto"/>
        <w:rPr>
          <w:rFonts w:ascii="Arial" w:eastAsiaTheme="minorEastAsia" w:hAnsi="Arial"/>
          <w:b w:val="0"/>
          <w:caps w:val="0"/>
          <w:noProof/>
          <w:sz w:val="20"/>
          <w:u w:val="none"/>
          <w:lang w:val="en-US"/>
        </w:rPr>
      </w:pPr>
      <w:hyperlink w:anchor="_Toc446318850" w:history="1">
        <w:r w:rsidR="00427352" w:rsidRPr="00427352">
          <w:rPr>
            <w:rStyle w:val="Hyperlink"/>
            <w:rFonts w:ascii="Arial" w:hAnsi="Arial"/>
            <w:b w:val="0"/>
            <w:caps w:val="0"/>
            <w:noProof/>
            <w:color w:val="auto"/>
            <w:sz w:val="20"/>
            <w:u w:val="none"/>
          </w:rPr>
          <w:t>6.</w:t>
        </w:r>
        <w:r w:rsidR="00427352" w:rsidRPr="00427352">
          <w:rPr>
            <w:rFonts w:ascii="Arial" w:eastAsiaTheme="minorEastAsia" w:hAnsi="Arial"/>
            <w:b w:val="0"/>
            <w:caps w:val="0"/>
            <w:noProof/>
            <w:sz w:val="20"/>
            <w:u w:val="none"/>
            <w:lang w:val="en-US"/>
          </w:rPr>
          <w:tab/>
        </w:r>
        <w:r w:rsidR="00427352" w:rsidRPr="00427352">
          <w:rPr>
            <w:rStyle w:val="Hyperlink"/>
            <w:rFonts w:ascii="Arial" w:hAnsi="Arial"/>
            <w:b w:val="0"/>
            <w:caps w:val="0"/>
            <w:noProof/>
            <w:color w:val="auto"/>
            <w:sz w:val="20"/>
            <w:u w:val="none"/>
          </w:rPr>
          <w:t>Μετασχηματιστές (Μ/Σ) έντασης</w:t>
        </w:r>
        <w:r w:rsidR="00427352" w:rsidRPr="00427352">
          <w:rPr>
            <w:rFonts w:ascii="Arial" w:hAnsi="Arial"/>
            <w:b w:val="0"/>
            <w:caps w:val="0"/>
            <w:noProof/>
            <w:webHidden/>
            <w:sz w:val="20"/>
            <w:u w:val="none"/>
          </w:rPr>
          <w:tab/>
        </w:r>
        <w:r w:rsidR="00427352" w:rsidRPr="00427352">
          <w:rPr>
            <w:rFonts w:ascii="Arial" w:hAnsi="Arial"/>
            <w:b w:val="0"/>
            <w:caps w:val="0"/>
            <w:noProof/>
            <w:webHidden/>
            <w:sz w:val="20"/>
            <w:u w:val="none"/>
          </w:rPr>
          <w:fldChar w:fldCharType="begin"/>
        </w:r>
        <w:r w:rsidR="00427352" w:rsidRPr="00427352">
          <w:rPr>
            <w:rFonts w:ascii="Arial" w:hAnsi="Arial"/>
            <w:b w:val="0"/>
            <w:caps w:val="0"/>
            <w:noProof/>
            <w:webHidden/>
            <w:sz w:val="20"/>
            <w:u w:val="none"/>
          </w:rPr>
          <w:instrText xml:space="preserve"> PAGEREF _Toc446318850 \h </w:instrText>
        </w:r>
        <w:r w:rsidR="00427352" w:rsidRPr="00427352">
          <w:rPr>
            <w:rFonts w:ascii="Arial" w:hAnsi="Arial"/>
            <w:b w:val="0"/>
            <w:caps w:val="0"/>
            <w:noProof/>
            <w:webHidden/>
            <w:sz w:val="20"/>
            <w:u w:val="none"/>
          </w:rPr>
        </w:r>
        <w:r w:rsidR="00427352" w:rsidRPr="00427352">
          <w:rPr>
            <w:rFonts w:ascii="Arial" w:hAnsi="Arial"/>
            <w:b w:val="0"/>
            <w:caps w:val="0"/>
            <w:noProof/>
            <w:webHidden/>
            <w:sz w:val="20"/>
            <w:u w:val="none"/>
          </w:rPr>
          <w:fldChar w:fldCharType="separate"/>
        </w:r>
        <w:r w:rsidR="00427352">
          <w:rPr>
            <w:rFonts w:ascii="Arial" w:hAnsi="Arial"/>
            <w:b w:val="0"/>
            <w:caps w:val="0"/>
            <w:noProof/>
            <w:webHidden/>
            <w:sz w:val="20"/>
            <w:u w:val="none"/>
          </w:rPr>
          <w:t>8</w:t>
        </w:r>
        <w:r w:rsidR="00427352" w:rsidRPr="00427352">
          <w:rPr>
            <w:rFonts w:ascii="Arial" w:hAnsi="Arial"/>
            <w:b w:val="0"/>
            <w:caps w:val="0"/>
            <w:noProof/>
            <w:webHidden/>
            <w:sz w:val="20"/>
            <w:u w:val="none"/>
          </w:rPr>
          <w:fldChar w:fldCharType="end"/>
        </w:r>
      </w:hyperlink>
    </w:p>
    <w:p w:rsidR="00427352" w:rsidRPr="00427352" w:rsidRDefault="00AC5560" w:rsidP="00427352">
      <w:pPr>
        <w:pStyle w:val="TOC1"/>
        <w:spacing w:line="360" w:lineRule="auto"/>
        <w:rPr>
          <w:rFonts w:ascii="Arial" w:eastAsiaTheme="minorEastAsia" w:hAnsi="Arial"/>
          <w:b w:val="0"/>
          <w:caps w:val="0"/>
          <w:noProof/>
          <w:sz w:val="20"/>
          <w:u w:val="none"/>
          <w:lang w:val="en-US"/>
        </w:rPr>
      </w:pPr>
      <w:hyperlink w:anchor="_Toc446318851" w:history="1">
        <w:r w:rsidR="00427352" w:rsidRPr="00427352">
          <w:rPr>
            <w:rStyle w:val="Hyperlink"/>
            <w:rFonts w:ascii="Arial" w:hAnsi="Arial"/>
            <w:b w:val="0"/>
            <w:caps w:val="0"/>
            <w:noProof/>
            <w:color w:val="auto"/>
            <w:sz w:val="20"/>
            <w:u w:val="none"/>
          </w:rPr>
          <w:t>7.</w:t>
        </w:r>
        <w:r w:rsidR="00427352" w:rsidRPr="00427352">
          <w:rPr>
            <w:rFonts w:ascii="Arial" w:eastAsiaTheme="minorEastAsia" w:hAnsi="Arial"/>
            <w:b w:val="0"/>
            <w:caps w:val="0"/>
            <w:noProof/>
            <w:sz w:val="20"/>
            <w:u w:val="none"/>
            <w:lang w:val="en-US"/>
          </w:rPr>
          <w:tab/>
        </w:r>
        <w:r w:rsidR="00427352" w:rsidRPr="00427352">
          <w:rPr>
            <w:rStyle w:val="Hyperlink"/>
            <w:rFonts w:ascii="Arial" w:hAnsi="Arial"/>
            <w:b w:val="0"/>
            <w:caps w:val="0"/>
            <w:noProof/>
            <w:color w:val="auto"/>
            <w:sz w:val="20"/>
            <w:u w:val="none"/>
          </w:rPr>
          <w:t>Ωρομετρητές</w:t>
        </w:r>
        <w:r w:rsidR="00427352" w:rsidRPr="00427352">
          <w:rPr>
            <w:rFonts w:ascii="Arial" w:hAnsi="Arial"/>
            <w:b w:val="0"/>
            <w:caps w:val="0"/>
            <w:noProof/>
            <w:webHidden/>
            <w:sz w:val="20"/>
            <w:u w:val="none"/>
          </w:rPr>
          <w:tab/>
        </w:r>
        <w:r w:rsidR="00427352" w:rsidRPr="00427352">
          <w:rPr>
            <w:rFonts w:ascii="Arial" w:hAnsi="Arial"/>
            <w:b w:val="0"/>
            <w:caps w:val="0"/>
            <w:noProof/>
            <w:webHidden/>
            <w:sz w:val="20"/>
            <w:u w:val="none"/>
          </w:rPr>
          <w:fldChar w:fldCharType="begin"/>
        </w:r>
        <w:r w:rsidR="00427352" w:rsidRPr="00427352">
          <w:rPr>
            <w:rFonts w:ascii="Arial" w:hAnsi="Arial"/>
            <w:b w:val="0"/>
            <w:caps w:val="0"/>
            <w:noProof/>
            <w:webHidden/>
            <w:sz w:val="20"/>
            <w:u w:val="none"/>
          </w:rPr>
          <w:instrText xml:space="preserve"> PAGEREF _Toc446318851 \h </w:instrText>
        </w:r>
        <w:r w:rsidR="00427352" w:rsidRPr="00427352">
          <w:rPr>
            <w:rFonts w:ascii="Arial" w:hAnsi="Arial"/>
            <w:b w:val="0"/>
            <w:caps w:val="0"/>
            <w:noProof/>
            <w:webHidden/>
            <w:sz w:val="20"/>
            <w:u w:val="none"/>
          </w:rPr>
        </w:r>
        <w:r w:rsidR="00427352" w:rsidRPr="00427352">
          <w:rPr>
            <w:rFonts w:ascii="Arial" w:hAnsi="Arial"/>
            <w:b w:val="0"/>
            <w:caps w:val="0"/>
            <w:noProof/>
            <w:webHidden/>
            <w:sz w:val="20"/>
            <w:u w:val="none"/>
          </w:rPr>
          <w:fldChar w:fldCharType="separate"/>
        </w:r>
        <w:r w:rsidR="00427352">
          <w:rPr>
            <w:rFonts w:ascii="Arial" w:hAnsi="Arial"/>
            <w:b w:val="0"/>
            <w:caps w:val="0"/>
            <w:noProof/>
            <w:webHidden/>
            <w:sz w:val="20"/>
            <w:u w:val="none"/>
          </w:rPr>
          <w:t>9</w:t>
        </w:r>
        <w:r w:rsidR="00427352" w:rsidRPr="00427352">
          <w:rPr>
            <w:rFonts w:ascii="Arial" w:hAnsi="Arial"/>
            <w:b w:val="0"/>
            <w:caps w:val="0"/>
            <w:noProof/>
            <w:webHidden/>
            <w:sz w:val="20"/>
            <w:u w:val="none"/>
          </w:rPr>
          <w:fldChar w:fldCharType="end"/>
        </w:r>
      </w:hyperlink>
    </w:p>
    <w:p w:rsidR="002949AF" w:rsidRDefault="002949AF" w:rsidP="00427352">
      <w:pPr>
        <w:tabs>
          <w:tab w:val="left" w:pos="440"/>
          <w:tab w:val="right" w:leader="dot" w:pos="9915"/>
        </w:tabs>
        <w:spacing w:before="120" w:after="120" w:line="360" w:lineRule="auto"/>
        <w:rPr>
          <w:b/>
          <w:sz w:val="22"/>
          <w:szCs w:val="22"/>
        </w:rPr>
      </w:pPr>
      <w:r w:rsidRPr="00427352">
        <w:rPr>
          <w:rFonts w:ascii="Arial" w:eastAsia="Arial" w:hAnsi="Arial" w:cs="Calibri"/>
          <w:bCs/>
          <w:noProof/>
          <w:sz w:val="20"/>
          <w:szCs w:val="22"/>
          <w:lang w:val="en-US"/>
        </w:rPr>
        <w:fldChar w:fldCharType="end"/>
      </w:r>
    </w:p>
    <w:p w:rsidR="002949AF" w:rsidRPr="007022D1" w:rsidRDefault="002949AF" w:rsidP="002949AF">
      <w:pPr>
        <w:pStyle w:val="TitlemasterABBspecs"/>
        <w:spacing w:line="250" w:lineRule="exact"/>
        <w:rPr>
          <w:b/>
          <w:sz w:val="20"/>
          <w:szCs w:val="20"/>
        </w:rPr>
      </w:pPr>
      <w:r w:rsidRPr="007022D1">
        <w:rPr>
          <w:b/>
          <w:sz w:val="22"/>
          <w:szCs w:val="22"/>
        </w:rPr>
        <w:br w:type="page"/>
      </w:r>
      <w:bookmarkStart w:id="4" w:name="_Toc446318842"/>
      <w:r w:rsidRPr="007022D1">
        <w:rPr>
          <w:b/>
          <w:sz w:val="20"/>
          <w:szCs w:val="20"/>
        </w:rPr>
        <w:lastRenderedPageBreak/>
        <w:t>Όργανα μέτρησης</w:t>
      </w:r>
      <w:bookmarkEnd w:id="4"/>
    </w:p>
    <w:p w:rsidR="002949AF" w:rsidRPr="007022D1" w:rsidRDefault="002949AF" w:rsidP="002949AF">
      <w:pPr>
        <w:rPr>
          <w:rFonts w:ascii="Arial" w:hAnsi="Arial" w:cs="Arial"/>
          <w:sz w:val="20"/>
          <w:szCs w:val="20"/>
          <w:lang w:val="el-GR"/>
        </w:rPr>
      </w:pPr>
      <w:r w:rsidRPr="007022D1">
        <w:rPr>
          <w:rFonts w:ascii="Arial" w:hAnsi="Arial" w:cs="Arial"/>
          <w:sz w:val="20"/>
          <w:szCs w:val="20"/>
          <w:lang w:val="el-GR"/>
        </w:rPr>
        <w:t xml:space="preserve">Για τη μέτρηση όλων των ηλεκτρικών χαρακτηριστικών της εγκατάστασης θα χρησιμοποιηθεί μια σειρά από εξειδικευμένα όργανα. Αυτά θα είναι: </w:t>
      </w:r>
    </w:p>
    <w:p w:rsidR="002949AF" w:rsidRPr="007022D1" w:rsidRDefault="002949AF" w:rsidP="002949AF">
      <w:pPr>
        <w:numPr>
          <w:ilvl w:val="0"/>
          <w:numId w:val="12"/>
        </w:numPr>
        <w:rPr>
          <w:rFonts w:ascii="Arial" w:hAnsi="Arial" w:cs="Arial"/>
          <w:sz w:val="20"/>
          <w:szCs w:val="20"/>
          <w:lang w:val="el-GR"/>
        </w:rPr>
      </w:pPr>
      <w:r w:rsidRPr="007022D1">
        <w:rPr>
          <w:rFonts w:ascii="Arial" w:hAnsi="Arial" w:cs="Arial"/>
          <w:sz w:val="20"/>
          <w:szCs w:val="20"/>
          <w:lang w:val="el-GR"/>
        </w:rPr>
        <w:t>Αμπερόμετρα (αναλογικά/ψηφιακά)</w:t>
      </w:r>
    </w:p>
    <w:p w:rsidR="002949AF" w:rsidRPr="007022D1" w:rsidRDefault="002949AF" w:rsidP="002949AF">
      <w:pPr>
        <w:numPr>
          <w:ilvl w:val="0"/>
          <w:numId w:val="12"/>
        </w:numPr>
        <w:rPr>
          <w:rFonts w:ascii="Arial" w:hAnsi="Arial" w:cs="Arial"/>
          <w:sz w:val="20"/>
          <w:szCs w:val="20"/>
          <w:lang w:val="el-GR"/>
        </w:rPr>
      </w:pPr>
      <w:r w:rsidRPr="007022D1">
        <w:rPr>
          <w:rFonts w:ascii="Arial" w:hAnsi="Arial" w:cs="Arial"/>
          <w:sz w:val="20"/>
          <w:szCs w:val="20"/>
          <w:lang w:val="el-GR"/>
        </w:rPr>
        <w:t>Βολτόμετρα (αναλογικά/ψηφιακά)</w:t>
      </w:r>
    </w:p>
    <w:p w:rsidR="002949AF" w:rsidRPr="007022D1" w:rsidRDefault="002949AF" w:rsidP="002949AF">
      <w:pPr>
        <w:numPr>
          <w:ilvl w:val="0"/>
          <w:numId w:val="12"/>
        </w:numPr>
        <w:rPr>
          <w:rFonts w:ascii="Arial" w:hAnsi="Arial" w:cs="Arial"/>
          <w:sz w:val="20"/>
          <w:szCs w:val="20"/>
          <w:lang w:val="el-GR"/>
        </w:rPr>
      </w:pPr>
      <w:proofErr w:type="spellStart"/>
      <w:r w:rsidRPr="007022D1">
        <w:rPr>
          <w:rFonts w:ascii="Arial" w:hAnsi="Arial" w:cs="Arial"/>
          <w:sz w:val="20"/>
          <w:szCs w:val="20"/>
          <w:lang w:val="el-GR"/>
        </w:rPr>
        <w:t>Πολυόργανα</w:t>
      </w:r>
      <w:proofErr w:type="spellEnd"/>
      <w:r w:rsidRPr="007022D1">
        <w:rPr>
          <w:rFonts w:ascii="Arial" w:hAnsi="Arial" w:cs="Arial"/>
          <w:sz w:val="20"/>
          <w:szCs w:val="20"/>
          <w:lang w:val="el-GR"/>
        </w:rPr>
        <w:t xml:space="preserve"> ψηφιακά</w:t>
      </w:r>
    </w:p>
    <w:p w:rsidR="002949AF" w:rsidRPr="007022D1" w:rsidRDefault="002949AF" w:rsidP="002949AF">
      <w:pPr>
        <w:numPr>
          <w:ilvl w:val="0"/>
          <w:numId w:val="12"/>
        </w:numPr>
        <w:rPr>
          <w:rFonts w:ascii="Arial" w:hAnsi="Arial" w:cs="Arial"/>
          <w:sz w:val="20"/>
          <w:szCs w:val="20"/>
          <w:lang w:val="el-GR"/>
        </w:rPr>
      </w:pPr>
      <w:r w:rsidRPr="007022D1">
        <w:rPr>
          <w:rFonts w:ascii="Arial" w:hAnsi="Arial" w:cs="Arial"/>
          <w:sz w:val="20"/>
          <w:szCs w:val="20"/>
          <w:lang w:val="el-GR"/>
        </w:rPr>
        <w:t>Μετασχηματιστές έντασης (Μ/Σ)</w:t>
      </w:r>
    </w:p>
    <w:p w:rsidR="002949AF" w:rsidRPr="007022D1" w:rsidRDefault="002949AF" w:rsidP="002949AF">
      <w:pPr>
        <w:numPr>
          <w:ilvl w:val="0"/>
          <w:numId w:val="12"/>
        </w:numPr>
        <w:rPr>
          <w:rFonts w:ascii="Arial" w:hAnsi="Arial" w:cs="Arial"/>
          <w:sz w:val="20"/>
          <w:szCs w:val="20"/>
          <w:lang w:val="el-GR"/>
        </w:rPr>
      </w:pPr>
      <w:proofErr w:type="spellStart"/>
      <w:r w:rsidRPr="007022D1">
        <w:rPr>
          <w:rFonts w:ascii="Arial" w:hAnsi="Arial" w:cs="Arial"/>
          <w:sz w:val="20"/>
          <w:szCs w:val="20"/>
          <w:lang w:val="el-GR"/>
        </w:rPr>
        <w:t>Ωρομετρητές</w:t>
      </w:r>
      <w:proofErr w:type="spellEnd"/>
      <w:r w:rsidRPr="007022D1">
        <w:rPr>
          <w:rFonts w:ascii="Arial" w:hAnsi="Arial" w:cs="Arial"/>
          <w:sz w:val="20"/>
          <w:szCs w:val="20"/>
          <w:lang w:val="el-GR"/>
        </w:rPr>
        <w:t xml:space="preserve"> μηχανικοί</w:t>
      </w:r>
    </w:p>
    <w:p w:rsidR="002949AF" w:rsidRPr="007022D1" w:rsidRDefault="002949AF" w:rsidP="002949AF">
      <w:pPr>
        <w:rPr>
          <w:rFonts w:ascii="Arial" w:hAnsi="Arial" w:cs="Arial"/>
          <w:sz w:val="20"/>
          <w:szCs w:val="20"/>
          <w:lang w:val="el-GR"/>
        </w:rPr>
      </w:pPr>
      <w:r w:rsidRPr="007022D1">
        <w:rPr>
          <w:rFonts w:ascii="Arial" w:hAnsi="Arial" w:cs="Arial"/>
          <w:sz w:val="20"/>
          <w:szCs w:val="20"/>
          <w:lang w:val="el-GR"/>
        </w:rPr>
        <w:t xml:space="preserve">Η μέτρηση της ηλεκτρικής ενέργειας που </w:t>
      </w:r>
      <w:proofErr w:type="spellStart"/>
      <w:r w:rsidRPr="007022D1">
        <w:rPr>
          <w:rFonts w:ascii="Arial" w:hAnsi="Arial" w:cs="Arial"/>
          <w:sz w:val="20"/>
          <w:szCs w:val="20"/>
          <w:lang w:val="el-GR"/>
        </w:rPr>
        <w:t>απορροφάται</w:t>
      </w:r>
      <w:proofErr w:type="spellEnd"/>
      <w:r w:rsidRPr="007022D1">
        <w:rPr>
          <w:rFonts w:ascii="Arial" w:hAnsi="Arial" w:cs="Arial"/>
          <w:sz w:val="20"/>
          <w:szCs w:val="20"/>
          <w:lang w:val="el-GR"/>
        </w:rPr>
        <w:t xml:space="preserve"> από μια ηλεκτρική εγκατάσταση είναι πολύ σημαντική για την αύξηση της ενεργειακής της αποδοτικότητας.</w:t>
      </w:r>
    </w:p>
    <w:p w:rsidR="002949AF" w:rsidRPr="007022D1" w:rsidRDefault="002949AF" w:rsidP="002949AF">
      <w:pPr>
        <w:rPr>
          <w:rFonts w:ascii="Arial" w:hAnsi="Arial" w:cs="Arial"/>
          <w:sz w:val="20"/>
          <w:szCs w:val="20"/>
          <w:lang w:val="el-GR"/>
        </w:rPr>
      </w:pPr>
    </w:p>
    <w:p w:rsidR="002949AF" w:rsidRPr="007022D1" w:rsidRDefault="002949AF" w:rsidP="002949AF">
      <w:pPr>
        <w:rPr>
          <w:rFonts w:ascii="Arial" w:hAnsi="Arial" w:cs="Arial"/>
          <w:sz w:val="20"/>
          <w:szCs w:val="20"/>
          <w:lang w:val="el-GR"/>
        </w:rPr>
      </w:pPr>
    </w:p>
    <w:p w:rsidR="002949AF" w:rsidRPr="002949AF" w:rsidRDefault="002949AF" w:rsidP="002949AF">
      <w:pPr>
        <w:pStyle w:val="TitlemasterABBspecs"/>
        <w:numPr>
          <w:ilvl w:val="0"/>
          <w:numId w:val="22"/>
        </w:numPr>
        <w:ind w:left="284" w:hanging="284"/>
        <w:rPr>
          <w:sz w:val="20"/>
          <w:szCs w:val="20"/>
        </w:rPr>
      </w:pPr>
      <w:bookmarkStart w:id="5" w:name="_Toc446318843"/>
      <w:r w:rsidRPr="002949AF">
        <w:rPr>
          <w:b/>
          <w:sz w:val="20"/>
          <w:szCs w:val="20"/>
        </w:rPr>
        <w:t xml:space="preserve">Αναλογικά αμπερόμετρα </w:t>
      </w:r>
      <w:bookmarkEnd w:id="0"/>
      <w:bookmarkEnd w:id="1"/>
      <w:bookmarkEnd w:id="2"/>
      <w:r w:rsidRPr="002949AF">
        <w:rPr>
          <w:b/>
          <w:sz w:val="20"/>
          <w:szCs w:val="20"/>
        </w:rPr>
        <w:t>ράγας.</w:t>
      </w:r>
      <w:bookmarkEnd w:id="5"/>
      <w:r w:rsidRPr="002949AF">
        <w:rPr>
          <w:b/>
          <w:sz w:val="20"/>
          <w:szCs w:val="20"/>
        </w:rPr>
        <w:t xml:space="preserve"> </w:t>
      </w:r>
    </w:p>
    <w:p w:rsidR="002949AF" w:rsidRPr="002949AF" w:rsidRDefault="002949AF" w:rsidP="002949AF">
      <w:pPr>
        <w:pStyle w:val="TitlemasterABBspecs"/>
        <w:ind w:left="284"/>
        <w:rPr>
          <w:sz w:val="20"/>
          <w:szCs w:val="20"/>
        </w:rPr>
      </w:pPr>
    </w:p>
    <w:p w:rsidR="002949AF" w:rsidRPr="007022D1" w:rsidRDefault="002949AF" w:rsidP="002949AF">
      <w:pPr>
        <w:pStyle w:val="TitlemasterABBspecs"/>
        <w:rPr>
          <w:sz w:val="20"/>
          <w:szCs w:val="20"/>
        </w:rPr>
      </w:pPr>
      <w:bookmarkStart w:id="6" w:name="_Toc446318844"/>
      <w:r w:rsidRPr="002949AF">
        <w:rPr>
          <w:sz w:val="20"/>
          <w:szCs w:val="20"/>
        </w:rPr>
        <w:t>Για τη μέτρηση του ρεύματος γραμμής που απορροφάει τ</w:t>
      </w:r>
      <w:r w:rsidRPr="007022D1">
        <w:rPr>
          <w:sz w:val="20"/>
          <w:szCs w:val="20"/>
        </w:rPr>
        <w:t xml:space="preserve">ο φορτίο, θα χρησιμοποιηθούν αναλογικά αμπερόμετρα κατάλληλα για τοποθέτηση σε ράγα DIN (35 mm, σύμφωνα με ΕΝ 60715) που θα συμμορφώνονται με τις απαιτήσεις του προτύπου: EN 60051. Η μέτρηση του ρεύματος θα μπορεί να γίνεται απευθείας για ονομαστική ένταση έως 30 Α και μέσω Μ/Σ έντασης για μεγαλύτερη ένταση (έμμεση μέτρηση). Σε περίπτωση επιλογής αναλογικού </w:t>
      </w:r>
      <w:proofErr w:type="spellStart"/>
      <w:r w:rsidRPr="007022D1">
        <w:rPr>
          <w:sz w:val="20"/>
          <w:szCs w:val="20"/>
        </w:rPr>
        <w:t>αμπερόμετρου</w:t>
      </w:r>
      <w:proofErr w:type="spellEnd"/>
      <w:r w:rsidRPr="007022D1">
        <w:rPr>
          <w:sz w:val="20"/>
          <w:szCs w:val="20"/>
        </w:rPr>
        <w:t xml:space="preserve"> έμμεσης μέτρησης θα πρέπει να χρησιμοποιηθεί και κατάλληλη εναλλάξιμη κλίμακα μέτρησης.</w:t>
      </w:r>
      <w:bookmarkEnd w:id="6"/>
    </w:p>
    <w:p w:rsidR="002949AF" w:rsidRPr="007022D1" w:rsidRDefault="002949AF" w:rsidP="002949AF">
      <w:pPr>
        <w:jc w:val="both"/>
        <w:rPr>
          <w:rFonts w:ascii="Arial" w:hAnsi="Arial" w:cs="Arial"/>
          <w:sz w:val="20"/>
          <w:szCs w:val="20"/>
          <w:lang w:val="el-GR"/>
        </w:rPr>
      </w:pPr>
    </w:p>
    <w:p w:rsidR="002949AF" w:rsidRPr="007022D1" w:rsidRDefault="002949AF" w:rsidP="00A427B2">
      <w:pPr>
        <w:spacing w:after="40"/>
        <w:jc w:val="both"/>
        <w:rPr>
          <w:rFonts w:ascii="Arial" w:hAnsi="Arial" w:cs="Arial"/>
          <w:sz w:val="20"/>
          <w:szCs w:val="20"/>
          <w:lang w:val="el-GR"/>
        </w:rPr>
      </w:pPr>
      <w:r w:rsidRPr="007022D1">
        <w:rPr>
          <w:rFonts w:ascii="Arial" w:hAnsi="Arial" w:cs="Arial"/>
          <w:sz w:val="20"/>
          <w:szCs w:val="20"/>
          <w:lang w:val="el-GR"/>
        </w:rPr>
        <w:t>Τα αναλογικά αμπερόμετρα θα πρέπει να διαθέτουν τα ακόλουθα χαρακτηριστικά: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1276"/>
        <w:gridCol w:w="3685"/>
      </w:tblGrid>
      <w:tr w:rsidR="002949AF" w:rsidRPr="007022D1" w:rsidTr="002949AF">
        <w:tc>
          <w:tcPr>
            <w:tcW w:w="3539"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rPr>
            </w:pPr>
            <w:r w:rsidRPr="007022D1">
              <w:rPr>
                <w:rFonts w:ascii="Arial" w:hAnsi="Arial" w:cs="Arial"/>
                <w:sz w:val="20"/>
                <w:szCs w:val="20"/>
                <w:lang w:val="el-GR"/>
              </w:rPr>
              <w:t>Ονομαστική τάση</w:t>
            </w:r>
          </w:p>
        </w:tc>
        <w:tc>
          <w:tcPr>
            <w:tcW w:w="1276" w:type="dxa"/>
            <w:shd w:val="clear" w:color="auto" w:fill="auto"/>
          </w:tcPr>
          <w:p w:rsidR="002949AF" w:rsidRPr="007022D1" w:rsidRDefault="002949AF" w:rsidP="002949AF">
            <w:pPr>
              <w:kinsoku w:val="0"/>
              <w:overflowPunct w:val="0"/>
              <w:autoSpaceDE w:val="0"/>
              <w:autoSpaceDN w:val="0"/>
              <w:adjustRightInd w:val="0"/>
              <w:spacing w:before="20" w:after="20"/>
              <w:jc w:val="right"/>
              <w:rPr>
                <w:rFonts w:ascii="Arial" w:hAnsi="Arial" w:cs="Arial"/>
                <w:sz w:val="20"/>
                <w:szCs w:val="20"/>
              </w:rPr>
            </w:pPr>
            <w:r w:rsidRPr="007022D1">
              <w:rPr>
                <w:rFonts w:ascii="Arial" w:hAnsi="Arial" w:cs="Arial"/>
                <w:spacing w:val="1"/>
                <w:sz w:val="20"/>
                <w:szCs w:val="20"/>
              </w:rPr>
              <w:t>[V</w:t>
            </w:r>
            <w:r w:rsidRPr="007022D1">
              <w:rPr>
                <w:rFonts w:ascii="Arial" w:hAnsi="Arial" w:cs="Arial"/>
                <w:spacing w:val="-25"/>
                <w:sz w:val="20"/>
                <w:szCs w:val="20"/>
              </w:rPr>
              <w:t xml:space="preserve"> </w:t>
            </w:r>
            <w:r w:rsidRPr="007022D1">
              <w:rPr>
                <w:rFonts w:ascii="Arial" w:hAnsi="Arial" w:cs="Arial"/>
                <w:spacing w:val="-25"/>
                <w:sz w:val="20"/>
                <w:szCs w:val="20"/>
                <w:lang w:val="el-GR"/>
              </w:rPr>
              <w:t xml:space="preserve"> </w:t>
            </w:r>
            <w:r w:rsidRPr="007022D1">
              <w:rPr>
                <w:rFonts w:ascii="Arial" w:hAnsi="Arial" w:cs="Arial"/>
                <w:spacing w:val="1"/>
                <w:sz w:val="20"/>
                <w:szCs w:val="20"/>
              </w:rPr>
              <w:t>AC</w:t>
            </w:r>
            <w:r w:rsidRPr="007022D1">
              <w:rPr>
                <w:rFonts w:ascii="Arial" w:hAnsi="Arial" w:cs="Arial"/>
                <w:spacing w:val="-25"/>
                <w:sz w:val="20"/>
                <w:szCs w:val="20"/>
              </w:rPr>
              <w:t xml:space="preserve"> </w:t>
            </w:r>
            <w:proofErr w:type="spellStart"/>
            <w:r w:rsidRPr="007022D1">
              <w:rPr>
                <w:rFonts w:ascii="Arial" w:hAnsi="Arial" w:cs="Arial"/>
                <w:spacing w:val="3"/>
                <w:sz w:val="20"/>
                <w:szCs w:val="20"/>
              </w:rPr>
              <w:t>rms</w:t>
            </w:r>
            <w:proofErr w:type="spellEnd"/>
            <w:r w:rsidRPr="007022D1">
              <w:rPr>
                <w:rFonts w:ascii="Arial" w:hAnsi="Arial" w:cs="Arial"/>
                <w:spacing w:val="3"/>
                <w:sz w:val="20"/>
                <w:szCs w:val="20"/>
              </w:rPr>
              <w:t>]</w:t>
            </w:r>
          </w:p>
        </w:tc>
        <w:tc>
          <w:tcPr>
            <w:tcW w:w="3685"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rPr>
            </w:pPr>
            <w:r w:rsidRPr="007022D1">
              <w:rPr>
                <w:rFonts w:ascii="Arial" w:hAnsi="Arial" w:cs="Arial"/>
                <w:spacing w:val="2"/>
                <w:sz w:val="20"/>
                <w:szCs w:val="20"/>
              </w:rPr>
              <w:t>230,</w:t>
            </w:r>
            <w:r w:rsidRPr="007022D1">
              <w:rPr>
                <w:rFonts w:ascii="Arial" w:hAnsi="Arial" w:cs="Arial"/>
                <w:spacing w:val="8"/>
                <w:sz w:val="20"/>
                <w:szCs w:val="20"/>
              </w:rPr>
              <w:t xml:space="preserve"> </w:t>
            </w:r>
            <w:r w:rsidRPr="007022D1">
              <w:rPr>
                <w:rFonts w:ascii="Arial" w:hAnsi="Arial" w:cs="Arial"/>
                <w:spacing w:val="1"/>
                <w:sz w:val="20"/>
                <w:szCs w:val="20"/>
              </w:rPr>
              <w:t>+15%</w:t>
            </w:r>
            <w:r w:rsidRPr="007022D1">
              <w:rPr>
                <w:rFonts w:ascii="Arial" w:hAnsi="Arial" w:cs="Arial"/>
                <w:spacing w:val="8"/>
                <w:sz w:val="20"/>
                <w:szCs w:val="20"/>
              </w:rPr>
              <w:t xml:space="preserve"> </w:t>
            </w:r>
            <w:r w:rsidRPr="007022D1">
              <w:rPr>
                <w:rFonts w:ascii="Arial" w:hAnsi="Arial" w:cs="Arial"/>
                <w:sz w:val="20"/>
                <w:szCs w:val="20"/>
              </w:rPr>
              <w:t>/</w:t>
            </w:r>
            <w:r w:rsidRPr="007022D1">
              <w:rPr>
                <w:rFonts w:ascii="Arial" w:hAnsi="Arial" w:cs="Arial"/>
                <w:spacing w:val="8"/>
                <w:sz w:val="20"/>
                <w:szCs w:val="20"/>
              </w:rPr>
              <w:t xml:space="preserve"> </w:t>
            </w:r>
            <w:r w:rsidRPr="007022D1">
              <w:rPr>
                <w:rFonts w:ascii="Arial" w:hAnsi="Arial" w:cs="Arial"/>
                <w:sz w:val="20"/>
                <w:szCs w:val="20"/>
              </w:rPr>
              <w:t>-</w:t>
            </w:r>
            <w:r w:rsidRPr="007022D1">
              <w:rPr>
                <w:rFonts w:ascii="Arial" w:hAnsi="Arial" w:cs="Arial"/>
                <w:spacing w:val="8"/>
                <w:sz w:val="20"/>
                <w:szCs w:val="20"/>
              </w:rPr>
              <w:t xml:space="preserve"> </w:t>
            </w:r>
            <w:r w:rsidRPr="007022D1">
              <w:rPr>
                <w:rFonts w:ascii="Arial" w:hAnsi="Arial" w:cs="Arial"/>
                <w:spacing w:val="2"/>
                <w:sz w:val="20"/>
                <w:szCs w:val="20"/>
              </w:rPr>
              <w:t>10%</w:t>
            </w:r>
          </w:p>
        </w:tc>
      </w:tr>
      <w:tr w:rsidR="002949AF" w:rsidRPr="005E14BD" w:rsidTr="002949AF">
        <w:tc>
          <w:tcPr>
            <w:tcW w:w="3539"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lang w:val="el-GR"/>
              </w:rPr>
            </w:pPr>
            <w:r w:rsidRPr="007022D1">
              <w:rPr>
                <w:rFonts w:ascii="Arial" w:hAnsi="Arial" w:cs="Arial"/>
                <w:spacing w:val="1"/>
                <w:sz w:val="20"/>
                <w:szCs w:val="20"/>
                <w:lang w:val="el-GR"/>
              </w:rPr>
              <w:t xml:space="preserve">Άμεση </w:t>
            </w:r>
            <w:r w:rsidRPr="007022D1">
              <w:rPr>
                <w:rFonts w:ascii="Arial" w:hAnsi="Arial" w:cs="Arial"/>
                <w:spacing w:val="2"/>
                <w:sz w:val="20"/>
                <w:szCs w:val="20"/>
                <w:lang w:val="el-GR"/>
              </w:rPr>
              <w:t>μέτρηση</w:t>
            </w:r>
          </w:p>
        </w:tc>
        <w:tc>
          <w:tcPr>
            <w:tcW w:w="1276" w:type="dxa"/>
            <w:shd w:val="clear" w:color="auto" w:fill="auto"/>
          </w:tcPr>
          <w:p w:rsidR="002949AF" w:rsidRPr="007022D1" w:rsidRDefault="002949AF" w:rsidP="002949AF">
            <w:pPr>
              <w:kinsoku w:val="0"/>
              <w:overflowPunct w:val="0"/>
              <w:autoSpaceDE w:val="0"/>
              <w:autoSpaceDN w:val="0"/>
              <w:adjustRightInd w:val="0"/>
              <w:spacing w:before="20" w:after="20"/>
              <w:jc w:val="right"/>
              <w:rPr>
                <w:rFonts w:ascii="Arial" w:hAnsi="Arial" w:cs="Arial"/>
                <w:sz w:val="20"/>
                <w:szCs w:val="20"/>
              </w:rPr>
            </w:pPr>
            <w:r w:rsidRPr="007022D1">
              <w:rPr>
                <w:rFonts w:ascii="Arial" w:hAnsi="Arial" w:cs="Arial"/>
                <w:spacing w:val="2"/>
                <w:w w:val="85"/>
                <w:sz w:val="20"/>
                <w:szCs w:val="20"/>
              </w:rPr>
              <w:t>[Α]</w:t>
            </w:r>
          </w:p>
        </w:tc>
        <w:tc>
          <w:tcPr>
            <w:tcW w:w="3685" w:type="dxa"/>
            <w:shd w:val="clear" w:color="auto" w:fill="auto"/>
          </w:tcPr>
          <w:p w:rsidR="002949AF" w:rsidRPr="007022D1" w:rsidRDefault="002949AF" w:rsidP="002949AF">
            <w:pPr>
              <w:kinsoku w:val="0"/>
              <w:overflowPunct w:val="0"/>
              <w:autoSpaceDE w:val="0"/>
              <w:autoSpaceDN w:val="0"/>
              <w:adjustRightInd w:val="0"/>
              <w:spacing w:before="20" w:after="20"/>
              <w:ind w:right="91"/>
              <w:rPr>
                <w:rFonts w:ascii="Arial" w:hAnsi="Arial" w:cs="Arial"/>
                <w:sz w:val="20"/>
                <w:szCs w:val="20"/>
                <w:lang w:val="el-GR"/>
              </w:rPr>
            </w:pPr>
            <w:r w:rsidRPr="007022D1">
              <w:rPr>
                <w:rFonts w:ascii="Arial" w:hAnsi="Arial" w:cs="Arial"/>
                <w:sz w:val="20"/>
                <w:szCs w:val="20"/>
                <w:lang w:val="el-GR"/>
              </w:rPr>
              <w:t>Κλίμακες: 5 Α, 15 Α και 30 Α</w:t>
            </w:r>
          </w:p>
        </w:tc>
      </w:tr>
      <w:tr w:rsidR="002949AF" w:rsidRPr="005E14BD" w:rsidTr="002949AF">
        <w:tc>
          <w:tcPr>
            <w:tcW w:w="3539"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rPr>
            </w:pPr>
            <w:proofErr w:type="spellStart"/>
            <w:r w:rsidRPr="007022D1">
              <w:rPr>
                <w:rFonts w:ascii="Arial" w:hAnsi="Arial" w:cs="Arial"/>
                <w:spacing w:val="1"/>
                <w:sz w:val="20"/>
                <w:szCs w:val="20"/>
              </w:rPr>
              <w:t>Έμμεση</w:t>
            </w:r>
            <w:proofErr w:type="spellEnd"/>
            <w:r w:rsidRPr="007022D1">
              <w:rPr>
                <w:rFonts w:ascii="Arial" w:hAnsi="Arial" w:cs="Arial"/>
                <w:spacing w:val="15"/>
                <w:sz w:val="20"/>
                <w:szCs w:val="20"/>
              </w:rPr>
              <w:t xml:space="preserve"> </w:t>
            </w:r>
            <w:proofErr w:type="spellStart"/>
            <w:r w:rsidRPr="007022D1">
              <w:rPr>
                <w:rFonts w:ascii="Arial" w:hAnsi="Arial" w:cs="Arial"/>
                <w:spacing w:val="3"/>
                <w:sz w:val="20"/>
                <w:szCs w:val="20"/>
              </w:rPr>
              <w:t>μέτρηση</w:t>
            </w:r>
            <w:proofErr w:type="spellEnd"/>
          </w:p>
        </w:tc>
        <w:tc>
          <w:tcPr>
            <w:tcW w:w="1276" w:type="dxa"/>
            <w:shd w:val="clear" w:color="auto" w:fill="auto"/>
          </w:tcPr>
          <w:p w:rsidR="002949AF" w:rsidRPr="007022D1" w:rsidRDefault="002949AF" w:rsidP="002949AF">
            <w:pPr>
              <w:kinsoku w:val="0"/>
              <w:overflowPunct w:val="0"/>
              <w:autoSpaceDE w:val="0"/>
              <w:autoSpaceDN w:val="0"/>
              <w:adjustRightInd w:val="0"/>
              <w:spacing w:before="20" w:after="20"/>
              <w:jc w:val="right"/>
              <w:rPr>
                <w:rFonts w:ascii="Arial" w:hAnsi="Arial" w:cs="Arial"/>
                <w:sz w:val="20"/>
                <w:szCs w:val="20"/>
              </w:rPr>
            </w:pPr>
            <w:r w:rsidRPr="007022D1">
              <w:rPr>
                <w:rFonts w:ascii="Arial" w:hAnsi="Arial" w:cs="Arial"/>
                <w:spacing w:val="2"/>
                <w:w w:val="85"/>
                <w:sz w:val="20"/>
                <w:szCs w:val="20"/>
              </w:rPr>
              <w:t>[Α]</w:t>
            </w:r>
          </w:p>
        </w:tc>
        <w:tc>
          <w:tcPr>
            <w:tcW w:w="3685" w:type="dxa"/>
            <w:shd w:val="clear" w:color="auto" w:fill="auto"/>
          </w:tcPr>
          <w:p w:rsidR="002949AF" w:rsidRPr="007022D1" w:rsidRDefault="002949AF" w:rsidP="002949AF">
            <w:pPr>
              <w:kinsoku w:val="0"/>
              <w:overflowPunct w:val="0"/>
              <w:autoSpaceDE w:val="0"/>
              <w:autoSpaceDN w:val="0"/>
              <w:adjustRightInd w:val="0"/>
              <w:spacing w:before="20" w:after="20"/>
              <w:ind w:right="91"/>
              <w:rPr>
                <w:rFonts w:ascii="Arial" w:hAnsi="Arial" w:cs="Arial"/>
                <w:sz w:val="20"/>
                <w:szCs w:val="20"/>
                <w:lang w:val="el-GR"/>
              </w:rPr>
            </w:pPr>
            <w:r w:rsidRPr="007022D1">
              <w:rPr>
                <w:rFonts w:ascii="Arial" w:hAnsi="Arial" w:cs="Arial"/>
                <w:sz w:val="20"/>
                <w:szCs w:val="20"/>
                <w:lang w:val="el-GR"/>
              </w:rPr>
              <w:t>Μέσω Μ/Σ έντασης /5 Α</w:t>
            </w:r>
          </w:p>
        </w:tc>
      </w:tr>
      <w:tr w:rsidR="002949AF" w:rsidRPr="007022D1" w:rsidTr="002949AF">
        <w:tc>
          <w:tcPr>
            <w:tcW w:w="3539"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rPr>
            </w:pPr>
            <w:proofErr w:type="spellStart"/>
            <w:r w:rsidRPr="007022D1">
              <w:rPr>
                <w:rFonts w:ascii="Arial" w:hAnsi="Arial" w:cs="Arial"/>
                <w:spacing w:val="3"/>
                <w:sz w:val="20"/>
                <w:szCs w:val="20"/>
              </w:rPr>
              <w:t>Συχνότητ</w:t>
            </w:r>
            <w:proofErr w:type="spellEnd"/>
            <w:r w:rsidRPr="007022D1">
              <w:rPr>
                <w:rFonts w:ascii="Arial" w:hAnsi="Arial" w:cs="Arial"/>
                <w:spacing w:val="3"/>
                <w:sz w:val="20"/>
                <w:szCs w:val="20"/>
              </w:rPr>
              <w:t>α</w:t>
            </w:r>
          </w:p>
        </w:tc>
        <w:tc>
          <w:tcPr>
            <w:tcW w:w="1276" w:type="dxa"/>
            <w:shd w:val="clear" w:color="auto" w:fill="auto"/>
          </w:tcPr>
          <w:p w:rsidR="002949AF" w:rsidRPr="007022D1" w:rsidRDefault="002949AF" w:rsidP="002949AF">
            <w:pPr>
              <w:kinsoku w:val="0"/>
              <w:overflowPunct w:val="0"/>
              <w:autoSpaceDE w:val="0"/>
              <w:autoSpaceDN w:val="0"/>
              <w:adjustRightInd w:val="0"/>
              <w:spacing w:before="20" w:after="20"/>
              <w:jc w:val="right"/>
              <w:rPr>
                <w:rFonts w:ascii="Arial" w:hAnsi="Arial" w:cs="Arial"/>
                <w:sz w:val="20"/>
                <w:szCs w:val="20"/>
              </w:rPr>
            </w:pPr>
            <w:r w:rsidRPr="007022D1">
              <w:rPr>
                <w:rFonts w:ascii="Arial" w:hAnsi="Arial" w:cs="Arial"/>
                <w:sz w:val="20"/>
                <w:szCs w:val="20"/>
              </w:rPr>
              <w:t>[Hz]</w:t>
            </w:r>
          </w:p>
        </w:tc>
        <w:tc>
          <w:tcPr>
            <w:tcW w:w="3685" w:type="dxa"/>
            <w:shd w:val="clear" w:color="auto" w:fill="auto"/>
          </w:tcPr>
          <w:p w:rsidR="002949AF" w:rsidRPr="007022D1" w:rsidRDefault="002949AF" w:rsidP="002949AF">
            <w:pPr>
              <w:kinsoku w:val="0"/>
              <w:overflowPunct w:val="0"/>
              <w:autoSpaceDE w:val="0"/>
              <w:autoSpaceDN w:val="0"/>
              <w:adjustRightInd w:val="0"/>
              <w:spacing w:before="20" w:after="20"/>
              <w:ind w:right="92"/>
              <w:rPr>
                <w:rFonts w:ascii="Arial" w:hAnsi="Arial" w:cs="Arial"/>
                <w:sz w:val="20"/>
                <w:szCs w:val="20"/>
                <w:lang w:val="el-GR"/>
              </w:rPr>
            </w:pPr>
            <w:r w:rsidRPr="007022D1">
              <w:rPr>
                <w:rFonts w:ascii="Arial" w:hAnsi="Arial" w:cs="Arial"/>
                <w:sz w:val="20"/>
                <w:szCs w:val="20"/>
                <w:lang w:val="el-GR"/>
              </w:rPr>
              <w:t>50/60</w:t>
            </w:r>
          </w:p>
        </w:tc>
      </w:tr>
      <w:tr w:rsidR="002949AF" w:rsidRPr="007022D1" w:rsidTr="002949AF">
        <w:tc>
          <w:tcPr>
            <w:tcW w:w="3539"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rPr>
            </w:pPr>
            <w:r w:rsidRPr="007022D1">
              <w:rPr>
                <w:rFonts w:ascii="Arial" w:hAnsi="Arial" w:cs="Arial"/>
                <w:spacing w:val="3"/>
                <w:sz w:val="20"/>
                <w:szCs w:val="20"/>
              </w:rPr>
              <w:t>Υπ</w:t>
            </w:r>
            <w:proofErr w:type="spellStart"/>
            <w:r w:rsidRPr="007022D1">
              <w:rPr>
                <w:rFonts w:ascii="Arial" w:hAnsi="Arial" w:cs="Arial"/>
                <w:spacing w:val="3"/>
                <w:sz w:val="20"/>
                <w:szCs w:val="20"/>
              </w:rPr>
              <w:t>ερφόρτιση</w:t>
            </w:r>
            <w:proofErr w:type="spellEnd"/>
          </w:p>
        </w:tc>
        <w:tc>
          <w:tcPr>
            <w:tcW w:w="1276" w:type="dxa"/>
            <w:shd w:val="clear" w:color="auto" w:fill="auto"/>
          </w:tcPr>
          <w:p w:rsidR="002949AF" w:rsidRPr="007022D1" w:rsidRDefault="002949AF" w:rsidP="002949AF">
            <w:pPr>
              <w:kinsoku w:val="0"/>
              <w:overflowPunct w:val="0"/>
              <w:autoSpaceDE w:val="0"/>
              <w:autoSpaceDN w:val="0"/>
              <w:adjustRightInd w:val="0"/>
              <w:spacing w:before="20" w:after="20"/>
              <w:jc w:val="right"/>
              <w:rPr>
                <w:rFonts w:ascii="Arial" w:hAnsi="Arial" w:cs="Arial"/>
                <w:sz w:val="20"/>
                <w:szCs w:val="20"/>
              </w:rPr>
            </w:pPr>
          </w:p>
        </w:tc>
        <w:tc>
          <w:tcPr>
            <w:tcW w:w="3685"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rPr>
            </w:pPr>
            <w:r w:rsidRPr="007022D1">
              <w:rPr>
                <w:rFonts w:ascii="Arial" w:hAnsi="Arial" w:cs="Arial"/>
                <w:sz w:val="20"/>
                <w:szCs w:val="20"/>
                <w:lang w:val="el-GR"/>
              </w:rPr>
              <w:t>20% της ονομαστικής</w:t>
            </w:r>
          </w:p>
        </w:tc>
      </w:tr>
      <w:tr w:rsidR="002949AF" w:rsidRPr="007022D1" w:rsidTr="002949AF">
        <w:tc>
          <w:tcPr>
            <w:tcW w:w="3539"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rPr>
            </w:pPr>
            <w:proofErr w:type="spellStart"/>
            <w:r w:rsidRPr="007022D1">
              <w:rPr>
                <w:rFonts w:ascii="Arial" w:hAnsi="Arial" w:cs="Arial"/>
                <w:spacing w:val="2"/>
                <w:sz w:val="20"/>
                <w:szCs w:val="20"/>
              </w:rPr>
              <w:t>Κλάση</w:t>
            </w:r>
            <w:proofErr w:type="spellEnd"/>
            <w:r w:rsidRPr="007022D1">
              <w:rPr>
                <w:rFonts w:ascii="Arial" w:hAnsi="Arial" w:cs="Arial"/>
                <w:spacing w:val="37"/>
                <w:sz w:val="20"/>
                <w:szCs w:val="20"/>
              </w:rPr>
              <w:t xml:space="preserve"> </w:t>
            </w:r>
            <w:r w:rsidRPr="007022D1">
              <w:rPr>
                <w:rFonts w:ascii="Arial" w:hAnsi="Arial" w:cs="Arial"/>
                <w:spacing w:val="2"/>
                <w:sz w:val="20"/>
                <w:szCs w:val="20"/>
              </w:rPr>
              <w:t>α</w:t>
            </w:r>
            <w:proofErr w:type="spellStart"/>
            <w:r w:rsidRPr="007022D1">
              <w:rPr>
                <w:rFonts w:ascii="Arial" w:hAnsi="Arial" w:cs="Arial"/>
                <w:spacing w:val="2"/>
                <w:sz w:val="20"/>
                <w:szCs w:val="20"/>
              </w:rPr>
              <w:t>κρι</w:t>
            </w:r>
            <w:proofErr w:type="spellEnd"/>
            <w:r w:rsidRPr="007022D1">
              <w:rPr>
                <w:rFonts w:ascii="Arial" w:hAnsi="Arial" w:cs="Arial"/>
                <w:spacing w:val="2"/>
                <w:sz w:val="20"/>
                <w:szCs w:val="20"/>
              </w:rPr>
              <w:t>βείας</w:t>
            </w:r>
          </w:p>
        </w:tc>
        <w:tc>
          <w:tcPr>
            <w:tcW w:w="1276" w:type="dxa"/>
            <w:shd w:val="clear" w:color="auto" w:fill="auto"/>
          </w:tcPr>
          <w:p w:rsidR="002949AF" w:rsidRPr="007022D1" w:rsidRDefault="002949AF" w:rsidP="002949AF">
            <w:pPr>
              <w:kinsoku w:val="0"/>
              <w:overflowPunct w:val="0"/>
              <w:autoSpaceDE w:val="0"/>
              <w:autoSpaceDN w:val="0"/>
              <w:adjustRightInd w:val="0"/>
              <w:spacing w:before="20" w:after="20"/>
              <w:jc w:val="right"/>
              <w:rPr>
                <w:rFonts w:ascii="Arial" w:hAnsi="Arial" w:cs="Arial"/>
                <w:sz w:val="20"/>
                <w:szCs w:val="20"/>
              </w:rPr>
            </w:pPr>
            <w:r w:rsidRPr="007022D1">
              <w:rPr>
                <w:rFonts w:ascii="Arial" w:hAnsi="Arial" w:cs="Arial"/>
                <w:sz w:val="20"/>
                <w:szCs w:val="20"/>
              </w:rPr>
              <w:t>[%]</w:t>
            </w:r>
          </w:p>
        </w:tc>
        <w:tc>
          <w:tcPr>
            <w:tcW w:w="3685"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rPr>
            </w:pPr>
            <w:r w:rsidRPr="007022D1">
              <w:rPr>
                <w:rFonts w:ascii="Arial" w:hAnsi="Arial" w:cs="Arial"/>
                <w:sz w:val="20"/>
                <w:szCs w:val="20"/>
              </w:rPr>
              <w:t>1,5</w:t>
            </w:r>
            <w:r w:rsidRPr="007022D1">
              <w:rPr>
                <w:rFonts w:ascii="Arial" w:hAnsi="Arial" w:cs="Arial"/>
                <w:spacing w:val="-20"/>
                <w:sz w:val="20"/>
                <w:szCs w:val="20"/>
              </w:rPr>
              <w:t xml:space="preserve"> </w:t>
            </w:r>
            <w:r w:rsidRPr="007022D1">
              <w:rPr>
                <w:rFonts w:ascii="Arial" w:hAnsi="Arial" w:cs="Arial"/>
                <w:sz w:val="20"/>
                <w:szCs w:val="20"/>
              </w:rPr>
              <w:t>(0,5</w:t>
            </w:r>
            <w:r w:rsidRPr="007022D1">
              <w:rPr>
                <w:rFonts w:ascii="Arial" w:hAnsi="Arial" w:cs="Arial"/>
                <w:spacing w:val="-19"/>
                <w:sz w:val="20"/>
                <w:szCs w:val="20"/>
              </w:rPr>
              <w:t xml:space="preserve"> </w:t>
            </w:r>
            <w:proofErr w:type="spellStart"/>
            <w:r w:rsidRPr="007022D1">
              <w:rPr>
                <w:rFonts w:ascii="Arial" w:hAnsi="Arial" w:cs="Arial"/>
                <w:sz w:val="20"/>
                <w:szCs w:val="20"/>
              </w:rPr>
              <w:t>γι</w:t>
            </w:r>
            <w:proofErr w:type="spellEnd"/>
            <w:r w:rsidRPr="007022D1">
              <w:rPr>
                <w:rFonts w:ascii="Arial" w:hAnsi="Arial" w:cs="Arial"/>
                <w:sz w:val="20"/>
                <w:szCs w:val="20"/>
              </w:rPr>
              <w:t>α</w:t>
            </w:r>
            <w:r w:rsidRPr="007022D1">
              <w:rPr>
                <w:rFonts w:ascii="Arial" w:hAnsi="Arial" w:cs="Arial"/>
                <w:spacing w:val="-19"/>
                <w:sz w:val="20"/>
                <w:szCs w:val="20"/>
              </w:rPr>
              <w:t xml:space="preserve"> </w:t>
            </w:r>
            <w:r w:rsidRPr="007022D1">
              <w:rPr>
                <w:rFonts w:ascii="Arial" w:hAnsi="Arial" w:cs="Arial"/>
                <w:sz w:val="20"/>
                <w:szCs w:val="20"/>
              </w:rPr>
              <w:t>τα</w:t>
            </w:r>
            <w:r w:rsidRPr="007022D1">
              <w:rPr>
                <w:rFonts w:ascii="Arial" w:hAnsi="Arial" w:cs="Arial"/>
                <w:spacing w:val="-20"/>
                <w:sz w:val="20"/>
                <w:szCs w:val="20"/>
              </w:rPr>
              <w:t xml:space="preserve"> </w:t>
            </w:r>
            <w:proofErr w:type="spellStart"/>
            <w:r w:rsidRPr="007022D1">
              <w:rPr>
                <w:rFonts w:ascii="Arial" w:hAnsi="Arial" w:cs="Arial"/>
                <w:sz w:val="20"/>
                <w:szCs w:val="20"/>
              </w:rPr>
              <w:t>συχνόμετρ</w:t>
            </w:r>
            <w:proofErr w:type="spellEnd"/>
            <w:r w:rsidRPr="007022D1">
              <w:rPr>
                <w:rFonts w:ascii="Arial" w:hAnsi="Arial" w:cs="Arial"/>
                <w:sz w:val="20"/>
                <w:szCs w:val="20"/>
              </w:rPr>
              <w:t>α)</w:t>
            </w:r>
          </w:p>
        </w:tc>
      </w:tr>
      <w:tr w:rsidR="002949AF" w:rsidRPr="007022D1" w:rsidTr="002949AF">
        <w:tc>
          <w:tcPr>
            <w:tcW w:w="3539"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rPr>
            </w:pPr>
            <w:r w:rsidRPr="007022D1">
              <w:rPr>
                <w:rFonts w:ascii="Arial" w:hAnsi="Arial" w:cs="Arial"/>
                <w:spacing w:val="2"/>
                <w:sz w:val="20"/>
                <w:szCs w:val="20"/>
              </w:rPr>
              <w:t>Κατα</w:t>
            </w:r>
            <w:proofErr w:type="spellStart"/>
            <w:r w:rsidRPr="007022D1">
              <w:rPr>
                <w:rFonts w:ascii="Arial" w:hAnsi="Arial" w:cs="Arial"/>
                <w:spacing w:val="2"/>
                <w:sz w:val="20"/>
                <w:szCs w:val="20"/>
              </w:rPr>
              <w:t>νάλωση</w:t>
            </w:r>
            <w:proofErr w:type="spellEnd"/>
            <w:r w:rsidRPr="007022D1">
              <w:rPr>
                <w:rFonts w:ascii="Arial" w:hAnsi="Arial" w:cs="Arial"/>
                <w:spacing w:val="6"/>
                <w:sz w:val="20"/>
                <w:szCs w:val="20"/>
              </w:rPr>
              <w:t xml:space="preserve"> </w:t>
            </w:r>
            <w:proofErr w:type="spellStart"/>
            <w:r w:rsidRPr="007022D1">
              <w:rPr>
                <w:rFonts w:ascii="Arial" w:hAnsi="Arial" w:cs="Arial"/>
                <w:spacing w:val="1"/>
                <w:sz w:val="20"/>
                <w:szCs w:val="20"/>
              </w:rPr>
              <w:t>ισχύος</w:t>
            </w:r>
            <w:proofErr w:type="spellEnd"/>
            <w:r w:rsidRPr="007022D1">
              <w:rPr>
                <w:rFonts w:ascii="Arial" w:hAnsi="Arial" w:cs="Arial"/>
                <w:spacing w:val="1"/>
                <w:sz w:val="20"/>
                <w:szCs w:val="20"/>
                <w:lang w:val="el-GR"/>
              </w:rPr>
              <w:t xml:space="preserve"> </w:t>
            </w:r>
            <w:r w:rsidRPr="007022D1">
              <w:rPr>
                <w:rFonts w:ascii="Arial" w:hAnsi="Arial" w:cs="Arial"/>
                <w:spacing w:val="3"/>
                <w:sz w:val="20"/>
                <w:szCs w:val="20"/>
              </w:rPr>
              <w:t>αμπ</w:t>
            </w:r>
            <w:proofErr w:type="spellStart"/>
            <w:r w:rsidRPr="007022D1">
              <w:rPr>
                <w:rFonts w:ascii="Arial" w:hAnsi="Arial" w:cs="Arial"/>
                <w:spacing w:val="3"/>
                <w:sz w:val="20"/>
                <w:szCs w:val="20"/>
              </w:rPr>
              <w:t>ερομέτρων</w:t>
            </w:r>
            <w:proofErr w:type="spellEnd"/>
          </w:p>
        </w:tc>
        <w:tc>
          <w:tcPr>
            <w:tcW w:w="1276" w:type="dxa"/>
            <w:shd w:val="clear" w:color="auto" w:fill="auto"/>
          </w:tcPr>
          <w:p w:rsidR="002949AF" w:rsidRPr="007022D1" w:rsidRDefault="002949AF" w:rsidP="002949AF">
            <w:pPr>
              <w:kinsoku w:val="0"/>
              <w:overflowPunct w:val="0"/>
              <w:autoSpaceDE w:val="0"/>
              <w:autoSpaceDN w:val="0"/>
              <w:adjustRightInd w:val="0"/>
              <w:spacing w:before="20" w:after="20"/>
              <w:jc w:val="right"/>
              <w:rPr>
                <w:rFonts w:ascii="Arial" w:hAnsi="Arial" w:cs="Arial"/>
                <w:sz w:val="20"/>
                <w:szCs w:val="20"/>
              </w:rPr>
            </w:pPr>
            <w:r w:rsidRPr="007022D1">
              <w:rPr>
                <w:rFonts w:ascii="Arial" w:hAnsi="Arial" w:cs="Arial"/>
                <w:w w:val="85"/>
                <w:sz w:val="20"/>
                <w:szCs w:val="20"/>
              </w:rPr>
              <w:t>[VA]</w:t>
            </w:r>
          </w:p>
        </w:tc>
        <w:tc>
          <w:tcPr>
            <w:tcW w:w="3685"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rPr>
            </w:pPr>
            <w:r w:rsidRPr="007022D1">
              <w:rPr>
                <w:rFonts w:ascii="Arial" w:hAnsi="Arial" w:cs="Arial"/>
                <w:sz w:val="20"/>
                <w:szCs w:val="20"/>
              </w:rPr>
              <w:t>5</w:t>
            </w:r>
            <w:r w:rsidRPr="007022D1">
              <w:rPr>
                <w:rFonts w:ascii="Arial" w:hAnsi="Arial" w:cs="Arial"/>
                <w:spacing w:val="-12"/>
                <w:sz w:val="20"/>
                <w:szCs w:val="20"/>
              </w:rPr>
              <w:t xml:space="preserve"> </w:t>
            </w:r>
            <w:r w:rsidRPr="007022D1">
              <w:rPr>
                <w:rFonts w:ascii="Arial" w:hAnsi="Arial" w:cs="Arial"/>
                <w:sz w:val="20"/>
                <w:szCs w:val="20"/>
              </w:rPr>
              <w:t>Α:</w:t>
            </w:r>
            <w:r w:rsidRPr="007022D1">
              <w:rPr>
                <w:rFonts w:ascii="Arial" w:hAnsi="Arial" w:cs="Arial"/>
                <w:spacing w:val="-11"/>
                <w:sz w:val="20"/>
                <w:szCs w:val="20"/>
              </w:rPr>
              <w:t xml:space="preserve"> </w:t>
            </w:r>
            <w:r w:rsidRPr="007022D1">
              <w:rPr>
                <w:rFonts w:ascii="Arial" w:hAnsi="Arial" w:cs="Arial"/>
                <w:sz w:val="20"/>
                <w:szCs w:val="20"/>
              </w:rPr>
              <w:t>0,3</w:t>
            </w:r>
            <w:r w:rsidRPr="007022D1">
              <w:rPr>
                <w:rFonts w:ascii="Arial" w:hAnsi="Arial" w:cs="Arial"/>
                <w:spacing w:val="-11"/>
                <w:sz w:val="20"/>
                <w:szCs w:val="20"/>
              </w:rPr>
              <w:t xml:space="preserve"> </w:t>
            </w:r>
            <w:r w:rsidRPr="007022D1">
              <w:rPr>
                <w:rFonts w:ascii="Arial" w:hAnsi="Arial" w:cs="Arial"/>
                <w:sz w:val="20"/>
                <w:szCs w:val="20"/>
              </w:rPr>
              <w:t>VA,</w:t>
            </w:r>
            <w:r w:rsidRPr="007022D1">
              <w:rPr>
                <w:rFonts w:ascii="Arial" w:hAnsi="Arial" w:cs="Arial"/>
                <w:spacing w:val="-11"/>
                <w:sz w:val="20"/>
                <w:szCs w:val="20"/>
              </w:rPr>
              <w:t xml:space="preserve"> </w:t>
            </w:r>
            <w:r w:rsidRPr="007022D1">
              <w:rPr>
                <w:rFonts w:ascii="Arial" w:hAnsi="Arial" w:cs="Arial"/>
                <w:sz w:val="20"/>
                <w:szCs w:val="20"/>
              </w:rPr>
              <w:t>1</w:t>
            </w:r>
            <w:r w:rsidRPr="007022D1">
              <w:rPr>
                <w:rFonts w:ascii="Arial" w:hAnsi="Arial" w:cs="Arial"/>
                <w:sz w:val="20"/>
                <w:szCs w:val="20"/>
                <w:lang w:val="el-GR"/>
              </w:rPr>
              <w:t>5</w:t>
            </w:r>
            <w:r w:rsidRPr="007022D1">
              <w:rPr>
                <w:rFonts w:ascii="Arial" w:hAnsi="Arial" w:cs="Arial"/>
                <w:spacing w:val="-11"/>
                <w:sz w:val="20"/>
                <w:szCs w:val="20"/>
              </w:rPr>
              <w:t xml:space="preserve"> </w:t>
            </w:r>
            <w:r w:rsidRPr="007022D1">
              <w:rPr>
                <w:rFonts w:ascii="Arial" w:hAnsi="Arial" w:cs="Arial"/>
                <w:sz w:val="20"/>
                <w:szCs w:val="20"/>
              </w:rPr>
              <w:t>Α:</w:t>
            </w:r>
            <w:r w:rsidRPr="007022D1">
              <w:rPr>
                <w:rFonts w:ascii="Arial" w:hAnsi="Arial" w:cs="Arial"/>
                <w:spacing w:val="-11"/>
                <w:sz w:val="20"/>
                <w:szCs w:val="20"/>
              </w:rPr>
              <w:t xml:space="preserve"> </w:t>
            </w:r>
            <w:r w:rsidRPr="007022D1">
              <w:rPr>
                <w:rFonts w:ascii="Arial" w:hAnsi="Arial" w:cs="Arial"/>
                <w:sz w:val="20"/>
                <w:szCs w:val="20"/>
              </w:rPr>
              <w:t>0,6</w:t>
            </w:r>
            <w:r w:rsidRPr="007022D1">
              <w:rPr>
                <w:rFonts w:ascii="Arial" w:hAnsi="Arial" w:cs="Arial"/>
                <w:spacing w:val="-11"/>
                <w:sz w:val="20"/>
                <w:szCs w:val="20"/>
              </w:rPr>
              <w:t xml:space="preserve"> </w:t>
            </w:r>
            <w:r w:rsidRPr="007022D1">
              <w:rPr>
                <w:rFonts w:ascii="Arial" w:hAnsi="Arial" w:cs="Arial"/>
                <w:sz w:val="20"/>
                <w:szCs w:val="20"/>
              </w:rPr>
              <w:t>VA,</w:t>
            </w:r>
            <w:r w:rsidRPr="007022D1">
              <w:rPr>
                <w:rFonts w:ascii="Arial" w:hAnsi="Arial" w:cs="Arial"/>
                <w:spacing w:val="-11"/>
                <w:sz w:val="20"/>
                <w:szCs w:val="20"/>
              </w:rPr>
              <w:t xml:space="preserve"> </w:t>
            </w:r>
            <w:r w:rsidRPr="007022D1">
              <w:rPr>
                <w:rFonts w:ascii="Arial" w:hAnsi="Arial" w:cs="Arial"/>
                <w:sz w:val="20"/>
                <w:szCs w:val="20"/>
              </w:rPr>
              <w:t>30</w:t>
            </w:r>
            <w:r w:rsidRPr="007022D1">
              <w:rPr>
                <w:rFonts w:ascii="Arial" w:hAnsi="Arial" w:cs="Arial"/>
                <w:spacing w:val="-11"/>
                <w:sz w:val="20"/>
                <w:szCs w:val="20"/>
              </w:rPr>
              <w:t xml:space="preserve"> </w:t>
            </w:r>
            <w:r w:rsidRPr="007022D1">
              <w:rPr>
                <w:rFonts w:ascii="Arial" w:hAnsi="Arial" w:cs="Arial"/>
                <w:sz w:val="20"/>
                <w:szCs w:val="20"/>
              </w:rPr>
              <w:t>Α:</w:t>
            </w:r>
            <w:r w:rsidRPr="007022D1">
              <w:rPr>
                <w:rFonts w:ascii="Arial" w:hAnsi="Arial" w:cs="Arial"/>
                <w:spacing w:val="-12"/>
                <w:sz w:val="20"/>
                <w:szCs w:val="20"/>
              </w:rPr>
              <w:t xml:space="preserve"> </w:t>
            </w:r>
            <w:r w:rsidRPr="007022D1">
              <w:rPr>
                <w:rFonts w:ascii="Arial" w:hAnsi="Arial" w:cs="Arial"/>
                <w:sz w:val="20"/>
                <w:szCs w:val="20"/>
              </w:rPr>
              <w:t>1,2</w:t>
            </w:r>
            <w:r w:rsidRPr="007022D1">
              <w:rPr>
                <w:rFonts w:ascii="Arial" w:hAnsi="Arial" w:cs="Arial"/>
                <w:spacing w:val="-11"/>
                <w:sz w:val="20"/>
                <w:szCs w:val="20"/>
              </w:rPr>
              <w:t xml:space="preserve"> </w:t>
            </w:r>
            <w:r w:rsidRPr="007022D1">
              <w:rPr>
                <w:rFonts w:ascii="Arial" w:hAnsi="Arial" w:cs="Arial"/>
                <w:sz w:val="20"/>
                <w:szCs w:val="20"/>
              </w:rPr>
              <w:t>VA</w:t>
            </w:r>
          </w:p>
        </w:tc>
      </w:tr>
      <w:tr w:rsidR="002949AF" w:rsidRPr="007022D1" w:rsidTr="002949AF">
        <w:tc>
          <w:tcPr>
            <w:tcW w:w="3539"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rPr>
            </w:pPr>
            <w:proofErr w:type="spellStart"/>
            <w:r w:rsidRPr="007022D1">
              <w:rPr>
                <w:rFonts w:ascii="Arial" w:hAnsi="Arial" w:cs="Arial"/>
                <w:spacing w:val="2"/>
                <w:sz w:val="20"/>
                <w:szCs w:val="20"/>
              </w:rPr>
              <w:t>Πλάτος</w:t>
            </w:r>
            <w:proofErr w:type="spellEnd"/>
            <w:r w:rsidRPr="007022D1">
              <w:rPr>
                <w:rFonts w:ascii="Arial" w:hAnsi="Arial" w:cs="Arial"/>
                <w:spacing w:val="-17"/>
                <w:sz w:val="20"/>
                <w:szCs w:val="20"/>
              </w:rPr>
              <w:t xml:space="preserve"> </w:t>
            </w:r>
            <w:r w:rsidRPr="007022D1">
              <w:rPr>
                <w:rFonts w:ascii="Arial" w:hAnsi="Arial" w:cs="Arial"/>
                <w:spacing w:val="3"/>
                <w:sz w:val="20"/>
                <w:szCs w:val="20"/>
              </w:rPr>
              <w:t>(</w:t>
            </w:r>
            <w:proofErr w:type="spellStart"/>
            <w:r w:rsidRPr="007022D1">
              <w:rPr>
                <w:rFonts w:ascii="Arial" w:hAnsi="Arial" w:cs="Arial"/>
                <w:spacing w:val="3"/>
                <w:sz w:val="20"/>
                <w:szCs w:val="20"/>
              </w:rPr>
              <w:t>στοιχεί</w:t>
            </w:r>
            <w:proofErr w:type="spellEnd"/>
            <w:r w:rsidRPr="007022D1">
              <w:rPr>
                <w:rFonts w:ascii="Arial" w:hAnsi="Arial" w:cs="Arial"/>
                <w:spacing w:val="3"/>
                <w:sz w:val="20"/>
                <w:szCs w:val="20"/>
              </w:rPr>
              <w:t>α)</w:t>
            </w:r>
          </w:p>
        </w:tc>
        <w:tc>
          <w:tcPr>
            <w:tcW w:w="1276" w:type="dxa"/>
            <w:shd w:val="clear" w:color="auto" w:fill="auto"/>
          </w:tcPr>
          <w:p w:rsidR="002949AF" w:rsidRPr="007022D1" w:rsidRDefault="002949AF" w:rsidP="002949AF">
            <w:pPr>
              <w:autoSpaceDE w:val="0"/>
              <w:autoSpaceDN w:val="0"/>
              <w:adjustRightInd w:val="0"/>
              <w:spacing w:before="20" w:after="20"/>
              <w:jc w:val="right"/>
              <w:rPr>
                <w:rFonts w:ascii="Arial" w:hAnsi="Arial" w:cs="Arial"/>
                <w:sz w:val="20"/>
                <w:szCs w:val="20"/>
              </w:rPr>
            </w:pPr>
          </w:p>
        </w:tc>
        <w:tc>
          <w:tcPr>
            <w:tcW w:w="3685" w:type="dxa"/>
            <w:shd w:val="clear" w:color="auto" w:fill="auto"/>
          </w:tcPr>
          <w:p w:rsidR="002949AF" w:rsidRPr="007022D1" w:rsidRDefault="002949AF" w:rsidP="002949AF">
            <w:pPr>
              <w:kinsoku w:val="0"/>
              <w:overflowPunct w:val="0"/>
              <w:autoSpaceDE w:val="0"/>
              <w:autoSpaceDN w:val="0"/>
              <w:adjustRightInd w:val="0"/>
              <w:spacing w:before="20" w:after="20"/>
              <w:ind w:right="91"/>
              <w:rPr>
                <w:rFonts w:ascii="Arial" w:hAnsi="Arial" w:cs="Arial"/>
                <w:sz w:val="20"/>
                <w:szCs w:val="20"/>
              </w:rPr>
            </w:pPr>
            <w:r w:rsidRPr="007022D1">
              <w:rPr>
                <w:rFonts w:ascii="Arial" w:hAnsi="Arial" w:cs="Arial"/>
                <w:sz w:val="20"/>
                <w:szCs w:val="20"/>
              </w:rPr>
              <w:t>3</w:t>
            </w:r>
          </w:p>
        </w:tc>
      </w:tr>
      <w:tr w:rsidR="002949AF" w:rsidRPr="007022D1" w:rsidTr="002949AF">
        <w:tc>
          <w:tcPr>
            <w:tcW w:w="3539"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rPr>
            </w:pPr>
            <w:r w:rsidRPr="007022D1">
              <w:rPr>
                <w:rFonts w:ascii="Arial" w:hAnsi="Arial" w:cs="Arial"/>
                <w:spacing w:val="2"/>
                <w:sz w:val="20"/>
                <w:szCs w:val="20"/>
              </w:rPr>
              <w:t>Βαθμός</w:t>
            </w:r>
            <w:r w:rsidRPr="007022D1">
              <w:rPr>
                <w:rFonts w:ascii="Arial" w:hAnsi="Arial" w:cs="Arial"/>
                <w:spacing w:val="-19"/>
                <w:sz w:val="20"/>
                <w:szCs w:val="20"/>
              </w:rPr>
              <w:t xml:space="preserve"> </w:t>
            </w:r>
            <w:r w:rsidRPr="007022D1">
              <w:rPr>
                <w:rFonts w:ascii="Arial" w:hAnsi="Arial" w:cs="Arial"/>
                <w:spacing w:val="3"/>
                <w:sz w:val="20"/>
                <w:szCs w:val="20"/>
              </w:rPr>
              <w:t>προστασίας</w:t>
            </w:r>
          </w:p>
        </w:tc>
        <w:tc>
          <w:tcPr>
            <w:tcW w:w="1276" w:type="dxa"/>
            <w:shd w:val="clear" w:color="auto" w:fill="auto"/>
          </w:tcPr>
          <w:p w:rsidR="002949AF" w:rsidRPr="007022D1" w:rsidRDefault="002949AF" w:rsidP="002949AF">
            <w:pPr>
              <w:autoSpaceDE w:val="0"/>
              <w:autoSpaceDN w:val="0"/>
              <w:adjustRightInd w:val="0"/>
              <w:spacing w:before="20" w:after="20"/>
              <w:jc w:val="right"/>
              <w:rPr>
                <w:rFonts w:ascii="Arial" w:hAnsi="Arial" w:cs="Arial"/>
                <w:sz w:val="20"/>
                <w:szCs w:val="20"/>
              </w:rPr>
            </w:pPr>
          </w:p>
        </w:tc>
        <w:tc>
          <w:tcPr>
            <w:tcW w:w="3685" w:type="dxa"/>
            <w:shd w:val="clear" w:color="auto" w:fill="auto"/>
          </w:tcPr>
          <w:p w:rsidR="002949AF" w:rsidRPr="007022D1" w:rsidRDefault="002949AF" w:rsidP="002949AF">
            <w:pPr>
              <w:kinsoku w:val="0"/>
              <w:overflowPunct w:val="0"/>
              <w:autoSpaceDE w:val="0"/>
              <w:autoSpaceDN w:val="0"/>
              <w:adjustRightInd w:val="0"/>
              <w:spacing w:before="20" w:after="20"/>
              <w:ind w:right="91"/>
              <w:rPr>
                <w:rFonts w:ascii="Arial" w:hAnsi="Arial" w:cs="Arial"/>
                <w:sz w:val="20"/>
                <w:szCs w:val="20"/>
              </w:rPr>
            </w:pPr>
            <w:r w:rsidRPr="007022D1">
              <w:rPr>
                <w:rFonts w:ascii="Arial" w:hAnsi="Arial" w:cs="Arial"/>
                <w:sz w:val="20"/>
                <w:szCs w:val="20"/>
              </w:rPr>
              <w:t>IP</w:t>
            </w:r>
            <w:r w:rsidRPr="007022D1">
              <w:rPr>
                <w:rFonts w:ascii="Arial" w:hAnsi="Arial" w:cs="Arial"/>
                <w:sz w:val="20"/>
                <w:szCs w:val="20"/>
                <w:lang w:val="el-GR"/>
              </w:rPr>
              <w:t xml:space="preserve"> </w:t>
            </w:r>
            <w:r w:rsidRPr="007022D1">
              <w:rPr>
                <w:rFonts w:ascii="Arial" w:hAnsi="Arial" w:cs="Arial"/>
                <w:sz w:val="20"/>
                <w:szCs w:val="20"/>
              </w:rPr>
              <w:t>20</w:t>
            </w:r>
          </w:p>
        </w:tc>
      </w:tr>
      <w:tr w:rsidR="002949AF" w:rsidRPr="007022D1" w:rsidTr="002949AF">
        <w:tc>
          <w:tcPr>
            <w:tcW w:w="3539" w:type="dxa"/>
            <w:shd w:val="clear" w:color="auto" w:fill="auto"/>
          </w:tcPr>
          <w:p w:rsidR="002949AF" w:rsidRPr="007022D1" w:rsidRDefault="002949AF" w:rsidP="002949AF">
            <w:pPr>
              <w:kinsoku w:val="0"/>
              <w:overflowPunct w:val="0"/>
              <w:autoSpaceDE w:val="0"/>
              <w:autoSpaceDN w:val="0"/>
              <w:adjustRightInd w:val="0"/>
              <w:spacing w:before="20" w:after="20"/>
              <w:rPr>
                <w:rFonts w:ascii="Arial" w:hAnsi="Arial" w:cs="Arial"/>
                <w:sz w:val="20"/>
                <w:szCs w:val="20"/>
              </w:rPr>
            </w:pPr>
            <w:r w:rsidRPr="007022D1">
              <w:rPr>
                <w:rFonts w:ascii="Arial" w:hAnsi="Arial" w:cs="Arial"/>
                <w:spacing w:val="3"/>
                <w:sz w:val="20"/>
                <w:szCs w:val="20"/>
              </w:rPr>
              <w:t>Πρότυπα</w:t>
            </w:r>
          </w:p>
        </w:tc>
        <w:tc>
          <w:tcPr>
            <w:tcW w:w="1276" w:type="dxa"/>
            <w:shd w:val="clear" w:color="auto" w:fill="auto"/>
          </w:tcPr>
          <w:p w:rsidR="002949AF" w:rsidRPr="007022D1" w:rsidRDefault="002949AF" w:rsidP="002949AF">
            <w:pPr>
              <w:autoSpaceDE w:val="0"/>
              <w:autoSpaceDN w:val="0"/>
              <w:adjustRightInd w:val="0"/>
              <w:spacing w:before="20" w:after="20"/>
              <w:jc w:val="right"/>
              <w:rPr>
                <w:rFonts w:ascii="Arial" w:hAnsi="Arial" w:cs="Arial"/>
                <w:sz w:val="20"/>
                <w:szCs w:val="20"/>
              </w:rPr>
            </w:pPr>
          </w:p>
        </w:tc>
        <w:tc>
          <w:tcPr>
            <w:tcW w:w="3685" w:type="dxa"/>
            <w:shd w:val="clear" w:color="auto" w:fill="auto"/>
          </w:tcPr>
          <w:p w:rsidR="002949AF" w:rsidRPr="007022D1" w:rsidRDefault="002949AF" w:rsidP="002949AF">
            <w:pPr>
              <w:kinsoku w:val="0"/>
              <w:overflowPunct w:val="0"/>
              <w:autoSpaceDE w:val="0"/>
              <w:autoSpaceDN w:val="0"/>
              <w:adjustRightInd w:val="0"/>
              <w:spacing w:before="20" w:after="20"/>
              <w:ind w:right="91"/>
              <w:rPr>
                <w:rFonts w:ascii="Arial" w:hAnsi="Arial" w:cs="Arial"/>
                <w:sz w:val="20"/>
                <w:szCs w:val="20"/>
              </w:rPr>
            </w:pPr>
            <w:r w:rsidRPr="007022D1">
              <w:rPr>
                <w:rFonts w:ascii="Arial" w:hAnsi="Arial" w:cs="Arial"/>
                <w:sz w:val="20"/>
                <w:szCs w:val="20"/>
              </w:rPr>
              <w:t>ΕΝ</w:t>
            </w:r>
            <w:r w:rsidRPr="007022D1">
              <w:rPr>
                <w:rFonts w:ascii="Arial" w:hAnsi="Arial" w:cs="Arial"/>
                <w:spacing w:val="-18"/>
                <w:sz w:val="20"/>
                <w:szCs w:val="20"/>
              </w:rPr>
              <w:t xml:space="preserve"> </w:t>
            </w:r>
            <w:r w:rsidRPr="007022D1">
              <w:rPr>
                <w:rFonts w:ascii="Arial" w:hAnsi="Arial" w:cs="Arial"/>
                <w:sz w:val="20"/>
                <w:szCs w:val="20"/>
              </w:rPr>
              <w:t>60051</w:t>
            </w:r>
          </w:p>
        </w:tc>
      </w:tr>
    </w:tbl>
    <w:p w:rsidR="002949AF" w:rsidRPr="007022D1" w:rsidRDefault="002949AF" w:rsidP="002949AF">
      <w:pPr>
        <w:jc w:val="both"/>
        <w:rPr>
          <w:rFonts w:ascii="Arial" w:hAnsi="Arial" w:cs="Arial"/>
          <w:sz w:val="20"/>
          <w:szCs w:val="20"/>
          <w:lang w:val="el-GR"/>
        </w:rPr>
      </w:pPr>
    </w:p>
    <w:p w:rsidR="002949AF" w:rsidRPr="002949AF" w:rsidRDefault="002949AF" w:rsidP="002949AF">
      <w:pPr>
        <w:pStyle w:val="Heading1"/>
        <w:jc w:val="both"/>
        <w:rPr>
          <w:szCs w:val="20"/>
          <w:u w:val="none"/>
        </w:rPr>
      </w:pPr>
      <w:r w:rsidRPr="002949AF">
        <w:rPr>
          <w:szCs w:val="20"/>
          <w:u w:val="none"/>
        </w:rPr>
        <w:t xml:space="preserve">Πιστοποίηση Ποιότητας </w:t>
      </w: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Ο προμηθευτής των αναλογικών αμπερομέτρων θα πρέπει να διατηρεί αποδεκτό σύστημα διασφάλισης ποιότητας των προϊόντων και υπηρεσιών και να επιδεικνύει συμμόρφωση σε πιστοποίηση </w:t>
      </w:r>
      <w:r w:rsidRPr="007022D1">
        <w:rPr>
          <w:rFonts w:ascii="Arial" w:hAnsi="Arial" w:cs="Arial"/>
          <w:sz w:val="20"/>
          <w:szCs w:val="20"/>
        </w:rPr>
        <w:t>ISO</w:t>
      </w:r>
      <w:r w:rsidRPr="007022D1">
        <w:rPr>
          <w:rFonts w:ascii="Arial" w:hAnsi="Arial" w:cs="Arial"/>
          <w:sz w:val="20"/>
          <w:szCs w:val="20"/>
          <w:lang w:val="el-GR"/>
        </w:rPr>
        <w:t xml:space="preserve"> 9001 η οποία παρέχεται από ανεξάρτητο πιστοποιημένο φορέα. Τα αναλογικά αμπερόμετρα ράγας θα πρέπει να συνοδεύονται από δήλωση συμμόρφωσης </w:t>
      </w:r>
      <w:r w:rsidRPr="007022D1">
        <w:rPr>
          <w:rFonts w:ascii="Arial" w:hAnsi="Arial" w:cs="Arial"/>
          <w:sz w:val="20"/>
          <w:szCs w:val="20"/>
          <w:lang w:val="en-US"/>
        </w:rPr>
        <w:t>CE</w:t>
      </w:r>
      <w:r w:rsidRPr="007022D1">
        <w:rPr>
          <w:rFonts w:ascii="Arial" w:hAnsi="Arial" w:cs="Arial"/>
          <w:sz w:val="20"/>
          <w:szCs w:val="20"/>
          <w:lang w:val="el-GR"/>
        </w:rPr>
        <w:t>.</w:t>
      </w:r>
    </w:p>
    <w:p w:rsidR="002949AF" w:rsidRPr="007022D1" w:rsidRDefault="002949AF" w:rsidP="002949AF">
      <w:pPr>
        <w:jc w:val="both"/>
        <w:rPr>
          <w:rFonts w:ascii="Arial" w:hAnsi="Arial" w:cs="Arial"/>
          <w:sz w:val="20"/>
          <w:szCs w:val="20"/>
          <w:lang w:val="el-GR"/>
        </w:rPr>
      </w:pPr>
    </w:p>
    <w:p w:rsidR="002949AF" w:rsidRPr="005E14BD"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Ενδεικτικός τύπος: </w:t>
      </w:r>
      <w:r w:rsidRPr="007022D1">
        <w:rPr>
          <w:rFonts w:ascii="Arial" w:hAnsi="Arial" w:cs="Arial"/>
          <w:sz w:val="20"/>
          <w:szCs w:val="20"/>
          <w:lang w:val="en-US"/>
        </w:rPr>
        <w:t>ABB</w:t>
      </w:r>
      <w:r w:rsidRPr="007022D1">
        <w:rPr>
          <w:rFonts w:ascii="Arial" w:hAnsi="Arial" w:cs="Arial"/>
          <w:sz w:val="20"/>
          <w:szCs w:val="20"/>
          <w:lang w:val="el-GR"/>
        </w:rPr>
        <w:t xml:space="preserve"> </w:t>
      </w:r>
      <w:r w:rsidRPr="007022D1">
        <w:rPr>
          <w:rFonts w:ascii="Arial" w:hAnsi="Arial" w:cs="Arial"/>
          <w:sz w:val="20"/>
          <w:szCs w:val="20"/>
          <w:lang w:val="en-US"/>
        </w:rPr>
        <w:t>AMT</w:t>
      </w:r>
      <w:r w:rsidR="005E14BD" w:rsidRPr="005E14BD">
        <w:rPr>
          <w:rFonts w:ascii="Arial" w:hAnsi="Arial" w:cs="Arial"/>
          <w:sz w:val="20"/>
          <w:szCs w:val="20"/>
          <w:lang w:val="el-GR"/>
        </w:rPr>
        <w:t xml:space="preserve"> </w:t>
      </w:r>
      <w:r w:rsidR="005E14BD">
        <w:rPr>
          <w:rFonts w:ascii="Arial" w:hAnsi="Arial" w:cs="Arial"/>
          <w:sz w:val="20"/>
          <w:szCs w:val="20"/>
          <w:lang w:val="el-GR"/>
        </w:rPr>
        <w:t>ή ισοδύναμος</w:t>
      </w:r>
    </w:p>
    <w:p w:rsidR="002949AF" w:rsidRPr="005E14BD" w:rsidRDefault="002949AF" w:rsidP="002949AF">
      <w:pPr>
        <w:jc w:val="both"/>
        <w:rPr>
          <w:rFonts w:ascii="Arial" w:hAnsi="Arial" w:cs="Arial"/>
          <w:sz w:val="20"/>
          <w:szCs w:val="20"/>
          <w:lang w:val="el-GR"/>
        </w:rPr>
      </w:pPr>
    </w:p>
    <w:p w:rsidR="002949AF" w:rsidRDefault="002949AF" w:rsidP="002949AF">
      <w:pPr>
        <w:pStyle w:val="TitlemasterABBspecs"/>
        <w:numPr>
          <w:ilvl w:val="0"/>
          <w:numId w:val="22"/>
        </w:numPr>
        <w:ind w:left="284" w:hanging="284"/>
        <w:rPr>
          <w:b/>
          <w:sz w:val="20"/>
          <w:szCs w:val="20"/>
        </w:rPr>
      </w:pPr>
      <w:r w:rsidRPr="007022D1">
        <w:rPr>
          <w:sz w:val="20"/>
          <w:szCs w:val="20"/>
        </w:rPr>
        <w:br w:type="page"/>
      </w:r>
      <w:bookmarkStart w:id="7" w:name="_Toc446318845"/>
      <w:r w:rsidRPr="007022D1">
        <w:rPr>
          <w:b/>
          <w:sz w:val="20"/>
          <w:szCs w:val="20"/>
        </w:rPr>
        <w:lastRenderedPageBreak/>
        <w:t>Ψηφιακά αμπερόμετρα</w:t>
      </w:r>
      <w:bookmarkEnd w:id="7"/>
      <w:r w:rsidRPr="007022D1">
        <w:rPr>
          <w:b/>
          <w:sz w:val="20"/>
          <w:szCs w:val="20"/>
        </w:rPr>
        <w:t xml:space="preserve"> </w:t>
      </w:r>
    </w:p>
    <w:p w:rsidR="002949AF" w:rsidRPr="007022D1" w:rsidRDefault="002949AF" w:rsidP="002949AF">
      <w:pPr>
        <w:pStyle w:val="TitlemasterABBspecs"/>
        <w:ind w:left="284"/>
        <w:rPr>
          <w:b/>
          <w:sz w:val="20"/>
          <w:szCs w:val="20"/>
        </w:rPr>
      </w:pP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Για τη μέτρηση του ρεύματος γραμμής που απορροφάει το φορτίο, θα χρησιμοποιηθούν ψηφιακά αμπερόμετρα κατάλληλα για τοποθέτηση σε ράγα DIN (35 mm, σύμφωνα με ΕΝ 60715) που θα συμμορφώνονται με τις απαιτήσεις του προτύπου: EN 60051. Η μέτρηση του ρεύματος θα γίνεται έμμεσα με τη χρήση μετασχηματιστών έντασης. Ο λόγος μετασχηματισμού θα καταχωρείται χειροκίνητα στο όργανο. Επιπλέον θα πρέπει να διαθέτουν και επαφή εξόδου </w:t>
      </w:r>
      <w:r w:rsidRPr="007022D1">
        <w:rPr>
          <w:rFonts w:ascii="Arial" w:hAnsi="Arial" w:cs="Arial"/>
          <w:sz w:val="20"/>
          <w:szCs w:val="20"/>
          <w:lang w:val="en-US"/>
        </w:rPr>
        <w:t>alarm</w:t>
      </w:r>
      <w:r w:rsidRPr="007022D1">
        <w:rPr>
          <w:rFonts w:ascii="Arial" w:hAnsi="Arial" w:cs="Arial"/>
          <w:sz w:val="20"/>
          <w:szCs w:val="20"/>
          <w:lang w:val="el-GR"/>
        </w:rPr>
        <w:t xml:space="preserve"> έτσι ώστε σε περίπτωση που η ονομαστική ένταση της γραμμής ξεπεράσει ένα προκαθορισμένο κατώφλι να ενεργοποιείται η επαφή εξόδου.</w:t>
      </w:r>
    </w:p>
    <w:p w:rsidR="002949AF" w:rsidRPr="007022D1" w:rsidRDefault="002949AF" w:rsidP="002949AF">
      <w:pPr>
        <w:jc w:val="both"/>
        <w:rPr>
          <w:rFonts w:ascii="Arial" w:hAnsi="Arial" w:cs="Arial"/>
          <w:sz w:val="20"/>
          <w:szCs w:val="20"/>
          <w:lang w:val="el-GR"/>
        </w:rPr>
      </w:pPr>
    </w:p>
    <w:p w:rsidR="002949AF" w:rsidRPr="007022D1" w:rsidRDefault="002949AF" w:rsidP="00A427B2">
      <w:pPr>
        <w:spacing w:after="40"/>
        <w:jc w:val="both"/>
        <w:rPr>
          <w:rFonts w:ascii="Arial" w:hAnsi="Arial" w:cs="Arial"/>
          <w:sz w:val="20"/>
          <w:szCs w:val="20"/>
          <w:lang w:val="el-GR"/>
        </w:rPr>
      </w:pPr>
      <w:r w:rsidRPr="007022D1">
        <w:rPr>
          <w:rFonts w:ascii="Arial" w:hAnsi="Arial" w:cs="Arial"/>
          <w:sz w:val="20"/>
          <w:szCs w:val="20"/>
          <w:lang w:val="el-GR"/>
        </w:rPr>
        <w:t>Τα ψηφιακά αμπερόμετρα θα πρέπει να διαθέτουν τα ακόλουθα χαρακτηριστικά: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1276"/>
        <w:gridCol w:w="2966"/>
      </w:tblGrid>
      <w:tr w:rsidR="002949AF" w:rsidRPr="007022D1" w:rsidTr="002949AF">
        <w:tc>
          <w:tcPr>
            <w:tcW w:w="3539"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z w:val="20"/>
                <w:szCs w:val="20"/>
                <w:lang w:val="el-GR"/>
              </w:rPr>
              <w:t>Ονομαστική τάση</w:t>
            </w:r>
          </w:p>
        </w:tc>
        <w:tc>
          <w:tcPr>
            <w:tcW w:w="1276" w:type="dxa"/>
            <w:shd w:val="clear" w:color="auto" w:fill="auto"/>
          </w:tcPr>
          <w:p w:rsidR="002949AF" w:rsidRPr="007022D1" w:rsidRDefault="002949AF" w:rsidP="002949AF">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spacing w:val="1"/>
                <w:sz w:val="20"/>
                <w:szCs w:val="20"/>
              </w:rPr>
              <w:t>[V</w:t>
            </w:r>
            <w:r w:rsidRPr="007022D1">
              <w:rPr>
                <w:rFonts w:ascii="Arial" w:hAnsi="Arial" w:cs="Arial"/>
                <w:spacing w:val="-25"/>
                <w:sz w:val="20"/>
                <w:szCs w:val="20"/>
              </w:rPr>
              <w:t xml:space="preserve"> </w:t>
            </w:r>
            <w:r w:rsidRPr="007022D1">
              <w:rPr>
                <w:rFonts w:ascii="Arial" w:hAnsi="Arial" w:cs="Arial"/>
                <w:spacing w:val="-25"/>
                <w:sz w:val="20"/>
                <w:szCs w:val="20"/>
                <w:lang w:val="el-GR"/>
              </w:rPr>
              <w:t xml:space="preserve"> </w:t>
            </w:r>
            <w:r w:rsidRPr="007022D1">
              <w:rPr>
                <w:rFonts w:ascii="Arial" w:hAnsi="Arial" w:cs="Arial"/>
                <w:spacing w:val="1"/>
                <w:sz w:val="20"/>
                <w:szCs w:val="20"/>
              </w:rPr>
              <w:t>AC</w:t>
            </w:r>
            <w:r w:rsidRPr="007022D1">
              <w:rPr>
                <w:rFonts w:ascii="Arial" w:hAnsi="Arial" w:cs="Arial"/>
                <w:spacing w:val="-25"/>
                <w:sz w:val="20"/>
                <w:szCs w:val="20"/>
              </w:rPr>
              <w:t xml:space="preserve"> </w:t>
            </w:r>
            <w:proofErr w:type="spellStart"/>
            <w:r w:rsidRPr="007022D1">
              <w:rPr>
                <w:rFonts w:ascii="Arial" w:hAnsi="Arial" w:cs="Arial"/>
                <w:spacing w:val="3"/>
                <w:sz w:val="20"/>
                <w:szCs w:val="20"/>
              </w:rPr>
              <w:t>rms</w:t>
            </w:r>
            <w:proofErr w:type="spellEnd"/>
            <w:r w:rsidRPr="007022D1">
              <w:rPr>
                <w:rFonts w:ascii="Arial" w:hAnsi="Arial" w:cs="Arial"/>
                <w:spacing w:val="3"/>
                <w:sz w:val="20"/>
                <w:szCs w:val="20"/>
              </w:rPr>
              <w:t>]</w:t>
            </w:r>
          </w:p>
        </w:tc>
        <w:tc>
          <w:tcPr>
            <w:tcW w:w="2966"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2"/>
                <w:sz w:val="20"/>
                <w:szCs w:val="20"/>
              </w:rPr>
              <w:t>230,</w:t>
            </w:r>
            <w:r w:rsidRPr="007022D1">
              <w:rPr>
                <w:rFonts w:ascii="Arial" w:hAnsi="Arial" w:cs="Arial"/>
                <w:spacing w:val="8"/>
                <w:sz w:val="20"/>
                <w:szCs w:val="20"/>
              </w:rPr>
              <w:t xml:space="preserve"> </w:t>
            </w:r>
            <w:r w:rsidRPr="007022D1">
              <w:rPr>
                <w:rFonts w:ascii="Arial" w:hAnsi="Arial" w:cs="Arial"/>
                <w:spacing w:val="1"/>
                <w:sz w:val="20"/>
                <w:szCs w:val="20"/>
              </w:rPr>
              <w:t>+15%</w:t>
            </w:r>
            <w:r w:rsidRPr="007022D1">
              <w:rPr>
                <w:rFonts w:ascii="Arial" w:hAnsi="Arial" w:cs="Arial"/>
                <w:spacing w:val="8"/>
                <w:sz w:val="20"/>
                <w:szCs w:val="20"/>
              </w:rPr>
              <w:t xml:space="preserve"> </w:t>
            </w:r>
            <w:r w:rsidRPr="007022D1">
              <w:rPr>
                <w:rFonts w:ascii="Arial" w:hAnsi="Arial" w:cs="Arial"/>
                <w:sz w:val="20"/>
                <w:szCs w:val="20"/>
              </w:rPr>
              <w:t>/</w:t>
            </w:r>
            <w:r w:rsidRPr="007022D1">
              <w:rPr>
                <w:rFonts w:ascii="Arial" w:hAnsi="Arial" w:cs="Arial"/>
                <w:spacing w:val="8"/>
                <w:sz w:val="20"/>
                <w:szCs w:val="20"/>
              </w:rPr>
              <w:t xml:space="preserve"> </w:t>
            </w:r>
            <w:r w:rsidRPr="007022D1">
              <w:rPr>
                <w:rFonts w:ascii="Arial" w:hAnsi="Arial" w:cs="Arial"/>
                <w:sz w:val="20"/>
                <w:szCs w:val="20"/>
              </w:rPr>
              <w:t>-</w:t>
            </w:r>
            <w:r w:rsidRPr="007022D1">
              <w:rPr>
                <w:rFonts w:ascii="Arial" w:hAnsi="Arial" w:cs="Arial"/>
                <w:spacing w:val="8"/>
                <w:sz w:val="20"/>
                <w:szCs w:val="20"/>
              </w:rPr>
              <w:t xml:space="preserve"> </w:t>
            </w:r>
            <w:r w:rsidRPr="007022D1">
              <w:rPr>
                <w:rFonts w:ascii="Arial" w:hAnsi="Arial" w:cs="Arial"/>
                <w:spacing w:val="2"/>
                <w:sz w:val="20"/>
                <w:szCs w:val="20"/>
              </w:rPr>
              <w:t>10%</w:t>
            </w:r>
          </w:p>
        </w:tc>
      </w:tr>
      <w:tr w:rsidR="002949AF" w:rsidRPr="005E14BD" w:rsidTr="002949AF">
        <w:tc>
          <w:tcPr>
            <w:tcW w:w="3539"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proofErr w:type="spellStart"/>
            <w:r w:rsidRPr="007022D1">
              <w:rPr>
                <w:rFonts w:ascii="Arial" w:hAnsi="Arial" w:cs="Arial"/>
                <w:spacing w:val="1"/>
                <w:sz w:val="20"/>
                <w:szCs w:val="20"/>
              </w:rPr>
              <w:t>Έμμεση</w:t>
            </w:r>
            <w:proofErr w:type="spellEnd"/>
            <w:r w:rsidRPr="007022D1">
              <w:rPr>
                <w:rFonts w:ascii="Arial" w:hAnsi="Arial" w:cs="Arial"/>
                <w:spacing w:val="15"/>
                <w:sz w:val="20"/>
                <w:szCs w:val="20"/>
              </w:rPr>
              <w:t xml:space="preserve"> </w:t>
            </w:r>
            <w:proofErr w:type="spellStart"/>
            <w:r w:rsidRPr="007022D1">
              <w:rPr>
                <w:rFonts w:ascii="Arial" w:hAnsi="Arial" w:cs="Arial"/>
                <w:spacing w:val="3"/>
                <w:sz w:val="20"/>
                <w:szCs w:val="20"/>
              </w:rPr>
              <w:t>μέτρηση</w:t>
            </w:r>
            <w:proofErr w:type="spellEnd"/>
          </w:p>
        </w:tc>
        <w:tc>
          <w:tcPr>
            <w:tcW w:w="1276" w:type="dxa"/>
            <w:shd w:val="clear" w:color="auto" w:fill="auto"/>
          </w:tcPr>
          <w:p w:rsidR="002949AF" w:rsidRPr="007022D1" w:rsidRDefault="002949AF" w:rsidP="002949AF">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spacing w:val="2"/>
                <w:w w:val="85"/>
                <w:sz w:val="20"/>
                <w:szCs w:val="20"/>
              </w:rPr>
              <w:t>[Α]</w:t>
            </w: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1"/>
              <w:rPr>
                <w:rFonts w:ascii="Arial" w:hAnsi="Arial" w:cs="Arial"/>
                <w:sz w:val="20"/>
                <w:szCs w:val="20"/>
                <w:lang w:val="el-GR"/>
              </w:rPr>
            </w:pPr>
            <w:r w:rsidRPr="007022D1">
              <w:rPr>
                <w:rFonts w:ascii="Arial" w:hAnsi="Arial" w:cs="Arial"/>
                <w:sz w:val="20"/>
                <w:szCs w:val="20"/>
                <w:lang w:val="el-GR"/>
              </w:rPr>
              <w:t>Μέσω Μ/Σ έντασης /5 Α</w:t>
            </w:r>
          </w:p>
        </w:tc>
      </w:tr>
      <w:tr w:rsidR="002949AF" w:rsidRPr="007022D1" w:rsidTr="002949AF">
        <w:tc>
          <w:tcPr>
            <w:tcW w:w="3539"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proofErr w:type="spellStart"/>
            <w:r w:rsidRPr="007022D1">
              <w:rPr>
                <w:rFonts w:ascii="Arial" w:hAnsi="Arial" w:cs="Arial"/>
                <w:spacing w:val="3"/>
                <w:sz w:val="20"/>
                <w:szCs w:val="20"/>
              </w:rPr>
              <w:t>Συχνότητ</w:t>
            </w:r>
            <w:proofErr w:type="spellEnd"/>
            <w:r w:rsidRPr="007022D1">
              <w:rPr>
                <w:rFonts w:ascii="Arial" w:hAnsi="Arial" w:cs="Arial"/>
                <w:spacing w:val="3"/>
                <w:sz w:val="20"/>
                <w:szCs w:val="20"/>
              </w:rPr>
              <w:t>α</w:t>
            </w:r>
          </w:p>
        </w:tc>
        <w:tc>
          <w:tcPr>
            <w:tcW w:w="1276" w:type="dxa"/>
            <w:shd w:val="clear" w:color="auto" w:fill="auto"/>
          </w:tcPr>
          <w:p w:rsidR="002949AF" w:rsidRPr="007022D1" w:rsidRDefault="002949AF" w:rsidP="002949AF">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sz w:val="20"/>
                <w:szCs w:val="20"/>
              </w:rPr>
              <w:t>[Hz]</w:t>
            </w: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2"/>
              <w:rPr>
                <w:rFonts w:ascii="Arial" w:hAnsi="Arial" w:cs="Arial"/>
                <w:sz w:val="20"/>
                <w:szCs w:val="20"/>
                <w:lang w:val="el-GR"/>
              </w:rPr>
            </w:pPr>
            <w:r w:rsidRPr="007022D1">
              <w:rPr>
                <w:rFonts w:ascii="Arial" w:hAnsi="Arial" w:cs="Arial"/>
                <w:sz w:val="20"/>
                <w:szCs w:val="20"/>
                <w:lang w:val="el-GR"/>
              </w:rPr>
              <w:t>50/60</w:t>
            </w:r>
          </w:p>
        </w:tc>
      </w:tr>
      <w:tr w:rsidR="002949AF" w:rsidRPr="007022D1" w:rsidTr="002949AF">
        <w:tc>
          <w:tcPr>
            <w:tcW w:w="3539"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proofErr w:type="spellStart"/>
            <w:r w:rsidRPr="007022D1">
              <w:rPr>
                <w:rFonts w:ascii="Arial" w:hAnsi="Arial" w:cs="Arial"/>
                <w:spacing w:val="2"/>
                <w:sz w:val="20"/>
                <w:szCs w:val="20"/>
              </w:rPr>
              <w:t>Κλάση</w:t>
            </w:r>
            <w:proofErr w:type="spellEnd"/>
            <w:r w:rsidRPr="007022D1">
              <w:rPr>
                <w:rFonts w:ascii="Arial" w:hAnsi="Arial" w:cs="Arial"/>
                <w:spacing w:val="37"/>
                <w:sz w:val="20"/>
                <w:szCs w:val="20"/>
              </w:rPr>
              <w:t xml:space="preserve"> </w:t>
            </w:r>
            <w:r w:rsidRPr="007022D1">
              <w:rPr>
                <w:rFonts w:ascii="Arial" w:hAnsi="Arial" w:cs="Arial"/>
                <w:spacing w:val="2"/>
                <w:sz w:val="20"/>
                <w:szCs w:val="20"/>
              </w:rPr>
              <w:t>α</w:t>
            </w:r>
            <w:proofErr w:type="spellStart"/>
            <w:r w:rsidRPr="007022D1">
              <w:rPr>
                <w:rFonts w:ascii="Arial" w:hAnsi="Arial" w:cs="Arial"/>
                <w:spacing w:val="2"/>
                <w:sz w:val="20"/>
                <w:szCs w:val="20"/>
              </w:rPr>
              <w:t>κρι</w:t>
            </w:r>
            <w:proofErr w:type="spellEnd"/>
            <w:r w:rsidRPr="007022D1">
              <w:rPr>
                <w:rFonts w:ascii="Arial" w:hAnsi="Arial" w:cs="Arial"/>
                <w:spacing w:val="2"/>
                <w:sz w:val="20"/>
                <w:szCs w:val="20"/>
              </w:rPr>
              <w:t>βείας</w:t>
            </w:r>
          </w:p>
        </w:tc>
        <w:tc>
          <w:tcPr>
            <w:tcW w:w="1276" w:type="dxa"/>
            <w:shd w:val="clear" w:color="auto" w:fill="auto"/>
          </w:tcPr>
          <w:p w:rsidR="002949AF" w:rsidRPr="007022D1" w:rsidRDefault="002949AF" w:rsidP="002949AF">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sz w:val="20"/>
                <w:szCs w:val="20"/>
              </w:rPr>
              <w:t>[%]</w:t>
            </w:r>
          </w:p>
        </w:tc>
        <w:tc>
          <w:tcPr>
            <w:tcW w:w="2966"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z w:val="20"/>
                <w:szCs w:val="20"/>
              </w:rPr>
              <w:t>±0,5</w:t>
            </w:r>
          </w:p>
        </w:tc>
      </w:tr>
      <w:tr w:rsidR="002949AF" w:rsidRPr="007022D1" w:rsidTr="002949AF">
        <w:tc>
          <w:tcPr>
            <w:tcW w:w="3539"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2"/>
                <w:sz w:val="20"/>
                <w:szCs w:val="20"/>
              </w:rPr>
              <w:t>Κατα</w:t>
            </w:r>
            <w:proofErr w:type="spellStart"/>
            <w:r w:rsidRPr="007022D1">
              <w:rPr>
                <w:rFonts w:ascii="Arial" w:hAnsi="Arial" w:cs="Arial"/>
                <w:spacing w:val="2"/>
                <w:sz w:val="20"/>
                <w:szCs w:val="20"/>
              </w:rPr>
              <w:t>νάλωση</w:t>
            </w:r>
            <w:proofErr w:type="spellEnd"/>
            <w:r w:rsidRPr="007022D1">
              <w:rPr>
                <w:rFonts w:ascii="Arial" w:hAnsi="Arial" w:cs="Arial"/>
                <w:spacing w:val="6"/>
                <w:sz w:val="20"/>
                <w:szCs w:val="20"/>
              </w:rPr>
              <w:t xml:space="preserve"> </w:t>
            </w:r>
            <w:proofErr w:type="spellStart"/>
            <w:r w:rsidRPr="007022D1">
              <w:rPr>
                <w:rFonts w:ascii="Arial" w:hAnsi="Arial" w:cs="Arial"/>
                <w:spacing w:val="1"/>
                <w:sz w:val="20"/>
                <w:szCs w:val="20"/>
              </w:rPr>
              <w:t>ισχύος</w:t>
            </w:r>
            <w:proofErr w:type="spellEnd"/>
            <w:r w:rsidRPr="007022D1">
              <w:rPr>
                <w:rFonts w:ascii="Arial" w:hAnsi="Arial" w:cs="Arial"/>
                <w:spacing w:val="1"/>
                <w:sz w:val="20"/>
                <w:szCs w:val="20"/>
                <w:lang w:val="el-GR"/>
              </w:rPr>
              <w:t xml:space="preserve"> </w:t>
            </w:r>
            <w:r w:rsidRPr="007022D1">
              <w:rPr>
                <w:rFonts w:ascii="Arial" w:hAnsi="Arial" w:cs="Arial"/>
                <w:spacing w:val="3"/>
                <w:sz w:val="20"/>
                <w:szCs w:val="20"/>
              </w:rPr>
              <w:t>αμπ</w:t>
            </w:r>
            <w:proofErr w:type="spellStart"/>
            <w:r w:rsidRPr="007022D1">
              <w:rPr>
                <w:rFonts w:ascii="Arial" w:hAnsi="Arial" w:cs="Arial"/>
                <w:spacing w:val="3"/>
                <w:sz w:val="20"/>
                <w:szCs w:val="20"/>
              </w:rPr>
              <w:t>ερομέτρων</w:t>
            </w:r>
            <w:proofErr w:type="spellEnd"/>
          </w:p>
        </w:tc>
        <w:tc>
          <w:tcPr>
            <w:tcW w:w="1276" w:type="dxa"/>
            <w:shd w:val="clear" w:color="auto" w:fill="auto"/>
          </w:tcPr>
          <w:p w:rsidR="002949AF" w:rsidRPr="007022D1" w:rsidRDefault="002949AF" w:rsidP="002949AF">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w w:val="85"/>
                <w:sz w:val="20"/>
                <w:szCs w:val="20"/>
              </w:rPr>
              <w:t>[VA]</w:t>
            </w:r>
          </w:p>
        </w:tc>
        <w:tc>
          <w:tcPr>
            <w:tcW w:w="2966"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z w:val="20"/>
                <w:szCs w:val="20"/>
              </w:rPr>
              <w:t>4</w:t>
            </w:r>
            <w:r w:rsidRPr="007022D1">
              <w:rPr>
                <w:rFonts w:ascii="Arial" w:hAnsi="Arial" w:cs="Arial"/>
                <w:spacing w:val="-11"/>
                <w:sz w:val="20"/>
                <w:szCs w:val="20"/>
              </w:rPr>
              <w:t xml:space="preserve"> </w:t>
            </w:r>
            <w:r w:rsidRPr="007022D1">
              <w:rPr>
                <w:rFonts w:ascii="Arial" w:hAnsi="Arial" w:cs="Arial"/>
                <w:sz w:val="20"/>
                <w:szCs w:val="20"/>
              </w:rPr>
              <w:t>VA</w:t>
            </w:r>
          </w:p>
        </w:tc>
      </w:tr>
      <w:tr w:rsidR="002949AF" w:rsidRPr="007022D1" w:rsidTr="002949AF">
        <w:tc>
          <w:tcPr>
            <w:tcW w:w="3539"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proofErr w:type="spellStart"/>
            <w:r w:rsidRPr="007022D1">
              <w:rPr>
                <w:rFonts w:ascii="Arial" w:hAnsi="Arial" w:cs="Arial"/>
                <w:spacing w:val="2"/>
                <w:sz w:val="20"/>
                <w:szCs w:val="20"/>
              </w:rPr>
              <w:t>Πλάτος</w:t>
            </w:r>
            <w:proofErr w:type="spellEnd"/>
            <w:r w:rsidRPr="007022D1">
              <w:rPr>
                <w:rFonts w:ascii="Arial" w:hAnsi="Arial" w:cs="Arial"/>
                <w:spacing w:val="-17"/>
                <w:sz w:val="20"/>
                <w:szCs w:val="20"/>
              </w:rPr>
              <w:t xml:space="preserve"> </w:t>
            </w:r>
            <w:r w:rsidRPr="007022D1">
              <w:rPr>
                <w:rFonts w:ascii="Arial" w:hAnsi="Arial" w:cs="Arial"/>
                <w:spacing w:val="3"/>
                <w:sz w:val="20"/>
                <w:szCs w:val="20"/>
              </w:rPr>
              <w:t>(</w:t>
            </w:r>
            <w:proofErr w:type="spellStart"/>
            <w:r w:rsidRPr="007022D1">
              <w:rPr>
                <w:rFonts w:ascii="Arial" w:hAnsi="Arial" w:cs="Arial"/>
                <w:spacing w:val="3"/>
                <w:sz w:val="20"/>
                <w:szCs w:val="20"/>
              </w:rPr>
              <w:t>στοιχεί</w:t>
            </w:r>
            <w:proofErr w:type="spellEnd"/>
            <w:r w:rsidRPr="007022D1">
              <w:rPr>
                <w:rFonts w:ascii="Arial" w:hAnsi="Arial" w:cs="Arial"/>
                <w:spacing w:val="3"/>
                <w:sz w:val="20"/>
                <w:szCs w:val="20"/>
              </w:rPr>
              <w:t>α)</w:t>
            </w:r>
          </w:p>
        </w:tc>
        <w:tc>
          <w:tcPr>
            <w:tcW w:w="1276" w:type="dxa"/>
            <w:shd w:val="clear" w:color="auto" w:fill="auto"/>
          </w:tcPr>
          <w:p w:rsidR="002949AF" w:rsidRPr="007022D1" w:rsidRDefault="002949AF" w:rsidP="002949AF">
            <w:pPr>
              <w:autoSpaceDE w:val="0"/>
              <w:autoSpaceDN w:val="0"/>
              <w:adjustRightInd w:val="0"/>
              <w:spacing w:before="40"/>
              <w:jc w:val="right"/>
              <w:rPr>
                <w:rFonts w:ascii="Arial" w:hAnsi="Arial" w:cs="Arial"/>
                <w:sz w:val="20"/>
                <w:szCs w:val="20"/>
              </w:rPr>
            </w:pP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1"/>
              <w:rPr>
                <w:rFonts w:ascii="Arial" w:hAnsi="Arial" w:cs="Arial"/>
                <w:sz w:val="20"/>
                <w:szCs w:val="20"/>
              </w:rPr>
            </w:pPr>
            <w:r w:rsidRPr="007022D1">
              <w:rPr>
                <w:rFonts w:ascii="Arial" w:hAnsi="Arial" w:cs="Arial"/>
                <w:sz w:val="20"/>
                <w:szCs w:val="20"/>
              </w:rPr>
              <w:t>3</w:t>
            </w:r>
          </w:p>
        </w:tc>
      </w:tr>
      <w:tr w:rsidR="002949AF" w:rsidRPr="007022D1" w:rsidTr="002949AF">
        <w:tc>
          <w:tcPr>
            <w:tcW w:w="3539"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2"/>
                <w:sz w:val="20"/>
                <w:szCs w:val="20"/>
              </w:rPr>
              <w:t>Βαθμός</w:t>
            </w:r>
            <w:r w:rsidRPr="007022D1">
              <w:rPr>
                <w:rFonts w:ascii="Arial" w:hAnsi="Arial" w:cs="Arial"/>
                <w:spacing w:val="-19"/>
                <w:sz w:val="20"/>
                <w:szCs w:val="20"/>
              </w:rPr>
              <w:t xml:space="preserve"> </w:t>
            </w:r>
            <w:r w:rsidRPr="007022D1">
              <w:rPr>
                <w:rFonts w:ascii="Arial" w:hAnsi="Arial" w:cs="Arial"/>
                <w:spacing w:val="3"/>
                <w:sz w:val="20"/>
                <w:szCs w:val="20"/>
              </w:rPr>
              <w:t>προστασίας</w:t>
            </w:r>
          </w:p>
        </w:tc>
        <w:tc>
          <w:tcPr>
            <w:tcW w:w="1276" w:type="dxa"/>
            <w:shd w:val="clear" w:color="auto" w:fill="auto"/>
          </w:tcPr>
          <w:p w:rsidR="002949AF" w:rsidRPr="007022D1" w:rsidRDefault="002949AF" w:rsidP="002949AF">
            <w:pPr>
              <w:autoSpaceDE w:val="0"/>
              <w:autoSpaceDN w:val="0"/>
              <w:adjustRightInd w:val="0"/>
              <w:spacing w:before="40"/>
              <w:jc w:val="right"/>
              <w:rPr>
                <w:rFonts w:ascii="Arial" w:hAnsi="Arial" w:cs="Arial"/>
                <w:sz w:val="20"/>
                <w:szCs w:val="20"/>
              </w:rPr>
            </w:pP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1"/>
              <w:rPr>
                <w:rFonts w:ascii="Arial" w:hAnsi="Arial" w:cs="Arial"/>
                <w:sz w:val="20"/>
                <w:szCs w:val="20"/>
              </w:rPr>
            </w:pPr>
            <w:r w:rsidRPr="007022D1">
              <w:rPr>
                <w:rFonts w:ascii="Arial" w:hAnsi="Arial" w:cs="Arial"/>
                <w:sz w:val="20"/>
                <w:szCs w:val="20"/>
              </w:rPr>
              <w:t>IP</w:t>
            </w:r>
            <w:r w:rsidRPr="007022D1">
              <w:rPr>
                <w:rFonts w:ascii="Arial" w:hAnsi="Arial" w:cs="Arial"/>
                <w:sz w:val="20"/>
                <w:szCs w:val="20"/>
                <w:lang w:val="el-GR"/>
              </w:rPr>
              <w:t xml:space="preserve"> </w:t>
            </w:r>
            <w:r w:rsidRPr="007022D1">
              <w:rPr>
                <w:rFonts w:ascii="Arial" w:hAnsi="Arial" w:cs="Arial"/>
                <w:sz w:val="20"/>
                <w:szCs w:val="20"/>
              </w:rPr>
              <w:t>20</w:t>
            </w:r>
          </w:p>
        </w:tc>
      </w:tr>
      <w:tr w:rsidR="002949AF" w:rsidRPr="007022D1" w:rsidTr="002949AF">
        <w:tc>
          <w:tcPr>
            <w:tcW w:w="3539"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3"/>
                <w:sz w:val="20"/>
                <w:szCs w:val="20"/>
              </w:rPr>
              <w:t>Πρότυπα</w:t>
            </w:r>
          </w:p>
        </w:tc>
        <w:tc>
          <w:tcPr>
            <w:tcW w:w="1276" w:type="dxa"/>
            <w:shd w:val="clear" w:color="auto" w:fill="auto"/>
          </w:tcPr>
          <w:p w:rsidR="002949AF" w:rsidRPr="007022D1" w:rsidRDefault="002949AF" w:rsidP="002949AF">
            <w:pPr>
              <w:autoSpaceDE w:val="0"/>
              <w:autoSpaceDN w:val="0"/>
              <w:adjustRightInd w:val="0"/>
              <w:spacing w:before="40"/>
              <w:jc w:val="right"/>
              <w:rPr>
                <w:rFonts w:ascii="Arial" w:hAnsi="Arial" w:cs="Arial"/>
                <w:sz w:val="20"/>
                <w:szCs w:val="20"/>
              </w:rPr>
            </w:pP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1"/>
              <w:rPr>
                <w:rFonts w:ascii="Arial" w:hAnsi="Arial" w:cs="Arial"/>
                <w:sz w:val="20"/>
                <w:szCs w:val="20"/>
              </w:rPr>
            </w:pPr>
            <w:r w:rsidRPr="007022D1">
              <w:rPr>
                <w:rFonts w:ascii="Arial" w:hAnsi="Arial" w:cs="Arial"/>
                <w:sz w:val="20"/>
                <w:szCs w:val="20"/>
              </w:rPr>
              <w:t>ΕΝ</w:t>
            </w:r>
            <w:r w:rsidRPr="007022D1">
              <w:rPr>
                <w:rFonts w:ascii="Arial" w:hAnsi="Arial" w:cs="Arial"/>
                <w:spacing w:val="-18"/>
                <w:sz w:val="20"/>
                <w:szCs w:val="20"/>
              </w:rPr>
              <w:t xml:space="preserve"> </w:t>
            </w:r>
            <w:r w:rsidRPr="007022D1">
              <w:rPr>
                <w:rFonts w:ascii="Arial" w:hAnsi="Arial" w:cs="Arial"/>
                <w:sz w:val="20"/>
                <w:szCs w:val="20"/>
              </w:rPr>
              <w:t>60051</w:t>
            </w:r>
          </w:p>
        </w:tc>
      </w:tr>
    </w:tbl>
    <w:p w:rsidR="002949AF" w:rsidRPr="007022D1" w:rsidRDefault="002949AF" w:rsidP="002949AF">
      <w:pPr>
        <w:jc w:val="both"/>
        <w:rPr>
          <w:rFonts w:ascii="Arial" w:hAnsi="Arial" w:cs="Arial"/>
          <w:sz w:val="20"/>
          <w:szCs w:val="20"/>
          <w:lang w:val="el-GR"/>
        </w:rPr>
      </w:pPr>
    </w:p>
    <w:p w:rsidR="002949AF" w:rsidRPr="002949AF" w:rsidRDefault="002949AF" w:rsidP="002949AF">
      <w:pPr>
        <w:pStyle w:val="Heading1"/>
        <w:jc w:val="both"/>
        <w:rPr>
          <w:szCs w:val="20"/>
          <w:u w:val="none"/>
        </w:rPr>
      </w:pPr>
      <w:r w:rsidRPr="002949AF">
        <w:rPr>
          <w:szCs w:val="20"/>
          <w:u w:val="none"/>
        </w:rPr>
        <w:t xml:space="preserve">Πιστοποίηση Ποιότητας </w:t>
      </w: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Ο προμηθευτής θα πρέπει να διατηρεί αποδεκτό σύστημα διασφάλισης ποιότητας των προϊόντων και υπηρεσιών και να επιδεικνύει συμμόρφωση σε πιστοποίηση </w:t>
      </w:r>
      <w:r w:rsidRPr="007022D1">
        <w:rPr>
          <w:rFonts w:ascii="Arial" w:hAnsi="Arial" w:cs="Arial"/>
          <w:sz w:val="20"/>
          <w:szCs w:val="20"/>
        </w:rPr>
        <w:t>ISO</w:t>
      </w:r>
      <w:r w:rsidRPr="007022D1">
        <w:rPr>
          <w:rFonts w:ascii="Arial" w:hAnsi="Arial" w:cs="Arial"/>
          <w:sz w:val="20"/>
          <w:szCs w:val="20"/>
          <w:lang w:val="el-GR"/>
        </w:rPr>
        <w:t xml:space="preserve"> 9001 η οποία παρέχεται από ανεξάρτητο πιστοποιημένο φορέα. Τα ψηφιακά αμπερόμετρα ράγας θα πρέπει να συνοδεύονται από δήλωση συμμόρφωσης </w:t>
      </w:r>
      <w:r w:rsidRPr="007022D1">
        <w:rPr>
          <w:rFonts w:ascii="Arial" w:hAnsi="Arial" w:cs="Arial"/>
          <w:sz w:val="20"/>
          <w:szCs w:val="20"/>
          <w:lang w:val="en-US"/>
        </w:rPr>
        <w:t>CE</w:t>
      </w:r>
      <w:r w:rsidRPr="007022D1">
        <w:rPr>
          <w:rFonts w:ascii="Arial" w:hAnsi="Arial" w:cs="Arial"/>
          <w:sz w:val="20"/>
          <w:szCs w:val="20"/>
          <w:lang w:val="el-GR"/>
        </w:rPr>
        <w:t>.</w:t>
      </w:r>
    </w:p>
    <w:p w:rsidR="002949AF" w:rsidRPr="007022D1" w:rsidRDefault="002949AF" w:rsidP="002949AF">
      <w:pPr>
        <w:jc w:val="both"/>
        <w:rPr>
          <w:rFonts w:ascii="Arial" w:hAnsi="Arial" w:cs="Arial"/>
          <w:sz w:val="20"/>
          <w:szCs w:val="20"/>
          <w:lang w:val="el-GR"/>
        </w:rPr>
      </w:pP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Ενδεικτικός τύπος: </w:t>
      </w:r>
      <w:r w:rsidRPr="007022D1">
        <w:rPr>
          <w:rFonts w:ascii="Arial" w:hAnsi="Arial" w:cs="Arial"/>
          <w:sz w:val="20"/>
          <w:szCs w:val="20"/>
          <w:lang w:val="en-US"/>
        </w:rPr>
        <w:t>ABB</w:t>
      </w:r>
      <w:r w:rsidRPr="007022D1">
        <w:rPr>
          <w:rFonts w:ascii="Arial" w:hAnsi="Arial" w:cs="Arial"/>
          <w:sz w:val="20"/>
          <w:szCs w:val="20"/>
          <w:lang w:val="el-GR"/>
        </w:rPr>
        <w:t xml:space="preserve"> </w:t>
      </w:r>
      <w:r w:rsidRPr="007022D1">
        <w:rPr>
          <w:rFonts w:ascii="Arial" w:hAnsi="Arial" w:cs="Arial"/>
          <w:sz w:val="20"/>
          <w:szCs w:val="20"/>
          <w:lang w:val="en-US"/>
        </w:rPr>
        <w:t>AMTD</w:t>
      </w:r>
      <w:r w:rsidRPr="007022D1">
        <w:rPr>
          <w:rFonts w:ascii="Arial" w:hAnsi="Arial" w:cs="Arial"/>
          <w:sz w:val="20"/>
          <w:szCs w:val="20"/>
          <w:lang w:val="el-GR"/>
        </w:rPr>
        <w:t xml:space="preserve">-1 (χωρίς επαφή εξόδου </w:t>
      </w:r>
      <w:r w:rsidRPr="007022D1">
        <w:rPr>
          <w:rFonts w:ascii="Arial" w:hAnsi="Arial" w:cs="Arial"/>
          <w:sz w:val="20"/>
          <w:szCs w:val="20"/>
          <w:lang w:val="en-US"/>
        </w:rPr>
        <w:t>alarm</w:t>
      </w:r>
      <w:r w:rsidRPr="007022D1">
        <w:rPr>
          <w:rFonts w:ascii="Arial" w:hAnsi="Arial" w:cs="Arial"/>
          <w:sz w:val="20"/>
          <w:szCs w:val="20"/>
          <w:lang w:val="el-GR"/>
        </w:rPr>
        <w:t xml:space="preserve">) και </w:t>
      </w:r>
      <w:r w:rsidRPr="007022D1">
        <w:rPr>
          <w:rFonts w:ascii="Arial" w:hAnsi="Arial" w:cs="Arial"/>
          <w:sz w:val="20"/>
          <w:szCs w:val="20"/>
          <w:lang w:val="en-US"/>
        </w:rPr>
        <w:t>ABB</w:t>
      </w:r>
      <w:r w:rsidRPr="007022D1">
        <w:rPr>
          <w:rFonts w:ascii="Arial" w:hAnsi="Arial" w:cs="Arial"/>
          <w:sz w:val="20"/>
          <w:szCs w:val="20"/>
          <w:lang w:val="el-GR"/>
        </w:rPr>
        <w:t xml:space="preserve"> </w:t>
      </w:r>
      <w:r w:rsidRPr="007022D1">
        <w:rPr>
          <w:rFonts w:ascii="Arial" w:hAnsi="Arial" w:cs="Arial"/>
          <w:sz w:val="20"/>
          <w:szCs w:val="20"/>
          <w:lang w:val="en-US"/>
        </w:rPr>
        <w:t>AMTD</w:t>
      </w:r>
      <w:r w:rsidRPr="007022D1">
        <w:rPr>
          <w:rFonts w:ascii="Arial" w:hAnsi="Arial" w:cs="Arial"/>
          <w:sz w:val="20"/>
          <w:szCs w:val="20"/>
          <w:lang w:val="el-GR"/>
        </w:rPr>
        <w:t>-1-</w:t>
      </w:r>
      <w:r w:rsidRPr="007022D1">
        <w:rPr>
          <w:rFonts w:ascii="Arial" w:hAnsi="Arial" w:cs="Arial"/>
          <w:sz w:val="20"/>
          <w:szCs w:val="20"/>
          <w:lang w:val="en-US"/>
        </w:rPr>
        <w:t>R</w:t>
      </w:r>
      <w:r w:rsidRPr="007022D1">
        <w:rPr>
          <w:rFonts w:ascii="Arial" w:hAnsi="Arial" w:cs="Arial"/>
          <w:sz w:val="20"/>
          <w:szCs w:val="20"/>
          <w:lang w:val="el-GR"/>
        </w:rPr>
        <w:t xml:space="preserve"> (με επαφή εξόδου </w:t>
      </w:r>
      <w:proofErr w:type="spellStart"/>
      <w:r w:rsidRPr="007022D1">
        <w:rPr>
          <w:rFonts w:ascii="Arial" w:hAnsi="Arial" w:cs="Arial"/>
          <w:sz w:val="20"/>
          <w:szCs w:val="20"/>
          <w:lang w:val="el-GR"/>
        </w:rPr>
        <w:t>alarm</w:t>
      </w:r>
      <w:proofErr w:type="spellEnd"/>
      <w:r w:rsidRPr="007022D1">
        <w:rPr>
          <w:rFonts w:ascii="Arial" w:hAnsi="Arial" w:cs="Arial"/>
          <w:sz w:val="20"/>
          <w:szCs w:val="20"/>
          <w:lang w:val="el-GR"/>
        </w:rPr>
        <w:t>)</w:t>
      </w:r>
      <w:r w:rsidR="005E14BD">
        <w:rPr>
          <w:rFonts w:ascii="Arial" w:hAnsi="Arial" w:cs="Arial"/>
          <w:sz w:val="20"/>
          <w:szCs w:val="20"/>
          <w:lang w:val="el-GR"/>
        </w:rPr>
        <w:t xml:space="preserve"> ή ισοδύναμος</w:t>
      </w:r>
    </w:p>
    <w:p w:rsidR="002949AF" w:rsidRPr="007022D1" w:rsidRDefault="002949AF" w:rsidP="002949AF">
      <w:pPr>
        <w:jc w:val="both"/>
        <w:rPr>
          <w:rFonts w:ascii="Arial" w:hAnsi="Arial" w:cs="Arial"/>
          <w:sz w:val="20"/>
          <w:szCs w:val="20"/>
          <w:lang w:val="el-GR"/>
        </w:rPr>
      </w:pPr>
    </w:p>
    <w:p w:rsidR="002949AF" w:rsidRPr="007022D1" w:rsidRDefault="002949AF" w:rsidP="002949AF">
      <w:pPr>
        <w:jc w:val="both"/>
        <w:rPr>
          <w:rFonts w:ascii="Arial" w:hAnsi="Arial" w:cs="Arial"/>
          <w:sz w:val="20"/>
          <w:szCs w:val="20"/>
          <w:lang w:val="el-GR"/>
        </w:rPr>
      </w:pPr>
    </w:p>
    <w:p w:rsidR="002949AF" w:rsidRDefault="002949AF" w:rsidP="00524323">
      <w:pPr>
        <w:pStyle w:val="TitlemasterABBspecs"/>
        <w:numPr>
          <w:ilvl w:val="0"/>
          <w:numId w:val="22"/>
        </w:numPr>
        <w:ind w:left="284" w:hanging="284"/>
        <w:rPr>
          <w:b/>
          <w:sz w:val="20"/>
          <w:szCs w:val="20"/>
        </w:rPr>
      </w:pPr>
      <w:r w:rsidRPr="007022D1">
        <w:rPr>
          <w:sz w:val="20"/>
          <w:szCs w:val="20"/>
        </w:rPr>
        <w:br w:type="page"/>
      </w:r>
      <w:bookmarkStart w:id="8" w:name="_Toc446318846"/>
      <w:r w:rsidRPr="007022D1">
        <w:rPr>
          <w:b/>
          <w:sz w:val="20"/>
          <w:szCs w:val="20"/>
          <w:lang w:val="en-US"/>
        </w:rPr>
        <w:lastRenderedPageBreak/>
        <w:t>A</w:t>
      </w:r>
      <w:proofErr w:type="spellStart"/>
      <w:r w:rsidRPr="007022D1">
        <w:rPr>
          <w:b/>
          <w:sz w:val="20"/>
          <w:szCs w:val="20"/>
        </w:rPr>
        <w:t>ναλογικά</w:t>
      </w:r>
      <w:proofErr w:type="spellEnd"/>
      <w:r w:rsidRPr="007022D1">
        <w:rPr>
          <w:b/>
          <w:sz w:val="20"/>
          <w:szCs w:val="20"/>
        </w:rPr>
        <w:t xml:space="preserve"> Βολτόμετρα</w:t>
      </w:r>
      <w:bookmarkEnd w:id="8"/>
      <w:r w:rsidRPr="007022D1">
        <w:rPr>
          <w:b/>
          <w:sz w:val="20"/>
          <w:szCs w:val="20"/>
        </w:rPr>
        <w:t xml:space="preserve"> </w:t>
      </w:r>
    </w:p>
    <w:p w:rsidR="00524323" w:rsidRPr="007022D1" w:rsidRDefault="00524323" w:rsidP="00524323">
      <w:pPr>
        <w:pStyle w:val="TitlemasterABBspecs"/>
        <w:ind w:left="720"/>
        <w:rPr>
          <w:b/>
          <w:sz w:val="20"/>
          <w:szCs w:val="20"/>
        </w:rPr>
      </w:pP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Για τη μέτρηση της τάσης τροφοδοσίας στα άκρα του φορτίου, θα χρησιμοποιηθούν αναλογικά βολτόμετρα κατάλληλα για τοποθέτηση σε ράγα DIN (35 mm, σύμφωνα με ΕΝ 60715) που θα συμμορφώνονται με τις απαιτήσεις του προτύπου: EN 60051. Η μέτρηση της τάσης θα γίνεται απευθείας για έως και 500 </w:t>
      </w:r>
      <w:r w:rsidRPr="007022D1">
        <w:rPr>
          <w:rFonts w:ascii="Arial" w:hAnsi="Arial" w:cs="Arial"/>
          <w:sz w:val="20"/>
          <w:szCs w:val="20"/>
          <w:lang w:val="en-US"/>
        </w:rPr>
        <w:t>V</w:t>
      </w:r>
      <w:r w:rsidRPr="007022D1">
        <w:rPr>
          <w:rFonts w:ascii="Arial" w:hAnsi="Arial" w:cs="Arial"/>
          <w:sz w:val="20"/>
          <w:szCs w:val="20"/>
          <w:lang w:val="el-GR"/>
        </w:rPr>
        <w:t xml:space="preserve"> </w:t>
      </w:r>
      <w:r w:rsidRPr="007022D1">
        <w:rPr>
          <w:rFonts w:ascii="Arial" w:hAnsi="Arial" w:cs="Arial"/>
          <w:sz w:val="20"/>
          <w:szCs w:val="20"/>
          <w:lang w:val="en-US"/>
        </w:rPr>
        <w:t>AC</w:t>
      </w:r>
      <w:r w:rsidRPr="007022D1">
        <w:rPr>
          <w:rFonts w:ascii="Arial" w:hAnsi="Arial" w:cs="Arial"/>
          <w:sz w:val="20"/>
          <w:szCs w:val="20"/>
          <w:lang w:val="el-GR"/>
        </w:rPr>
        <w:t>.</w:t>
      </w:r>
    </w:p>
    <w:p w:rsidR="002949AF" w:rsidRPr="007022D1" w:rsidRDefault="002949AF" w:rsidP="002949AF">
      <w:pPr>
        <w:jc w:val="both"/>
        <w:rPr>
          <w:rFonts w:ascii="Arial" w:hAnsi="Arial" w:cs="Arial"/>
          <w:sz w:val="20"/>
          <w:szCs w:val="20"/>
          <w:lang w:val="el-GR"/>
        </w:rPr>
      </w:pPr>
    </w:p>
    <w:p w:rsidR="002949AF" w:rsidRPr="007022D1" w:rsidRDefault="002949AF" w:rsidP="008E6D3E">
      <w:pPr>
        <w:spacing w:after="40"/>
        <w:jc w:val="both"/>
        <w:rPr>
          <w:rFonts w:ascii="Arial" w:hAnsi="Arial" w:cs="Arial"/>
          <w:sz w:val="20"/>
          <w:szCs w:val="20"/>
          <w:lang w:val="el-GR"/>
        </w:rPr>
      </w:pPr>
      <w:r w:rsidRPr="007022D1">
        <w:rPr>
          <w:rFonts w:ascii="Arial" w:hAnsi="Arial" w:cs="Arial"/>
          <w:sz w:val="20"/>
          <w:szCs w:val="20"/>
          <w:lang w:val="el-GR"/>
        </w:rPr>
        <w:t>Τα αναλογικά βολτόμετρα θα πρέπει να διαθέτουν τα ακόλουθα χαρακτηριστικά: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1276"/>
        <w:gridCol w:w="2966"/>
      </w:tblGrid>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z w:val="20"/>
                <w:szCs w:val="20"/>
                <w:lang w:val="el-GR"/>
              </w:rPr>
              <w:t>Ονομαστική τάση</w:t>
            </w:r>
          </w:p>
        </w:tc>
        <w:tc>
          <w:tcPr>
            <w:tcW w:w="1276" w:type="dxa"/>
            <w:shd w:val="clear" w:color="auto" w:fill="auto"/>
          </w:tcPr>
          <w:p w:rsidR="002949AF" w:rsidRPr="007022D1" w:rsidRDefault="002949AF" w:rsidP="008E6D3E">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spacing w:val="1"/>
                <w:sz w:val="20"/>
                <w:szCs w:val="20"/>
              </w:rPr>
              <w:t>[V</w:t>
            </w:r>
            <w:r w:rsidRPr="007022D1">
              <w:rPr>
                <w:rFonts w:ascii="Arial" w:hAnsi="Arial" w:cs="Arial"/>
                <w:spacing w:val="-25"/>
                <w:sz w:val="20"/>
                <w:szCs w:val="20"/>
              </w:rPr>
              <w:t xml:space="preserve"> </w:t>
            </w:r>
            <w:r w:rsidRPr="007022D1">
              <w:rPr>
                <w:rFonts w:ascii="Arial" w:hAnsi="Arial" w:cs="Arial"/>
                <w:spacing w:val="-25"/>
                <w:sz w:val="20"/>
                <w:szCs w:val="20"/>
                <w:lang w:val="el-GR"/>
              </w:rPr>
              <w:t xml:space="preserve"> </w:t>
            </w:r>
            <w:r w:rsidRPr="007022D1">
              <w:rPr>
                <w:rFonts w:ascii="Arial" w:hAnsi="Arial" w:cs="Arial"/>
                <w:spacing w:val="1"/>
                <w:sz w:val="20"/>
                <w:szCs w:val="20"/>
              </w:rPr>
              <w:t>AC</w:t>
            </w:r>
            <w:r w:rsidRPr="007022D1">
              <w:rPr>
                <w:rFonts w:ascii="Arial" w:hAnsi="Arial" w:cs="Arial"/>
                <w:spacing w:val="-25"/>
                <w:sz w:val="20"/>
                <w:szCs w:val="20"/>
              </w:rPr>
              <w:t xml:space="preserve"> </w:t>
            </w:r>
            <w:proofErr w:type="spellStart"/>
            <w:r w:rsidRPr="007022D1">
              <w:rPr>
                <w:rFonts w:ascii="Arial" w:hAnsi="Arial" w:cs="Arial"/>
                <w:spacing w:val="3"/>
                <w:sz w:val="20"/>
                <w:szCs w:val="20"/>
              </w:rPr>
              <w:t>rms</w:t>
            </w:r>
            <w:proofErr w:type="spellEnd"/>
            <w:r w:rsidRPr="007022D1">
              <w:rPr>
                <w:rFonts w:ascii="Arial" w:hAnsi="Arial" w:cs="Arial"/>
                <w:spacing w:val="3"/>
                <w:sz w:val="20"/>
                <w:szCs w:val="20"/>
              </w:rPr>
              <w:t>]</w:t>
            </w:r>
          </w:p>
        </w:tc>
        <w:tc>
          <w:tcPr>
            <w:tcW w:w="2966"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2"/>
                <w:sz w:val="20"/>
                <w:szCs w:val="20"/>
              </w:rPr>
              <w:t>230,</w:t>
            </w:r>
            <w:r w:rsidRPr="007022D1">
              <w:rPr>
                <w:rFonts w:ascii="Arial" w:hAnsi="Arial" w:cs="Arial"/>
                <w:spacing w:val="8"/>
                <w:sz w:val="20"/>
                <w:szCs w:val="20"/>
              </w:rPr>
              <w:t xml:space="preserve"> </w:t>
            </w:r>
            <w:r w:rsidRPr="007022D1">
              <w:rPr>
                <w:rFonts w:ascii="Arial" w:hAnsi="Arial" w:cs="Arial"/>
                <w:spacing w:val="1"/>
                <w:sz w:val="20"/>
                <w:szCs w:val="20"/>
              </w:rPr>
              <w:t>+15%</w:t>
            </w:r>
            <w:r w:rsidRPr="007022D1">
              <w:rPr>
                <w:rFonts w:ascii="Arial" w:hAnsi="Arial" w:cs="Arial"/>
                <w:spacing w:val="8"/>
                <w:sz w:val="20"/>
                <w:szCs w:val="20"/>
              </w:rPr>
              <w:t xml:space="preserve"> </w:t>
            </w:r>
            <w:r w:rsidRPr="007022D1">
              <w:rPr>
                <w:rFonts w:ascii="Arial" w:hAnsi="Arial" w:cs="Arial"/>
                <w:sz w:val="20"/>
                <w:szCs w:val="20"/>
              </w:rPr>
              <w:t>/</w:t>
            </w:r>
            <w:r w:rsidRPr="007022D1">
              <w:rPr>
                <w:rFonts w:ascii="Arial" w:hAnsi="Arial" w:cs="Arial"/>
                <w:spacing w:val="8"/>
                <w:sz w:val="20"/>
                <w:szCs w:val="20"/>
              </w:rPr>
              <w:t xml:space="preserve"> </w:t>
            </w:r>
            <w:r w:rsidRPr="007022D1">
              <w:rPr>
                <w:rFonts w:ascii="Arial" w:hAnsi="Arial" w:cs="Arial"/>
                <w:sz w:val="20"/>
                <w:szCs w:val="20"/>
              </w:rPr>
              <w:t>-</w:t>
            </w:r>
            <w:r w:rsidRPr="007022D1">
              <w:rPr>
                <w:rFonts w:ascii="Arial" w:hAnsi="Arial" w:cs="Arial"/>
                <w:spacing w:val="8"/>
                <w:sz w:val="20"/>
                <w:szCs w:val="20"/>
              </w:rPr>
              <w:t xml:space="preserve"> </w:t>
            </w:r>
            <w:r w:rsidRPr="007022D1">
              <w:rPr>
                <w:rFonts w:ascii="Arial" w:hAnsi="Arial" w:cs="Arial"/>
                <w:spacing w:val="2"/>
                <w:sz w:val="20"/>
                <w:szCs w:val="20"/>
              </w:rPr>
              <w:t>10%</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lang w:val="el-GR"/>
              </w:rPr>
            </w:pPr>
            <w:r w:rsidRPr="007022D1">
              <w:rPr>
                <w:rFonts w:ascii="Arial" w:hAnsi="Arial" w:cs="Arial"/>
                <w:spacing w:val="1"/>
                <w:sz w:val="20"/>
                <w:szCs w:val="20"/>
                <w:lang w:val="el-GR"/>
              </w:rPr>
              <w:t xml:space="preserve">Άμεση </w:t>
            </w:r>
            <w:r w:rsidRPr="007022D1">
              <w:rPr>
                <w:rFonts w:ascii="Arial" w:hAnsi="Arial" w:cs="Arial"/>
                <w:spacing w:val="2"/>
                <w:sz w:val="20"/>
                <w:szCs w:val="20"/>
                <w:lang w:val="el-GR"/>
              </w:rPr>
              <w:t>μέτρηση</w:t>
            </w:r>
          </w:p>
        </w:tc>
        <w:tc>
          <w:tcPr>
            <w:tcW w:w="1276" w:type="dxa"/>
            <w:shd w:val="clear" w:color="auto" w:fill="auto"/>
          </w:tcPr>
          <w:p w:rsidR="002949AF" w:rsidRPr="007022D1" w:rsidRDefault="002949AF" w:rsidP="008E6D3E">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spacing w:val="2"/>
                <w:w w:val="85"/>
                <w:sz w:val="20"/>
                <w:szCs w:val="20"/>
              </w:rPr>
              <w:t>[V]</w:t>
            </w: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1"/>
              <w:rPr>
                <w:rFonts w:ascii="Arial" w:hAnsi="Arial" w:cs="Arial"/>
                <w:sz w:val="20"/>
                <w:szCs w:val="20"/>
                <w:lang w:val="en-US"/>
              </w:rPr>
            </w:pPr>
            <w:r w:rsidRPr="007022D1">
              <w:rPr>
                <w:rFonts w:ascii="Arial" w:hAnsi="Arial" w:cs="Arial"/>
                <w:sz w:val="20"/>
                <w:szCs w:val="20"/>
                <w:lang w:val="en-US"/>
              </w:rPr>
              <w:t xml:space="preserve">300 </w:t>
            </w:r>
            <w:r w:rsidRPr="007022D1">
              <w:rPr>
                <w:rFonts w:ascii="Arial" w:hAnsi="Arial" w:cs="Arial"/>
                <w:sz w:val="20"/>
                <w:szCs w:val="20"/>
                <w:lang w:val="el-GR"/>
              </w:rPr>
              <w:t>ή 500</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3"/>
                <w:sz w:val="20"/>
                <w:szCs w:val="20"/>
              </w:rPr>
              <w:t>Συχνότητα</w:t>
            </w:r>
          </w:p>
        </w:tc>
        <w:tc>
          <w:tcPr>
            <w:tcW w:w="1276" w:type="dxa"/>
            <w:shd w:val="clear" w:color="auto" w:fill="auto"/>
          </w:tcPr>
          <w:p w:rsidR="002949AF" w:rsidRPr="007022D1" w:rsidRDefault="002949AF" w:rsidP="008E6D3E">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sz w:val="20"/>
                <w:szCs w:val="20"/>
              </w:rPr>
              <w:t>[Hz]</w:t>
            </w: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2"/>
              <w:rPr>
                <w:rFonts w:ascii="Arial" w:hAnsi="Arial" w:cs="Arial"/>
                <w:sz w:val="20"/>
                <w:szCs w:val="20"/>
                <w:lang w:val="el-GR"/>
              </w:rPr>
            </w:pPr>
            <w:r w:rsidRPr="007022D1">
              <w:rPr>
                <w:rFonts w:ascii="Arial" w:hAnsi="Arial" w:cs="Arial"/>
                <w:sz w:val="20"/>
                <w:szCs w:val="20"/>
                <w:lang w:val="el-GR"/>
              </w:rPr>
              <w:t>50/60</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proofErr w:type="spellStart"/>
            <w:r w:rsidRPr="007022D1">
              <w:rPr>
                <w:rFonts w:ascii="Arial" w:hAnsi="Arial" w:cs="Arial"/>
                <w:spacing w:val="2"/>
                <w:sz w:val="20"/>
                <w:szCs w:val="20"/>
              </w:rPr>
              <w:t>Κλάση</w:t>
            </w:r>
            <w:proofErr w:type="spellEnd"/>
            <w:r w:rsidRPr="007022D1">
              <w:rPr>
                <w:rFonts w:ascii="Arial" w:hAnsi="Arial" w:cs="Arial"/>
                <w:spacing w:val="37"/>
                <w:sz w:val="20"/>
                <w:szCs w:val="20"/>
              </w:rPr>
              <w:t xml:space="preserve"> </w:t>
            </w:r>
            <w:r w:rsidRPr="007022D1">
              <w:rPr>
                <w:rFonts w:ascii="Arial" w:hAnsi="Arial" w:cs="Arial"/>
                <w:spacing w:val="2"/>
                <w:sz w:val="20"/>
                <w:szCs w:val="20"/>
              </w:rPr>
              <w:t>α</w:t>
            </w:r>
            <w:proofErr w:type="spellStart"/>
            <w:r w:rsidRPr="007022D1">
              <w:rPr>
                <w:rFonts w:ascii="Arial" w:hAnsi="Arial" w:cs="Arial"/>
                <w:spacing w:val="2"/>
                <w:sz w:val="20"/>
                <w:szCs w:val="20"/>
              </w:rPr>
              <w:t>κρι</w:t>
            </w:r>
            <w:proofErr w:type="spellEnd"/>
            <w:r w:rsidRPr="007022D1">
              <w:rPr>
                <w:rFonts w:ascii="Arial" w:hAnsi="Arial" w:cs="Arial"/>
                <w:spacing w:val="2"/>
                <w:sz w:val="20"/>
                <w:szCs w:val="20"/>
              </w:rPr>
              <w:t>βείας</w:t>
            </w:r>
          </w:p>
        </w:tc>
        <w:tc>
          <w:tcPr>
            <w:tcW w:w="1276" w:type="dxa"/>
            <w:shd w:val="clear" w:color="auto" w:fill="auto"/>
          </w:tcPr>
          <w:p w:rsidR="002949AF" w:rsidRPr="007022D1" w:rsidRDefault="002949AF" w:rsidP="008E6D3E">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sz w:val="20"/>
                <w:szCs w:val="20"/>
              </w:rPr>
              <w:t>[%]</w:t>
            </w:r>
          </w:p>
        </w:tc>
        <w:tc>
          <w:tcPr>
            <w:tcW w:w="2966"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z w:val="20"/>
                <w:szCs w:val="20"/>
              </w:rPr>
              <w:t>±1,5</w:t>
            </w:r>
            <w:r w:rsidRPr="007022D1">
              <w:rPr>
                <w:rFonts w:ascii="Arial" w:hAnsi="Arial" w:cs="Arial"/>
                <w:spacing w:val="-20"/>
                <w:sz w:val="20"/>
                <w:szCs w:val="20"/>
              </w:rPr>
              <w:t xml:space="preserve"> </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2"/>
                <w:sz w:val="20"/>
                <w:szCs w:val="20"/>
              </w:rPr>
              <w:t>Κατα</w:t>
            </w:r>
            <w:proofErr w:type="spellStart"/>
            <w:r w:rsidRPr="007022D1">
              <w:rPr>
                <w:rFonts w:ascii="Arial" w:hAnsi="Arial" w:cs="Arial"/>
                <w:spacing w:val="2"/>
                <w:sz w:val="20"/>
                <w:szCs w:val="20"/>
              </w:rPr>
              <w:t>νάλωση</w:t>
            </w:r>
            <w:proofErr w:type="spellEnd"/>
            <w:r w:rsidRPr="007022D1">
              <w:rPr>
                <w:rFonts w:ascii="Arial" w:hAnsi="Arial" w:cs="Arial"/>
                <w:spacing w:val="6"/>
                <w:sz w:val="20"/>
                <w:szCs w:val="20"/>
              </w:rPr>
              <w:t xml:space="preserve"> </w:t>
            </w:r>
            <w:proofErr w:type="spellStart"/>
            <w:r w:rsidRPr="007022D1">
              <w:rPr>
                <w:rFonts w:ascii="Arial" w:hAnsi="Arial" w:cs="Arial"/>
                <w:spacing w:val="1"/>
                <w:sz w:val="20"/>
                <w:szCs w:val="20"/>
              </w:rPr>
              <w:t>ισχύος</w:t>
            </w:r>
            <w:proofErr w:type="spellEnd"/>
          </w:p>
        </w:tc>
        <w:tc>
          <w:tcPr>
            <w:tcW w:w="1276" w:type="dxa"/>
            <w:shd w:val="clear" w:color="auto" w:fill="auto"/>
          </w:tcPr>
          <w:p w:rsidR="002949AF" w:rsidRPr="007022D1" w:rsidRDefault="002949AF" w:rsidP="008E6D3E">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w w:val="85"/>
                <w:sz w:val="20"/>
                <w:szCs w:val="20"/>
              </w:rPr>
              <w:t>[VA]</w:t>
            </w:r>
          </w:p>
        </w:tc>
        <w:tc>
          <w:tcPr>
            <w:tcW w:w="2966"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z w:val="20"/>
                <w:szCs w:val="20"/>
              </w:rPr>
              <w:t>1,5</w:t>
            </w:r>
            <w:r w:rsidRPr="007022D1">
              <w:rPr>
                <w:rFonts w:ascii="Arial" w:hAnsi="Arial" w:cs="Arial"/>
                <w:spacing w:val="-11"/>
                <w:sz w:val="20"/>
                <w:szCs w:val="20"/>
              </w:rPr>
              <w:t xml:space="preserve"> </w:t>
            </w:r>
            <w:r w:rsidRPr="007022D1">
              <w:rPr>
                <w:rFonts w:ascii="Arial" w:hAnsi="Arial" w:cs="Arial"/>
                <w:sz w:val="20"/>
                <w:szCs w:val="20"/>
              </w:rPr>
              <w:t>VA</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proofErr w:type="spellStart"/>
            <w:r w:rsidRPr="007022D1">
              <w:rPr>
                <w:rFonts w:ascii="Arial" w:hAnsi="Arial" w:cs="Arial"/>
                <w:spacing w:val="2"/>
                <w:sz w:val="20"/>
                <w:szCs w:val="20"/>
              </w:rPr>
              <w:t>Πλάτος</w:t>
            </w:r>
            <w:proofErr w:type="spellEnd"/>
            <w:r w:rsidRPr="007022D1">
              <w:rPr>
                <w:rFonts w:ascii="Arial" w:hAnsi="Arial" w:cs="Arial"/>
                <w:spacing w:val="-17"/>
                <w:sz w:val="20"/>
                <w:szCs w:val="20"/>
              </w:rPr>
              <w:t xml:space="preserve"> </w:t>
            </w:r>
            <w:r w:rsidRPr="007022D1">
              <w:rPr>
                <w:rFonts w:ascii="Arial" w:hAnsi="Arial" w:cs="Arial"/>
                <w:spacing w:val="3"/>
                <w:sz w:val="20"/>
                <w:szCs w:val="20"/>
              </w:rPr>
              <w:t>(</w:t>
            </w:r>
            <w:proofErr w:type="spellStart"/>
            <w:r w:rsidRPr="007022D1">
              <w:rPr>
                <w:rFonts w:ascii="Arial" w:hAnsi="Arial" w:cs="Arial"/>
                <w:spacing w:val="3"/>
                <w:sz w:val="20"/>
                <w:szCs w:val="20"/>
              </w:rPr>
              <w:t>στοιχεί</w:t>
            </w:r>
            <w:proofErr w:type="spellEnd"/>
            <w:r w:rsidRPr="007022D1">
              <w:rPr>
                <w:rFonts w:ascii="Arial" w:hAnsi="Arial" w:cs="Arial"/>
                <w:spacing w:val="3"/>
                <w:sz w:val="20"/>
                <w:szCs w:val="20"/>
              </w:rPr>
              <w:t>α)</w:t>
            </w:r>
          </w:p>
        </w:tc>
        <w:tc>
          <w:tcPr>
            <w:tcW w:w="1276" w:type="dxa"/>
            <w:shd w:val="clear" w:color="auto" w:fill="auto"/>
          </w:tcPr>
          <w:p w:rsidR="002949AF" w:rsidRPr="007022D1" w:rsidRDefault="002949AF" w:rsidP="008E6D3E">
            <w:pPr>
              <w:autoSpaceDE w:val="0"/>
              <w:autoSpaceDN w:val="0"/>
              <w:adjustRightInd w:val="0"/>
              <w:spacing w:before="40"/>
              <w:jc w:val="right"/>
              <w:rPr>
                <w:rFonts w:ascii="Arial" w:hAnsi="Arial" w:cs="Arial"/>
                <w:sz w:val="20"/>
                <w:szCs w:val="20"/>
              </w:rPr>
            </w:pP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1"/>
              <w:rPr>
                <w:rFonts w:ascii="Arial" w:hAnsi="Arial" w:cs="Arial"/>
                <w:sz w:val="20"/>
                <w:szCs w:val="20"/>
              </w:rPr>
            </w:pPr>
            <w:r w:rsidRPr="007022D1">
              <w:rPr>
                <w:rFonts w:ascii="Arial" w:hAnsi="Arial" w:cs="Arial"/>
                <w:sz w:val="20"/>
                <w:szCs w:val="20"/>
              </w:rPr>
              <w:t>3</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2"/>
                <w:sz w:val="20"/>
                <w:szCs w:val="20"/>
              </w:rPr>
              <w:t>Βαθμός</w:t>
            </w:r>
            <w:r w:rsidRPr="007022D1">
              <w:rPr>
                <w:rFonts w:ascii="Arial" w:hAnsi="Arial" w:cs="Arial"/>
                <w:spacing w:val="-19"/>
                <w:sz w:val="20"/>
                <w:szCs w:val="20"/>
              </w:rPr>
              <w:t xml:space="preserve"> </w:t>
            </w:r>
            <w:r w:rsidRPr="007022D1">
              <w:rPr>
                <w:rFonts w:ascii="Arial" w:hAnsi="Arial" w:cs="Arial"/>
                <w:spacing w:val="3"/>
                <w:sz w:val="20"/>
                <w:szCs w:val="20"/>
              </w:rPr>
              <w:t>προστασίας</w:t>
            </w:r>
          </w:p>
        </w:tc>
        <w:tc>
          <w:tcPr>
            <w:tcW w:w="1276" w:type="dxa"/>
            <w:shd w:val="clear" w:color="auto" w:fill="auto"/>
          </w:tcPr>
          <w:p w:rsidR="002949AF" w:rsidRPr="007022D1" w:rsidRDefault="002949AF" w:rsidP="008E6D3E">
            <w:pPr>
              <w:autoSpaceDE w:val="0"/>
              <w:autoSpaceDN w:val="0"/>
              <w:adjustRightInd w:val="0"/>
              <w:spacing w:before="40"/>
              <w:jc w:val="right"/>
              <w:rPr>
                <w:rFonts w:ascii="Arial" w:hAnsi="Arial" w:cs="Arial"/>
                <w:sz w:val="20"/>
                <w:szCs w:val="20"/>
              </w:rPr>
            </w:pP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1"/>
              <w:rPr>
                <w:rFonts w:ascii="Arial" w:hAnsi="Arial" w:cs="Arial"/>
                <w:sz w:val="20"/>
                <w:szCs w:val="20"/>
              </w:rPr>
            </w:pPr>
            <w:r w:rsidRPr="007022D1">
              <w:rPr>
                <w:rFonts w:ascii="Arial" w:hAnsi="Arial" w:cs="Arial"/>
                <w:sz w:val="20"/>
                <w:szCs w:val="20"/>
              </w:rPr>
              <w:t>IP</w:t>
            </w:r>
            <w:r w:rsidRPr="007022D1">
              <w:rPr>
                <w:rFonts w:ascii="Arial" w:hAnsi="Arial" w:cs="Arial"/>
                <w:sz w:val="20"/>
                <w:szCs w:val="20"/>
                <w:lang w:val="el-GR"/>
              </w:rPr>
              <w:t xml:space="preserve"> </w:t>
            </w:r>
            <w:r w:rsidRPr="007022D1">
              <w:rPr>
                <w:rFonts w:ascii="Arial" w:hAnsi="Arial" w:cs="Arial"/>
                <w:sz w:val="20"/>
                <w:szCs w:val="20"/>
              </w:rPr>
              <w:t>20</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3"/>
                <w:sz w:val="20"/>
                <w:szCs w:val="20"/>
              </w:rPr>
              <w:t>Πρότυπα</w:t>
            </w:r>
          </w:p>
        </w:tc>
        <w:tc>
          <w:tcPr>
            <w:tcW w:w="1276" w:type="dxa"/>
            <w:shd w:val="clear" w:color="auto" w:fill="auto"/>
          </w:tcPr>
          <w:p w:rsidR="002949AF" w:rsidRPr="007022D1" w:rsidRDefault="002949AF" w:rsidP="008E6D3E">
            <w:pPr>
              <w:autoSpaceDE w:val="0"/>
              <w:autoSpaceDN w:val="0"/>
              <w:adjustRightInd w:val="0"/>
              <w:spacing w:before="40"/>
              <w:jc w:val="right"/>
              <w:rPr>
                <w:rFonts w:ascii="Arial" w:hAnsi="Arial" w:cs="Arial"/>
                <w:sz w:val="20"/>
                <w:szCs w:val="20"/>
              </w:rPr>
            </w:pP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1"/>
              <w:rPr>
                <w:rFonts w:ascii="Arial" w:hAnsi="Arial" w:cs="Arial"/>
                <w:sz w:val="20"/>
                <w:szCs w:val="20"/>
              </w:rPr>
            </w:pPr>
            <w:r w:rsidRPr="007022D1">
              <w:rPr>
                <w:rFonts w:ascii="Arial" w:hAnsi="Arial" w:cs="Arial"/>
                <w:sz w:val="20"/>
                <w:szCs w:val="20"/>
              </w:rPr>
              <w:t>ΕΝ</w:t>
            </w:r>
            <w:r w:rsidRPr="007022D1">
              <w:rPr>
                <w:rFonts w:ascii="Arial" w:hAnsi="Arial" w:cs="Arial"/>
                <w:spacing w:val="-18"/>
                <w:sz w:val="20"/>
                <w:szCs w:val="20"/>
              </w:rPr>
              <w:t xml:space="preserve"> </w:t>
            </w:r>
            <w:r w:rsidRPr="007022D1">
              <w:rPr>
                <w:rFonts w:ascii="Arial" w:hAnsi="Arial" w:cs="Arial"/>
                <w:sz w:val="20"/>
                <w:szCs w:val="20"/>
              </w:rPr>
              <w:t>60051</w:t>
            </w:r>
          </w:p>
        </w:tc>
      </w:tr>
    </w:tbl>
    <w:p w:rsidR="002949AF" w:rsidRPr="007022D1" w:rsidRDefault="002949AF" w:rsidP="002949AF">
      <w:pPr>
        <w:jc w:val="both"/>
        <w:rPr>
          <w:rFonts w:ascii="Arial" w:hAnsi="Arial" w:cs="Arial"/>
          <w:sz w:val="20"/>
          <w:szCs w:val="20"/>
          <w:lang w:val="el-GR"/>
        </w:rPr>
      </w:pPr>
    </w:p>
    <w:p w:rsidR="002949AF" w:rsidRPr="00524323" w:rsidRDefault="002949AF" w:rsidP="002949AF">
      <w:pPr>
        <w:pStyle w:val="Heading1"/>
        <w:jc w:val="both"/>
        <w:rPr>
          <w:szCs w:val="20"/>
          <w:u w:val="none"/>
        </w:rPr>
      </w:pPr>
      <w:r w:rsidRPr="00524323">
        <w:rPr>
          <w:szCs w:val="20"/>
          <w:u w:val="none"/>
        </w:rPr>
        <w:t xml:space="preserve">Πιστοποίηση Ποιότητας </w:t>
      </w: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Ο προμηθευτής θα πρέπει να διατηρεί αποδεκτό σύστημα διασφάλισης ποιότητας των προϊόντων και υπηρεσιών και να επιδεικνύει συμμόρφωση σε πιστοποίηση </w:t>
      </w:r>
      <w:r w:rsidRPr="007022D1">
        <w:rPr>
          <w:rFonts w:ascii="Arial" w:hAnsi="Arial" w:cs="Arial"/>
          <w:sz w:val="20"/>
          <w:szCs w:val="20"/>
        </w:rPr>
        <w:t>ISO</w:t>
      </w:r>
      <w:r w:rsidRPr="007022D1">
        <w:rPr>
          <w:rFonts w:ascii="Arial" w:hAnsi="Arial" w:cs="Arial"/>
          <w:sz w:val="20"/>
          <w:szCs w:val="20"/>
          <w:lang w:val="el-GR"/>
        </w:rPr>
        <w:t xml:space="preserve"> 9001 η οποία παρέχεται από ανεξάρτητο πιστοποιημένο φορέα. Τα αναλογικά βολτόμετρα ράγας θα πρέπει να συνοδεύονται από δήλωση συμμόρφωσης </w:t>
      </w:r>
      <w:r w:rsidRPr="007022D1">
        <w:rPr>
          <w:rFonts w:ascii="Arial" w:hAnsi="Arial" w:cs="Arial"/>
          <w:sz w:val="20"/>
          <w:szCs w:val="20"/>
          <w:lang w:val="en-US"/>
        </w:rPr>
        <w:t>CE</w:t>
      </w:r>
      <w:r w:rsidRPr="007022D1">
        <w:rPr>
          <w:rFonts w:ascii="Arial" w:hAnsi="Arial" w:cs="Arial"/>
          <w:sz w:val="20"/>
          <w:szCs w:val="20"/>
          <w:lang w:val="el-GR"/>
        </w:rPr>
        <w:t>.</w:t>
      </w:r>
    </w:p>
    <w:p w:rsidR="002949AF" w:rsidRPr="007022D1" w:rsidRDefault="002949AF" w:rsidP="002949AF">
      <w:pPr>
        <w:jc w:val="both"/>
        <w:rPr>
          <w:rFonts w:ascii="Arial" w:hAnsi="Arial" w:cs="Arial"/>
          <w:sz w:val="20"/>
          <w:szCs w:val="20"/>
          <w:lang w:val="el-GR"/>
        </w:rPr>
      </w:pPr>
    </w:p>
    <w:p w:rsidR="002949AF" w:rsidRPr="005E14BD"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Ενδεικτικός τύπος: </w:t>
      </w:r>
      <w:r w:rsidRPr="007022D1">
        <w:rPr>
          <w:rFonts w:ascii="Arial" w:hAnsi="Arial" w:cs="Arial"/>
          <w:sz w:val="20"/>
          <w:szCs w:val="20"/>
          <w:lang w:val="en-US"/>
        </w:rPr>
        <w:t>ABB</w:t>
      </w:r>
      <w:r w:rsidRPr="007022D1">
        <w:rPr>
          <w:rFonts w:ascii="Arial" w:hAnsi="Arial" w:cs="Arial"/>
          <w:sz w:val="20"/>
          <w:szCs w:val="20"/>
          <w:lang w:val="el-GR"/>
        </w:rPr>
        <w:t xml:space="preserve"> </w:t>
      </w:r>
      <w:r w:rsidRPr="007022D1">
        <w:rPr>
          <w:rFonts w:ascii="Arial" w:hAnsi="Arial" w:cs="Arial"/>
          <w:sz w:val="20"/>
          <w:szCs w:val="20"/>
          <w:lang w:val="en-US"/>
        </w:rPr>
        <w:t>VLM</w:t>
      </w:r>
      <w:r w:rsidRPr="005E14BD">
        <w:rPr>
          <w:rFonts w:ascii="Arial" w:hAnsi="Arial" w:cs="Arial"/>
          <w:sz w:val="20"/>
          <w:szCs w:val="20"/>
          <w:lang w:val="el-GR"/>
        </w:rPr>
        <w:t>1/500</w:t>
      </w:r>
      <w:r w:rsidR="005E14BD">
        <w:rPr>
          <w:rFonts w:ascii="Arial" w:hAnsi="Arial" w:cs="Arial"/>
          <w:sz w:val="20"/>
          <w:szCs w:val="20"/>
          <w:lang w:val="el-GR"/>
        </w:rPr>
        <w:t xml:space="preserve"> ή ισοδύναμος</w:t>
      </w:r>
    </w:p>
    <w:p w:rsidR="002949AF" w:rsidRPr="007022D1" w:rsidRDefault="002949AF" w:rsidP="002949AF">
      <w:pPr>
        <w:jc w:val="both"/>
        <w:rPr>
          <w:rFonts w:ascii="Arial" w:hAnsi="Arial" w:cs="Arial"/>
          <w:sz w:val="20"/>
          <w:szCs w:val="20"/>
          <w:lang w:val="el-GR"/>
        </w:rPr>
      </w:pPr>
    </w:p>
    <w:p w:rsidR="002949AF" w:rsidRPr="007022D1" w:rsidRDefault="002949AF" w:rsidP="002949AF">
      <w:pPr>
        <w:jc w:val="both"/>
        <w:rPr>
          <w:rFonts w:ascii="Arial" w:hAnsi="Arial" w:cs="Arial"/>
          <w:sz w:val="20"/>
          <w:szCs w:val="20"/>
          <w:lang w:val="el-GR"/>
        </w:rPr>
      </w:pPr>
    </w:p>
    <w:p w:rsidR="002949AF" w:rsidRPr="007022D1" w:rsidRDefault="002949AF" w:rsidP="002949AF">
      <w:pPr>
        <w:jc w:val="both"/>
        <w:rPr>
          <w:rFonts w:ascii="Arial" w:hAnsi="Arial" w:cs="Arial"/>
          <w:sz w:val="20"/>
          <w:szCs w:val="20"/>
          <w:lang w:val="el-GR"/>
        </w:rPr>
      </w:pPr>
    </w:p>
    <w:p w:rsidR="002949AF" w:rsidRDefault="002949AF" w:rsidP="00524323">
      <w:pPr>
        <w:pStyle w:val="TitlemasterABBspecs"/>
        <w:numPr>
          <w:ilvl w:val="0"/>
          <w:numId w:val="22"/>
        </w:numPr>
        <w:ind w:left="284" w:hanging="284"/>
        <w:rPr>
          <w:b/>
          <w:sz w:val="20"/>
          <w:szCs w:val="20"/>
        </w:rPr>
      </w:pPr>
      <w:r w:rsidRPr="007022D1">
        <w:rPr>
          <w:sz w:val="20"/>
          <w:szCs w:val="20"/>
        </w:rPr>
        <w:br w:type="page"/>
      </w:r>
      <w:bookmarkStart w:id="9" w:name="_Toc446318847"/>
      <w:r w:rsidRPr="007022D1">
        <w:rPr>
          <w:b/>
          <w:sz w:val="20"/>
          <w:szCs w:val="20"/>
        </w:rPr>
        <w:lastRenderedPageBreak/>
        <w:t>Ψηφιακά βολτόμετρα</w:t>
      </w:r>
      <w:bookmarkEnd w:id="9"/>
    </w:p>
    <w:p w:rsidR="00524323" w:rsidRPr="007022D1" w:rsidRDefault="00524323" w:rsidP="00524323">
      <w:pPr>
        <w:pStyle w:val="TitlemasterABBspecs"/>
        <w:ind w:left="720"/>
        <w:rPr>
          <w:b/>
          <w:sz w:val="20"/>
          <w:szCs w:val="20"/>
        </w:rPr>
      </w:pP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Για τη μέτρηση της τάσης τροφοδοσίας στα άκρα του φορτίου, θα χρησιμοποιηθούν ψηφιακά βολτόμετρα κατάλληλα για τοποθέτηση σε ράγα DIN (35 mm, σύμφωνα με ΕΝ 60715) που θα συμμορφώνονται με τις απαιτήσεις του προτύπου: EN 60051. Η μέτρηση της τάσης θα γίνεται απευθείας για έως και 600 V AC/</w:t>
      </w:r>
      <w:r w:rsidRPr="007022D1">
        <w:rPr>
          <w:rFonts w:ascii="Arial" w:hAnsi="Arial" w:cs="Arial"/>
          <w:sz w:val="20"/>
          <w:szCs w:val="20"/>
          <w:lang w:val="en-US"/>
        </w:rPr>
        <w:t>DC</w:t>
      </w:r>
      <w:r w:rsidRPr="007022D1">
        <w:rPr>
          <w:rFonts w:ascii="Arial" w:hAnsi="Arial" w:cs="Arial"/>
          <w:sz w:val="20"/>
          <w:szCs w:val="20"/>
          <w:lang w:val="el-GR"/>
        </w:rPr>
        <w:t xml:space="preserve">. Ο λόγος μετασχηματισμού θα καταχωρείται χειροκίνητα στο όργανο. Επιπλέον θα πρέπει να διαθέτουν και επαφή εξόδου </w:t>
      </w:r>
      <w:r w:rsidRPr="007022D1">
        <w:rPr>
          <w:rFonts w:ascii="Arial" w:hAnsi="Arial" w:cs="Arial"/>
          <w:sz w:val="20"/>
          <w:szCs w:val="20"/>
          <w:lang w:val="en-US"/>
        </w:rPr>
        <w:t>alarm</w:t>
      </w:r>
      <w:r w:rsidRPr="007022D1">
        <w:rPr>
          <w:rFonts w:ascii="Arial" w:hAnsi="Arial" w:cs="Arial"/>
          <w:sz w:val="20"/>
          <w:szCs w:val="20"/>
          <w:lang w:val="el-GR"/>
        </w:rPr>
        <w:t xml:space="preserve"> έτσι ώστε σε περίπτωση που η ονομαστική τάση της γραμμής ξεπεράσει ένα προκαθορισμένο κατώφλι να ενεργοποιείται η επαφή εξόδου.</w:t>
      </w:r>
    </w:p>
    <w:p w:rsidR="002949AF" w:rsidRPr="007022D1" w:rsidRDefault="002949AF" w:rsidP="002949AF">
      <w:pPr>
        <w:jc w:val="both"/>
        <w:rPr>
          <w:rFonts w:ascii="Arial" w:hAnsi="Arial" w:cs="Arial"/>
          <w:sz w:val="20"/>
          <w:szCs w:val="20"/>
          <w:lang w:val="el-GR"/>
        </w:rPr>
      </w:pP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Τα ψηφιακά βολτόμετρα θα πρέπει να διαθέτουν τα ακόλουθα χαρακτηριστικά: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1276"/>
        <w:gridCol w:w="2966"/>
      </w:tblGrid>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z w:val="20"/>
                <w:szCs w:val="20"/>
                <w:lang w:val="el-GR"/>
              </w:rPr>
              <w:t>Ονομαστική τάση</w:t>
            </w:r>
          </w:p>
        </w:tc>
        <w:tc>
          <w:tcPr>
            <w:tcW w:w="1276" w:type="dxa"/>
            <w:shd w:val="clear" w:color="auto" w:fill="auto"/>
          </w:tcPr>
          <w:p w:rsidR="002949AF" w:rsidRPr="007022D1" w:rsidRDefault="002949AF" w:rsidP="008E6D3E">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spacing w:val="1"/>
                <w:sz w:val="20"/>
                <w:szCs w:val="20"/>
              </w:rPr>
              <w:t>[V</w:t>
            </w:r>
            <w:r w:rsidRPr="007022D1">
              <w:rPr>
                <w:rFonts w:ascii="Arial" w:hAnsi="Arial" w:cs="Arial"/>
                <w:spacing w:val="-25"/>
                <w:sz w:val="20"/>
                <w:szCs w:val="20"/>
              </w:rPr>
              <w:t xml:space="preserve"> </w:t>
            </w:r>
            <w:r w:rsidRPr="007022D1">
              <w:rPr>
                <w:rFonts w:ascii="Arial" w:hAnsi="Arial" w:cs="Arial"/>
                <w:spacing w:val="-25"/>
                <w:sz w:val="20"/>
                <w:szCs w:val="20"/>
                <w:lang w:val="el-GR"/>
              </w:rPr>
              <w:t xml:space="preserve"> </w:t>
            </w:r>
            <w:r w:rsidRPr="007022D1">
              <w:rPr>
                <w:rFonts w:ascii="Arial" w:hAnsi="Arial" w:cs="Arial"/>
                <w:spacing w:val="1"/>
                <w:sz w:val="20"/>
                <w:szCs w:val="20"/>
              </w:rPr>
              <w:t>AC</w:t>
            </w:r>
            <w:r w:rsidRPr="007022D1">
              <w:rPr>
                <w:rFonts w:ascii="Arial" w:hAnsi="Arial" w:cs="Arial"/>
                <w:spacing w:val="-25"/>
                <w:sz w:val="20"/>
                <w:szCs w:val="20"/>
              </w:rPr>
              <w:t xml:space="preserve"> </w:t>
            </w:r>
            <w:proofErr w:type="spellStart"/>
            <w:r w:rsidRPr="007022D1">
              <w:rPr>
                <w:rFonts w:ascii="Arial" w:hAnsi="Arial" w:cs="Arial"/>
                <w:spacing w:val="3"/>
                <w:sz w:val="20"/>
                <w:szCs w:val="20"/>
              </w:rPr>
              <w:t>rms</w:t>
            </w:r>
            <w:proofErr w:type="spellEnd"/>
            <w:r w:rsidRPr="007022D1">
              <w:rPr>
                <w:rFonts w:ascii="Arial" w:hAnsi="Arial" w:cs="Arial"/>
                <w:spacing w:val="3"/>
                <w:sz w:val="20"/>
                <w:szCs w:val="20"/>
              </w:rPr>
              <w:t>]</w:t>
            </w:r>
          </w:p>
        </w:tc>
        <w:tc>
          <w:tcPr>
            <w:tcW w:w="2966"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2"/>
                <w:sz w:val="20"/>
                <w:szCs w:val="20"/>
              </w:rPr>
              <w:t>230,</w:t>
            </w:r>
            <w:r w:rsidRPr="007022D1">
              <w:rPr>
                <w:rFonts w:ascii="Arial" w:hAnsi="Arial" w:cs="Arial"/>
                <w:spacing w:val="8"/>
                <w:sz w:val="20"/>
                <w:szCs w:val="20"/>
              </w:rPr>
              <w:t xml:space="preserve"> </w:t>
            </w:r>
            <w:r w:rsidRPr="007022D1">
              <w:rPr>
                <w:rFonts w:ascii="Arial" w:hAnsi="Arial" w:cs="Arial"/>
                <w:spacing w:val="1"/>
                <w:sz w:val="20"/>
                <w:szCs w:val="20"/>
              </w:rPr>
              <w:t>+15%</w:t>
            </w:r>
            <w:r w:rsidRPr="007022D1">
              <w:rPr>
                <w:rFonts w:ascii="Arial" w:hAnsi="Arial" w:cs="Arial"/>
                <w:spacing w:val="8"/>
                <w:sz w:val="20"/>
                <w:szCs w:val="20"/>
              </w:rPr>
              <w:t xml:space="preserve"> </w:t>
            </w:r>
            <w:r w:rsidRPr="007022D1">
              <w:rPr>
                <w:rFonts w:ascii="Arial" w:hAnsi="Arial" w:cs="Arial"/>
                <w:sz w:val="20"/>
                <w:szCs w:val="20"/>
              </w:rPr>
              <w:t>/</w:t>
            </w:r>
            <w:r w:rsidRPr="007022D1">
              <w:rPr>
                <w:rFonts w:ascii="Arial" w:hAnsi="Arial" w:cs="Arial"/>
                <w:spacing w:val="8"/>
                <w:sz w:val="20"/>
                <w:szCs w:val="20"/>
              </w:rPr>
              <w:t xml:space="preserve"> </w:t>
            </w:r>
            <w:r w:rsidRPr="007022D1">
              <w:rPr>
                <w:rFonts w:ascii="Arial" w:hAnsi="Arial" w:cs="Arial"/>
                <w:sz w:val="20"/>
                <w:szCs w:val="20"/>
              </w:rPr>
              <w:t>-</w:t>
            </w:r>
            <w:r w:rsidRPr="007022D1">
              <w:rPr>
                <w:rFonts w:ascii="Arial" w:hAnsi="Arial" w:cs="Arial"/>
                <w:spacing w:val="8"/>
                <w:sz w:val="20"/>
                <w:szCs w:val="20"/>
              </w:rPr>
              <w:t xml:space="preserve"> </w:t>
            </w:r>
            <w:r w:rsidRPr="007022D1">
              <w:rPr>
                <w:rFonts w:ascii="Arial" w:hAnsi="Arial" w:cs="Arial"/>
                <w:spacing w:val="2"/>
                <w:sz w:val="20"/>
                <w:szCs w:val="20"/>
              </w:rPr>
              <w:t>10%</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lang w:val="el-GR"/>
              </w:rPr>
            </w:pPr>
            <w:r w:rsidRPr="007022D1">
              <w:rPr>
                <w:rFonts w:ascii="Arial" w:hAnsi="Arial" w:cs="Arial"/>
                <w:spacing w:val="1"/>
                <w:sz w:val="20"/>
                <w:szCs w:val="20"/>
                <w:lang w:val="el-GR"/>
              </w:rPr>
              <w:t>Άμεση</w:t>
            </w:r>
            <w:r w:rsidRPr="007022D1">
              <w:rPr>
                <w:rFonts w:ascii="Arial" w:hAnsi="Arial" w:cs="Arial"/>
                <w:spacing w:val="15"/>
                <w:sz w:val="20"/>
                <w:szCs w:val="20"/>
              </w:rPr>
              <w:t xml:space="preserve"> </w:t>
            </w:r>
            <w:r w:rsidRPr="007022D1">
              <w:rPr>
                <w:rFonts w:ascii="Arial" w:hAnsi="Arial" w:cs="Arial"/>
                <w:spacing w:val="3"/>
                <w:sz w:val="20"/>
                <w:szCs w:val="20"/>
                <w:lang w:val="el-GR"/>
              </w:rPr>
              <w:t>μέτρηση</w:t>
            </w:r>
          </w:p>
        </w:tc>
        <w:tc>
          <w:tcPr>
            <w:tcW w:w="1276" w:type="dxa"/>
            <w:shd w:val="clear" w:color="auto" w:fill="auto"/>
          </w:tcPr>
          <w:p w:rsidR="002949AF" w:rsidRPr="007022D1" w:rsidRDefault="002949AF" w:rsidP="008E6D3E">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spacing w:val="2"/>
                <w:w w:val="85"/>
                <w:sz w:val="20"/>
                <w:szCs w:val="20"/>
              </w:rPr>
              <w:t>[V]</w:t>
            </w: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1"/>
              <w:rPr>
                <w:rFonts w:ascii="Arial" w:hAnsi="Arial" w:cs="Arial"/>
                <w:sz w:val="20"/>
                <w:szCs w:val="20"/>
                <w:lang w:val="en-US"/>
              </w:rPr>
            </w:pPr>
            <w:r w:rsidRPr="007022D1">
              <w:rPr>
                <w:rFonts w:ascii="Arial" w:hAnsi="Arial" w:cs="Arial"/>
                <w:sz w:val="20"/>
                <w:szCs w:val="20"/>
                <w:lang w:val="el-GR"/>
              </w:rPr>
              <w:t xml:space="preserve">600 </w:t>
            </w:r>
            <w:r w:rsidRPr="007022D1">
              <w:rPr>
                <w:rFonts w:ascii="Arial" w:hAnsi="Arial" w:cs="Arial"/>
                <w:sz w:val="20"/>
                <w:szCs w:val="20"/>
                <w:lang w:val="en-US"/>
              </w:rPr>
              <w:t>(AC &amp; DC)</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3"/>
                <w:sz w:val="20"/>
                <w:szCs w:val="20"/>
              </w:rPr>
              <w:t>Συχνότητα</w:t>
            </w:r>
          </w:p>
        </w:tc>
        <w:tc>
          <w:tcPr>
            <w:tcW w:w="1276" w:type="dxa"/>
            <w:shd w:val="clear" w:color="auto" w:fill="auto"/>
          </w:tcPr>
          <w:p w:rsidR="002949AF" w:rsidRPr="007022D1" w:rsidRDefault="002949AF" w:rsidP="008E6D3E">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sz w:val="20"/>
                <w:szCs w:val="20"/>
              </w:rPr>
              <w:t>[Hz]</w:t>
            </w: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2"/>
              <w:rPr>
                <w:rFonts w:ascii="Arial" w:hAnsi="Arial" w:cs="Arial"/>
                <w:sz w:val="20"/>
                <w:szCs w:val="20"/>
                <w:lang w:val="el-GR"/>
              </w:rPr>
            </w:pPr>
            <w:r w:rsidRPr="007022D1">
              <w:rPr>
                <w:rFonts w:ascii="Arial" w:hAnsi="Arial" w:cs="Arial"/>
                <w:sz w:val="20"/>
                <w:szCs w:val="20"/>
                <w:lang w:val="el-GR"/>
              </w:rPr>
              <w:t>50/60</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proofErr w:type="spellStart"/>
            <w:r w:rsidRPr="007022D1">
              <w:rPr>
                <w:rFonts w:ascii="Arial" w:hAnsi="Arial" w:cs="Arial"/>
                <w:spacing w:val="2"/>
                <w:sz w:val="20"/>
                <w:szCs w:val="20"/>
              </w:rPr>
              <w:t>Κλάση</w:t>
            </w:r>
            <w:proofErr w:type="spellEnd"/>
            <w:r w:rsidRPr="007022D1">
              <w:rPr>
                <w:rFonts w:ascii="Arial" w:hAnsi="Arial" w:cs="Arial"/>
                <w:spacing w:val="37"/>
                <w:sz w:val="20"/>
                <w:szCs w:val="20"/>
              </w:rPr>
              <w:t xml:space="preserve"> </w:t>
            </w:r>
            <w:r w:rsidRPr="007022D1">
              <w:rPr>
                <w:rFonts w:ascii="Arial" w:hAnsi="Arial" w:cs="Arial"/>
                <w:spacing w:val="2"/>
                <w:sz w:val="20"/>
                <w:szCs w:val="20"/>
              </w:rPr>
              <w:t>α</w:t>
            </w:r>
            <w:proofErr w:type="spellStart"/>
            <w:r w:rsidRPr="007022D1">
              <w:rPr>
                <w:rFonts w:ascii="Arial" w:hAnsi="Arial" w:cs="Arial"/>
                <w:spacing w:val="2"/>
                <w:sz w:val="20"/>
                <w:szCs w:val="20"/>
              </w:rPr>
              <w:t>κρι</w:t>
            </w:r>
            <w:proofErr w:type="spellEnd"/>
            <w:r w:rsidRPr="007022D1">
              <w:rPr>
                <w:rFonts w:ascii="Arial" w:hAnsi="Arial" w:cs="Arial"/>
                <w:spacing w:val="2"/>
                <w:sz w:val="20"/>
                <w:szCs w:val="20"/>
              </w:rPr>
              <w:t>βείας</w:t>
            </w:r>
          </w:p>
        </w:tc>
        <w:tc>
          <w:tcPr>
            <w:tcW w:w="1276" w:type="dxa"/>
            <w:shd w:val="clear" w:color="auto" w:fill="auto"/>
          </w:tcPr>
          <w:p w:rsidR="002949AF" w:rsidRPr="007022D1" w:rsidRDefault="002949AF" w:rsidP="008E6D3E">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sz w:val="20"/>
                <w:szCs w:val="20"/>
              </w:rPr>
              <w:t>[%]</w:t>
            </w:r>
          </w:p>
        </w:tc>
        <w:tc>
          <w:tcPr>
            <w:tcW w:w="2966"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z w:val="20"/>
                <w:szCs w:val="20"/>
              </w:rPr>
              <w:t>±0,5</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2"/>
                <w:sz w:val="20"/>
                <w:szCs w:val="20"/>
              </w:rPr>
              <w:t>Κατα</w:t>
            </w:r>
            <w:proofErr w:type="spellStart"/>
            <w:r w:rsidRPr="007022D1">
              <w:rPr>
                <w:rFonts w:ascii="Arial" w:hAnsi="Arial" w:cs="Arial"/>
                <w:spacing w:val="2"/>
                <w:sz w:val="20"/>
                <w:szCs w:val="20"/>
              </w:rPr>
              <w:t>νάλωση</w:t>
            </w:r>
            <w:proofErr w:type="spellEnd"/>
            <w:r w:rsidRPr="007022D1">
              <w:rPr>
                <w:rFonts w:ascii="Arial" w:hAnsi="Arial" w:cs="Arial"/>
                <w:spacing w:val="6"/>
                <w:sz w:val="20"/>
                <w:szCs w:val="20"/>
              </w:rPr>
              <w:t xml:space="preserve"> </w:t>
            </w:r>
            <w:proofErr w:type="spellStart"/>
            <w:r w:rsidRPr="007022D1">
              <w:rPr>
                <w:rFonts w:ascii="Arial" w:hAnsi="Arial" w:cs="Arial"/>
                <w:spacing w:val="1"/>
                <w:sz w:val="20"/>
                <w:szCs w:val="20"/>
              </w:rPr>
              <w:t>ισχύος</w:t>
            </w:r>
            <w:proofErr w:type="spellEnd"/>
          </w:p>
        </w:tc>
        <w:tc>
          <w:tcPr>
            <w:tcW w:w="1276" w:type="dxa"/>
            <w:shd w:val="clear" w:color="auto" w:fill="auto"/>
          </w:tcPr>
          <w:p w:rsidR="002949AF" w:rsidRPr="007022D1" w:rsidRDefault="002949AF" w:rsidP="008E6D3E">
            <w:pPr>
              <w:kinsoku w:val="0"/>
              <w:overflowPunct w:val="0"/>
              <w:autoSpaceDE w:val="0"/>
              <w:autoSpaceDN w:val="0"/>
              <w:adjustRightInd w:val="0"/>
              <w:spacing w:before="40"/>
              <w:jc w:val="right"/>
              <w:rPr>
                <w:rFonts w:ascii="Arial" w:hAnsi="Arial" w:cs="Arial"/>
                <w:sz w:val="20"/>
                <w:szCs w:val="20"/>
              </w:rPr>
            </w:pPr>
            <w:r w:rsidRPr="007022D1">
              <w:rPr>
                <w:rFonts w:ascii="Arial" w:hAnsi="Arial" w:cs="Arial"/>
                <w:w w:val="85"/>
                <w:sz w:val="20"/>
                <w:szCs w:val="20"/>
              </w:rPr>
              <w:t>[VA]</w:t>
            </w:r>
          </w:p>
        </w:tc>
        <w:tc>
          <w:tcPr>
            <w:tcW w:w="2966"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z w:val="20"/>
                <w:szCs w:val="20"/>
              </w:rPr>
              <w:t>4</w:t>
            </w:r>
            <w:r w:rsidRPr="007022D1">
              <w:rPr>
                <w:rFonts w:ascii="Arial" w:hAnsi="Arial" w:cs="Arial"/>
                <w:spacing w:val="-11"/>
                <w:sz w:val="20"/>
                <w:szCs w:val="20"/>
              </w:rPr>
              <w:t xml:space="preserve"> </w:t>
            </w:r>
            <w:r w:rsidRPr="007022D1">
              <w:rPr>
                <w:rFonts w:ascii="Arial" w:hAnsi="Arial" w:cs="Arial"/>
                <w:sz w:val="20"/>
                <w:szCs w:val="20"/>
              </w:rPr>
              <w:t>VA</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proofErr w:type="spellStart"/>
            <w:r w:rsidRPr="007022D1">
              <w:rPr>
                <w:rFonts w:ascii="Arial" w:hAnsi="Arial" w:cs="Arial"/>
                <w:spacing w:val="2"/>
                <w:sz w:val="20"/>
                <w:szCs w:val="20"/>
              </w:rPr>
              <w:t>Πλάτος</w:t>
            </w:r>
            <w:proofErr w:type="spellEnd"/>
            <w:r w:rsidRPr="007022D1">
              <w:rPr>
                <w:rFonts w:ascii="Arial" w:hAnsi="Arial" w:cs="Arial"/>
                <w:spacing w:val="-17"/>
                <w:sz w:val="20"/>
                <w:szCs w:val="20"/>
              </w:rPr>
              <w:t xml:space="preserve"> </w:t>
            </w:r>
            <w:r w:rsidRPr="007022D1">
              <w:rPr>
                <w:rFonts w:ascii="Arial" w:hAnsi="Arial" w:cs="Arial"/>
                <w:spacing w:val="3"/>
                <w:sz w:val="20"/>
                <w:szCs w:val="20"/>
              </w:rPr>
              <w:t>(</w:t>
            </w:r>
            <w:proofErr w:type="spellStart"/>
            <w:r w:rsidRPr="007022D1">
              <w:rPr>
                <w:rFonts w:ascii="Arial" w:hAnsi="Arial" w:cs="Arial"/>
                <w:spacing w:val="3"/>
                <w:sz w:val="20"/>
                <w:szCs w:val="20"/>
              </w:rPr>
              <w:t>στοιχεί</w:t>
            </w:r>
            <w:proofErr w:type="spellEnd"/>
            <w:r w:rsidRPr="007022D1">
              <w:rPr>
                <w:rFonts w:ascii="Arial" w:hAnsi="Arial" w:cs="Arial"/>
                <w:spacing w:val="3"/>
                <w:sz w:val="20"/>
                <w:szCs w:val="20"/>
              </w:rPr>
              <w:t>α)</w:t>
            </w:r>
          </w:p>
        </w:tc>
        <w:tc>
          <w:tcPr>
            <w:tcW w:w="1276" w:type="dxa"/>
            <w:shd w:val="clear" w:color="auto" w:fill="auto"/>
          </w:tcPr>
          <w:p w:rsidR="002949AF" w:rsidRPr="007022D1" w:rsidRDefault="002949AF" w:rsidP="008E6D3E">
            <w:pPr>
              <w:autoSpaceDE w:val="0"/>
              <w:autoSpaceDN w:val="0"/>
              <w:adjustRightInd w:val="0"/>
              <w:spacing w:before="40"/>
              <w:jc w:val="right"/>
              <w:rPr>
                <w:rFonts w:ascii="Arial" w:hAnsi="Arial" w:cs="Arial"/>
                <w:sz w:val="20"/>
                <w:szCs w:val="20"/>
              </w:rPr>
            </w:pP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1"/>
              <w:rPr>
                <w:rFonts w:ascii="Arial" w:hAnsi="Arial" w:cs="Arial"/>
                <w:sz w:val="20"/>
                <w:szCs w:val="20"/>
              </w:rPr>
            </w:pPr>
            <w:r w:rsidRPr="007022D1">
              <w:rPr>
                <w:rFonts w:ascii="Arial" w:hAnsi="Arial" w:cs="Arial"/>
                <w:sz w:val="20"/>
                <w:szCs w:val="20"/>
              </w:rPr>
              <w:t>3</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2"/>
                <w:sz w:val="20"/>
                <w:szCs w:val="20"/>
              </w:rPr>
              <w:t>Βαθμός</w:t>
            </w:r>
            <w:r w:rsidRPr="007022D1">
              <w:rPr>
                <w:rFonts w:ascii="Arial" w:hAnsi="Arial" w:cs="Arial"/>
                <w:spacing w:val="-19"/>
                <w:sz w:val="20"/>
                <w:szCs w:val="20"/>
              </w:rPr>
              <w:t xml:space="preserve"> </w:t>
            </w:r>
            <w:r w:rsidRPr="007022D1">
              <w:rPr>
                <w:rFonts w:ascii="Arial" w:hAnsi="Arial" w:cs="Arial"/>
                <w:spacing w:val="3"/>
                <w:sz w:val="20"/>
                <w:szCs w:val="20"/>
              </w:rPr>
              <w:t>προστασίας</w:t>
            </w:r>
          </w:p>
        </w:tc>
        <w:tc>
          <w:tcPr>
            <w:tcW w:w="1276" w:type="dxa"/>
            <w:shd w:val="clear" w:color="auto" w:fill="auto"/>
          </w:tcPr>
          <w:p w:rsidR="002949AF" w:rsidRPr="007022D1" w:rsidRDefault="002949AF" w:rsidP="008E6D3E">
            <w:pPr>
              <w:autoSpaceDE w:val="0"/>
              <w:autoSpaceDN w:val="0"/>
              <w:adjustRightInd w:val="0"/>
              <w:spacing w:before="40"/>
              <w:jc w:val="right"/>
              <w:rPr>
                <w:rFonts w:ascii="Arial" w:hAnsi="Arial" w:cs="Arial"/>
                <w:sz w:val="20"/>
                <w:szCs w:val="20"/>
              </w:rPr>
            </w:pP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1"/>
              <w:rPr>
                <w:rFonts w:ascii="Arial" w:hAnsi="Arial" w:cs="Arial"/>
                <w:sz w:val="20"/>
                <w:szCs w:val="20"/>
              </w:rPr>
            </w:pPr>
            <w:r w:rsidRPr="007022D1">
              <w:rPr>
                <w:rFonts w:ascii="Arial" w:hAnsi="Arial" w:cs="Arial"/>
                <w:sz w:val="20"/>
                <w:szCs w:val="20"/>
              </w:rPr>
              <w:t>IP</w:t>
            </w:r>
            <w:r w:rsidRPr="007022D1">
              <w:rPr>
                <w:rFonts w:ascii="Arial" w:hAnsi="Arial" w:cs="Arial"/>
                <w:sz w:val="20"/>
                <w:szCs w:val="20"/>
                <w:lang w:val="el-GR"/>
              </w:rPr>
              <w:t xml:space="preserve"> </w:t>
            </w:r>
            <w:r w:rsidRPr="007022D1">
              <w:rPr>
                <w:rFonts w:ascii="Arial" w:hAnsi="Arial" w:cs="Arial"/>
                <w:sz w:val="20"/>
                <w:szCs w:val="20"/>
              </w:rPr>
              <w:t>20</w:t>
            </w:r>
          </w:p>
        </w:tc>
      </w:tr>
      <w:tr w:rsidR="002949AF" w:rsidRPr="007022D1" w:rsidTr="008E6D3E">
        <w:tc>
          <w:tcPr>
            <w:tcW w:w="2405" w:type="dxa"/>
            <w:shd w:val="clear" w:color="auto" w:fill="auto"/>
          </w:tcPr>
          <w:p w:rsidR="002949AF" w:rsidRPr="007022D1" w:rsidRDefault="002949AF" w:rsidP="00B22A41">
            <w:pPr>
              <w:kinsoku w:val="0"/>
              <w:overflowPunct w:val="0"/>
              <w:autoSpaceDE w:val="0"/>
              <w:autoSpaceDN w:val="0"/>
              <w:adjustRightInd w:val="0"/>
              <w:spacing w:before="40"/>
              <w:rPr>
                <w:rFonts w:ascii="Arial" w:hAnsi="Arial" w:cs="Arial"/>
                <w:sz w:val="20"/>
                <w:szCs w:val="20"/>
              </w:rPr>
            </w:pPr>
            <w:r w:rsidRPr="007022D1">
              <w:rPr>
                <w:rFonts w:ascii="Arial" w:hAnsi="Arial" w:cs="Arial"/>
                <w:spacing w:val="3"/>
                <w:sz w:val="20"/>
                <w:szCs w:val="20"/>
              </w:rPr>
              <w:t>Πρότυπα</w:t>
            </w:r>
          </w:p>
        </w:tc>
        <w:tc>
          <w:tcPr>
            <w:tcW w:w="1276" w:type="dxa"/>
            <w:shd w:val="clear" w:color="auto" w:fill="auto"/>
          </w:tcPr>
          <w:p w:rsidR="002949AF" w:rsidRPr="007022D1" w:rsidRDefault="002949AF" w:rsidP="008E6D3E">
            <w:pPr>
              <w:autoSpaceDE w:val="0"/>
              <w:autoSpaceDN w:val="0"/>
              <w:adjustRightInd w:val="0"/>
              <w:spacing w:before="40"/>
              <w:jc w:val="right"/>
              <w:rPr>
                <w:rFonts w:ascii="Arial" w:hAnsi="Arial" w:cs="Arial"/>
                <w:sz w:val="20"/>
                <w:szCs w:val="20"/>
              </w:rPr>
            </w:pPr>
          </w:p>
        </w:tc>
        <w:tc>
          <w:tcPr>
            <w:tcW w:w="2966" w:type="dxa"/>
            <w:shd w:val="clear" w:color="auto" w:fill="auto"/>
          </w:tcPr>
          <w:p w:rsidR="002949AF" w:rsidRPr="007022D1" w:rsidRDefault="002949AF" w:rsidP="00B22A41">
            <w:pPr>
              <w:kinsoku w:val="0"/>
              <w:overflowPunct w:val="0"/>
              <w:autoSpaceDE w:val="0"/>
              <w:autoSpaceDN w:val="0"/>
              <w:adjustRightInd w:val="0"/>
              <w:spacing w:before="40"/>
              <w:ind w:right="91"/>
              <w:rPr>
                <w:rFonts w:ascii="Arial" w:hAnsi="Arial" w:cs="Arial"/>
                <w:sz w:val="20"/>
                <w:szCs w:val="20"/>
              </w:rPr>
            </w:pPr>
            <w:r w:rsidRPr="007022D1">
              <w:rPr>
                <w:rFonts w:ascii="Arial" w:hAnsi="Arial" w:cs="Arial"/>
                <w:sz w:val="20"/>
                <w:szCs w:val="20"/>
              </w:rPr>
              <w:t>ΕΝ</w:t>
            </w:r>
            <w:r w:rsidRPr="007022D1">
              <w:rPr>
                <w:rFonts w:ascii="Arial" w:hAnsi="Arial" w:cs="Arial"/>
                <w:spacing w:val="-18"/>
                <w:sz w:val="20"/>
                <w:szCs w:val="20"/>
              </w:rPr>
              <w:t xml:space="preserve"> </w:t>
            </w:r>
            <w:r w:rsidRPr="007022D1">
              <w:rPr>
                <w:rFonts w:ascii="Arial" w:hAnsi="Arial" w:cs="Arial"/>
                <w:sz w:val="20"/>
                <w:szCs w:val="20"/>
              </w:rPr>
              <w:t>60051</w:t>
            </w:r>
          </w:p>
        </w:tc>
      </w:tr>
    </w:tbl>
    <w:p w:rsidR="002949AF" w:rsidRPr="007022D1" w:rsidRDefault="002949AF" w:rsidP="002949AF">
      <w:pPr>
        <w:jc w:val="both"/>
        <w:rPr>
          <w:rFonts w:ascii="Arial" w:hAnsi="Arial" w:cs="Arial"/>
          <w:sz w:val="20"/>
          <w:szCs w:val="20"/>
          <w:lang w:val="el-GR"/>
        </w:rPr>
      </w:pPr>
    </w:p>
    <w:p w:rsidR="002949AF" w:rsidRPr="008E6D3E" w:rsidRDefault="002949AF" w:rsidP="002949AF">
      <w:pPr>
        <w:pStyle w:val="Heading1"/>
        <w:jc w:val="both"/>
        <w:rPr>
          <w:szCs w:val="20"/>
          <w:u w:val="none"/>
        </w:rPr>
      </w:pPr>
      <w:r w:rsidRPr="008E6D3E">
        <w:rPr>
          <w:szCs w:val="20"/>
          <w:u w:val="none"/>
        </w:rPr>
        <w:t xml:space="preserve">Πιστοποίηση Ποιότητας </w:t>
      </w: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Ο προμηθευτής θα πρέπει να διατηρεί αποδεκτό σύστημα διασφάλισης ποιότητας των προϊόντων και υπηρεσιών και να επιδεικνύει συμμόρφωση σε πιστοποίηση </w:t>
      </w:r>
      <w:r w:rsidRPr="007022D1">
        <w:rPr>
          <w:rFonts w:ascii="Arial" w:hAnsi="Arial" w:cs="Arial"/>
          <w:sz w:val="20"/>
          <w:szCs w:val="20"/>
        </w:rPr>
        <w:t>ISO</w:t>
      </w:r>
      <w:r w:rsidRPr="007022D1">
        <w:rPr>
          <w:rFonts w:ascii="Arial" w:hAnsi="Arial" w:cs="Arial"/>
          <w:sz w:val="20"/>
          <w:szCs w:val="20"/>
          <w:lang w:val="el-GR"/>
        </w:rPr>
        <w:t xml:space="preserve"> 9001 η οποία παρέχεται από ανεξάρτητο πιστοποιημένο φορέα. Τα ψηφιακά βολτόμετρα ράγας θα πρέπει να συνοδεύονται από δήλωση συμμόρφωσης </w:t>
      </w:r>
      <w:r w:rsidRPr="007022D1">
        <w:rPr>
          <w:rFonts w:ascii="Arial" w:hAnsi="Arial" w:cs="Arial"/>
          <w:sz w:val="20"/>
          <w:szCs w:val="20"/>
          <w:lang w:val="en-US"/>
        </w:rPr>
        <w:t>CE</w:t>
      </w:r>
      <w:r w:rsidRPr="007022D1">
        <w:rPr>
          <w:rFonts w:ascii="Arial" w:hAnsi="Arial" w:cs="Arial"/>
          <w:sz w:val="20"/>
          <w:szCs w:val="20"/>
          <w:lang w:val="el-GR"/>
        </w:rPr>
        <w:t>.</w:t>
      </w:r>
    </w:p>
    <w:p w:rsidR="002949AF" w:rsidRPr="007022D1" w:rsidRDefault="002949AF" w:rsidP="002949AF">
      <w:pPr>
        <w:jc w:val="both"/>
        <w:rPr>
          <w:rFonts w:ascii="Arial" w:hAnsi="Arial" w:cs="Arial"/>
          <w:sz w:val="20"/>
          <w:szCs w:val="20"/>
          <w:lang w:val="el-GR"/>
        </w:rPr>
      </w:pP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Ενδεικτικός τύπος: ABB </w:t>
      </w:r>
      <w:r w:rsidRPr="007022D1">
        <w:rPr>
          <w:rFonts w:ascii="Arial" w:hAnsi="Arial" w:cs="Arial"/>
          <w:sz w:val="20"/>
          <w:szCs w:val="20"/>
          <w:lang w:val="en-US"/>
        </w:rPr>
        <w:t>VLMD</w:t>
      </w:r>
      <w:r w:rsidRPr="007022D1">
        <w:rPr>
          <w:rFonts w:ascii="Arial" w:hAnsi="Arial" w:cs="Arial"/>
          <w:sz w:val="20"/>
          <w:szCs w:val="20"/>
          <w:lang w:val="el-GR"/>
        </w:rPr>
        <w:t xml:space="preserve">-1-2 (χωρίς επαφή εξόδου </w:t>
      </w:r>
      <w:proofErr w:type="spellStart"/>
      <w:r w:rsidRPr="007022D1">
        <w:rPr>
          <w:rFonts w:ascii="Arial" w:hAnsi="Arial" w:cs="Arial"/>
          <w:sz w:val="20"/>
          <w:szCs w:val="20"/>
          <w:lang w:val="el-GR"/>
        </w:rPr>
        <w:t>alarm</w:t>
      </w:r>
      <w:proofErr w:type="spellEnd"/>
      <w:r w:rsidRPr="007022D1">
        <w:rPr>
          <w:rFonts w:ascii="Arial" w:hAnsi="Arial" w:cs="Arial"/>
          <w:sz w:val="20"/>
          <w:szCs w:val="20"/>
          <w:lang w:val="el-GR"/>
        </w:rPr>
        <w:t xml:space="preserve">) και ABB VLMD-1-2-R (με επαφή εξόδου </w:t>
      </w:r>
      <w:proofErr w:type="spellStart"/>
      <w:r w:rsidRPr="007022D1">
        <w:rPr>
          <w:rFonts w:ascii="Arial" w:hAnsi="Arial" w:cs="Arial"/>
          <w:sz w:val="20"/>
          <w:szCs w:val="20"/>
          <w:lang w:val="el-GR"/>
        </w:rPr>
        <w:t>alarm</w:t>
      </w:r>
      <w:proofErr w:type="spellEnd"/>
      <w:r w:rsidRPr="007022D1">
        <w:rPr>
          <w:rFonts w:ascii="Arial" w:hAnsi="Arial" w:cs="Arial"/>
          <w:sz w:val="20"/>
          <w:szCs w:val="20"/>
          <w:lang w:val="el-GR"/>
        </w:rPr>
        <w:t>)</w:t>
      </w:r>
      <w:r w:rsidR="005E14BD">
        <w:rPr>
          <w:rFonts w:ascii="Arial" w:hAnsi="Arial" w:cs="Arial"/>
          <w:sz w:val="20"/>
          <w:szCs w:val="20"/>
          <w:lang w:val="el-GR"/>
        </w:rPr>
        <w:t xml:space="preserve"> ή ισοδύναμος </w:t>
      </w:r>
    </w:p>
    <w:p w:rsidR="002949AF" w:rsidRPr="007022D1" w:rsidRDefault="002949AF" w:rsidP="002949AF">
      <w:pPr>
        <w:jc w:val="both"/>
        <w:rPr>
          <w:rFonts w:ascii="Arial" w:hAnsi="Arial" w:cs="Arial"/>
          <w:sz w:val="20"/>
          <w:szCs w:val="20"/>
          <w:lang w:val="el-GR"/>
        </w:rPr>
      </w:pPr>
    </w:p>
    <w:p w:rsidR="002949AF" w:rsidRPr="007022D1" w:rsidRDefault="002949AF" w:rsidP="002949AF">
      <w:pPr>
        <w:jc w:val="both"/>
        <w:rPr>
          <w:rFonts w:ascii="Arial" w:hAnsi="Arial" w:cs="Arial"/>
          <w:sz w:val="20"/>
          <w:szCs w:val="20"/>
          <w:lang w:val="el-GR"/>
        </w:rPr>
      </w:pPr>
    </w:p>
    <w:p w:rsidR="00524323" w:rsidRPr="00524323" w:rsidRDefault="002949AF" w:rsidP="00524323">
      <w:pPr>
        <w:pStyle w:val="TitlemasterABBspecs"/>
        <w:numPr>
          <w:ilvl w:val="0"/>
          <w:numId w:val="22"/>
        </w:numPr>
        <w:ind w:left="284" w:hanging="284"/>
        <w:rPr>
          <w:sz w:val="20"/>
          <w:szCs w:val="20"/>
        </w:rPr>
      </w:pPr>
      <w:r w:rsidRPr="007022D1">
        <w:rPr>
          <w:sz w:val="20"/>
          <w:szCs w:val="20"/>
        </w:rPr>
        <w:br w:type="page"/>
      </w:r>
      <w:bookmarkStart w:id="10" w:name="_Toc446318848"/>
      <w:r w:rsidRPr="007022D1">
        <w:rPr>
          <w:b/>
          <w:sz w:val="20"/>
          <w:szCs w:val="20"/>
        </w:rPr>
        <w:lastRenderedPageBreak/>
        <w:t xml:space="preserve">Ψηφιακά </w:t>
      </w:r>
      <w:proofErr w:type="spellStart"/>
      <w:r w:rsidRPr="007022D1">
        <w:rPr>
          <w:b/>
          <w:sz w:val="20"/>
          <w:szCs w:val="20"/>
        </w:rPr>
        <w:t>Πολυόργανα</w:t>
      </w:r>
      <w:bookmarkEnd w:id="10"/>
      <w:proofErr w:type="spellEnd"/>
    </w:p>
    <w:p w:rsidR="00524323" w:rsidRPr="00524323" w:rsidRDefault="00524323" w:rsidP="00524323">
      <w:pPr>
        <w:pStyle w:val="TitlemasterABBspecs"/>
        <w:ind w:left="284"/>
        <w:rPr>
          <w:sz w:val="20"/>
          <w:szCs w:val="20"/>
        </w:rPr>
      </w:pPr>
    </w:p>
    <w:p w:rsidR="002949AF" w:rsidRDefault="002949AF" w:rsidP="00524323">
      <w:pPr>
        <w:pStyle w:val="TitlemasterABBspecs"/>
        <w:rPr>
          <w:sz w:val="20"/>
          <w:szCs w:val="20"/>
        </w:rPr>
      </w:pPr>
      <w:bookmarkStart w:id="11" w:name="_Toc446318849"/>
      <w:r w:rsidRPr="007022D1">
        <w:rPr>
          <w:sz w:val="20"/>
          <w:szCs w:val="20"/>
        </w:rPr>
        <w:t xml:space="preserve">Τα ψηφιακά </w:t>
      </w:r>
      <w:proofErr w:type="spellStart"/>
      <w:r w:rsidRPr="007022D1">
        <w:rPr>
          <w:sz w:val="20"/>
          <w:szCs w:val="20"/>
        </w:rPr>
        <w:t>πολυόργανα</w:t>
      </w:r>
      <w:proofErr w:type="spellEnd"/>
      <w:r w:rsidRPr="007022D1">
        <w:rPr>
          <w:sz w:val="20"/>
          <w:szCs w:val="20"/>
        </w:rPr>
        <w:t xml:space="preserve"> είναι ηλεκτρονικές μονάδες που χρησιμοποιούνται για τη μέτρηση των σημαντικότερων ηλεκτρικών χαρακτηριστικών μιας εγκατάστασης. Θα πρέπει να μπορούν να τοποθετηθούν σε ράγα DIN (35 mm, σύμφωνα με ΕΝ 60715) ή σε πόρτα πίνακα και θα συμμορφώνονται με τις απαιτήσεις του διεθνούς προτύπου: </w:t>
      </w:r>
      <w:r w:rsidRPr="007022D1">
        <w:rPr>
          <w:sz w:val="20"/>
          <w:szCs w:val="20"/>
          <w:lang w:val="en-US"/>
        </w:rPr>
        <w:t>IEC</w:t>
      </w:r>
      <w:r w:rsidRPr="007022D1">
        <w:rPr>
          <w:sz w:val="20"/>
          <w:szCs w:val="20"/>
        </w:rPr>
        <w:t>/</w:t>
      </w:r>
      <w:r w:rsidRPr="007022D1">
        <w:rPr>
          <w:sz w:val="20"/>
          <w:szCs w:val="20"/>
          <w:lang w:val="en-US"/>
        </w:rPr>
        <w:t>EN</w:t>
      </w:r>
      <w:r w:rsidRPr="007022D1">
        <w:rPr>
          <w:sz w:val="20"/>
          <w:szCs w:val="20"/>
        </w:rPr>
        <w:t xml:space="preserve"> 61010-1.</w:t>
      </w:r>
      <w:bookmarkEnd w:id="11"/>
    </w:p>
    <w:p w:rsidR="005B055D" w:rsidRPr="007022D1" w:rsidRDefault="005B055D" w:rsidP="00524323">
      <w:pPr>
        <w:pStyle w:val="TitlemasterABBspecs"/>
        <w:rPr>
          <w:sz w:val="20"/>
          <w:szCs w:val="20"/>
        </w:rPr>
      </w:pPr>
    </w:p>
    <w:p w:rsidR="002949AF"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Τα </w:t>
      </w:r>
      <w:proofErr w:type="spellStart"/>
      <w:r w:rsidRPr="007022D1">
        <w:rPr>
          <w:rFonts w:ascii="Arial" w:hAnsi="Arial" w:cs="Arial"/>
          <w:sz w:val="20"/>
          <w:szCs w:val="20"/>
          <w:lang w:val="el-GR"/>
        </w:rPr>
        <w:t>πολυόργανα</w:t>
      </w:r>
      <w:proofErr w:type="spellEnd"/>
      <w:r w:rsidRPr="007022D1">
        <w:rPr>
          <w:rFonts w:ascii="Arial" w:hAnsi="Arial" w:cs="Arial"/>
          <w:sz w:val="20"/>
          <w:szCs w:val="20"/>
          <w:lang w:val="el-GR"/>
        </w:rPr>
        <w:t xml:space="preserve"> θα διαθέτουν 4 παράθυρα τύπου </w:t>
      </w:r>
      <w:r w:rsidRPr="007022D1">
        <w:rPr>
          <w:rFonts w:ascii="Arial" w:hAnsi="Arial" w:cs="Arial"/>
          <w:sz w:val="20"/>
          <w:szCs w:val="20"/>
          <w:lang w:val="en-US"/>
        </w:rPr>
        <w:t>LED</w:t>
      </w:r>
      <w:r w:rsidRPr="007022D1">
        <w:rPr>
          <w:rFonts w:ascii="Arial" w:hAnsi="Arial" w:cs="Arial"/>
          <w:sz w:val="20"/>
          <w:szCs w:val="20"/>
          <w:lang w:val="el-GR"/>
        </w:rPr>
        <w:t xml:space="preserve"> για την εύκολη και ευανάγνωστη απεικόνιση των μετρούμενων ηλεκτρικών χαρακτηριστικών (τα 3 παράθυρα θα χρησιμοποιούνται για την </w:t>
      </w:r>
      <w:proofErr w:type="spellStart"/>
      <w:r w:rsidRPr="007022D1">
        <w:rPr>
          <w:rFonts w:ascii="Arial" w:hAnsi="Arial" w:cs="Arial"/>
          <w:sz w:val="20"/>
          <w:szCs w:val="20"/>
          <w:lang w:val="el-GR"/>
        </w:rPr>
        <w:t>οπτικοποίηση</w:t>
      </w:r>
      <w:proofErr w:type="spellEnd"/>
      <w:r w:rsidRPr="007022D1">
        <w:rPr>
          <w:rFonts w:ascii="Arial" w:hAnsi="Arial" w:cs="Arial"/>
          <w:sz w:val="20"/>
          <w:szCs w:val="20"/>
          <w:lang w:val="el-GR"/>
        </w:rPr>
        <w:t xml:space="preserve"> όλων των ανά φάση μεγεθών και το 4</w:t>
      </w:r>
      <w:r w:rsidRPr="007022D1">
        <w:rPr>
          <w:rFonts w:ascii="Arial" w:hAnsi="Arial" w:cs="Arial"/>
          <w:sz w:val="20"/>
          <w:szCs w:val="20"/>
          <w:vertAlign w:val="superscript"/>
          <w:lang w:val="el-GR"/>
        </w:rPr>
        <w:t>ο</w:t>
      </w:r>
      <w:r w:rsidRPr="007022D1">
        <w:rPr>
          <w:rFonts w:ascii="Arial" w:hAnsi="Arial" w:cs="Arial"/>
          <w:sz w:val="20"/>
          <w:szCs w:val="20"/>
          <w:lang w:val="el-GR"/>
        </w:rPr>
        <w:t xml:space="preserve"> παράθυρο για τις τριφασικές τιμές), θα διαθέτουν </w:t>
      </w:r>
      <w:proofErr w:type="spellStart"/>
      <w:r w:rsidRPr="007022D1">
        <w:rPr>
          <w:rFonts w:ascii="Arial" w:hAnsi="Arial" w:cs="Arial"/>
          <w:sz w:val="20"/>
          <w:szCs w:val="20"/>
          <w:lang w:val="el-GR"/>
        </w:rPr>
        <w:t>μπουτόν</w:t>
      </w:r>
      <w:proofErr w:type="spellEnd"/>
      <w:r w:rsidRPr="007022D1">
        <w:rPr>
          <w:rFonts w:ascii="Arial" w:hAnsi="Arial" w:cs="Arial"/>
          <w:sz w:val="20"/>
          <w:szCs w:val="20"/>
          <w:lang w:val="el-GR"/>
        </w:rPr>
        <w:t xml:space="preserve"> ελέγχου και προγραμματισμού στην μπροστινή τους πλευρά ενώ οι καλωδιώσεις θα γίνονται στην πίσω πλευρά του οργάνου μέσω αποσπώμενων ακροδεκτών για την έκδοση πόρτας πίνακα και επάνω/κάτω για την έκδοση τοποθέτησης σε ράγα. </w:t>
      </w:r>
    </w:p>
    <w:p w:rsidR="005B055D" w:rsidRPr="007022D1" w:rsidRDefault="005B055D" w:rsidP="002949AF">
      <w:pPr>
        <w:jc w:val="both"/>
        <w:rPr>
          <w:rFonts w:ascii="Arial" w:hAnsi="Arial" w:cs="Arial"/>
          <w:sz w:val="20"/>
          <w:szCs w:val="20"/>
          <w:lang w:val="el-GR"/>
        </w:rPr>
      </w:pPr>
    </w:p>
    <w:p w:rsidR="002949AF"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Οι μετρητές θα πρέπει να μπορούν να εγκατασταθούν σε δίκτυα χαμηλής και μέσης τάσης μέσω μετασχηματιστών. Η μέτρηση του ρεύματος θα γίνεται έμμεσα με τη χρήση μετασχηματιστών έντασης και θα υπάρχει η δυνατότητα προγραμματισμού του λόγου μετασχηματισμού με εύρος από 1…1.250. Η μέτρηση της τάσης για εφαρμογές χαμηλής τάσης θα γίνεται απευθείας για τιμές έως 500 </w:t>
      </w:r>
      <w:r w:rsidRPr="007022D1">
        <w:rPr>
          <w:rFonts w:ascii="Arial" w:hAnsi="Arial" w:cs="Arial"/>
          <w:sz w:val="20"/>
          <w:szCs w:val="20"/>
          <w:lang w:val="en-US"/>
        </w:rPr>
        <w:t>V</w:t>
      </w:r>
      <w:r w:rsidRPr="007022D1">
        <w:rPr>
          <w:rFonts w:ascii="Arial" w:hAnsi="Arial" w:cs="Arial"/>
          <w:sz w:val="20"/>
          <w:szCs w:val="20"/>
          <w:lang w:val="el-GR"/>
        </w:rPr>
        <w:t xml:space="preserve"> </w:t>
      </w:r>
      <w:r w:rsidRPr="007022D1">
        <w:rPr>
          <w:rFonts w:ascii="Arial" w:hAnsi="Arial" w:cs="Arial"/>
          <w:sz w:val="20"/>
          <w:szCs w:val="20"/>
          <w:lang w:val="en-US"/>
        </w:rPr>
        <w:t>AC</w:t>
      </w:r>
      <w:r w:rsidRPr="007022D1">
        <w:rPr>
          <w:rFonts w:ascii="Arial" w:hAnsi="Arial" w:cs="Arial"/>
          <w:sz w:val="20"/>
          <w:szCs w:val="20"/>
          <w:lang w:val="el-GR"/>
        </w:rPr>
        <w:t xml:space="preserve"> ενώ για δίκτυα μέσης τάσης μέσω μετασχηματιστών τάσης (ρύθμιση λόγου μετασχηματισμού: 1…500). </w:t>
      </w:r>
    </w:p>
    <w:p w:rsidR="005B055D" w:rsidRPr="007022D1" w:rsidRDefault="005B055D" w:rsidP="002949AF">
      <w:pPr>
        <w:jc w:val="both"/>
        <w:rPr>
          <w:rFonts w:ascii="Arial" w:hAnsi="Arial" w:cs="Arial"/>
          <w:sz w:val="20"/>
          <w:szCs w:val="20"/>
          <w:lang w:val="el-GR"/>
        </w:rPr>
      </w:pP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Θα πρέπει να διαθέτουν ψηφιακή έξοδο μεταφοράς δεδομένων </w:t>
      </w:r>
      <w:r w:rsidRPr="007022D1">
        <w:rPr>
          <w:rFonts w:ascii="Arial" w:hAnsi="Arial" w:cs="Arial"/>
          <w:sz w:val="20"/>
          <w:szCs w:val="20"/>
          <w:lang w:val="en-US"/>
        </w:rPr>
        <w:t>Modbus</w:t>
      </w:r>
      <w:r w:rsidRPr="007022D1">
        <w:rPr>
          <w:rFonts w:ascii="Arial" w:hAnsi="Arial" w:cs="Arial"/>
          <w:sz w:val="20"/>
          <w:szCs w:val="20"/>
          <w:lang w:val="el-GR"/>
        </w:rPr>
        <w:t xml:space="preserve"> </w:t>
      </w:r>
      <w:r w:rsidRPr="007022D1">
        <w:rPr>
          <w:rFonts w:ascii="Arial" w:hAnsi="Arial" w:cs="Arial"/>
          <w:sz w:val="20"/>
          <w:szCs w:val="20"/>
          <w:lang w:val="en-US"/>
        </w:rPr>
        <w:t>RS</w:t>
      </w:r>
      <w:r w:rsidRPr="007022D1">
        <w:rPr>
          <w:rFonts w:ascii="Arial" w:hAnsi="Arial" w:cs="Arial"/>
          <w:sz w:val="20"/>
          <w:szCs w:val="20"/>
          <w:lang w:val="el-GR"/>
        </w:rPr>
        <w:t>485 και 2 ψηφιακές εξόδους προγραμματιζόμενες ως συναγερμός με όριο (</w:t>
      </w:r>
      <w:r w:rsidRPr="007022D1">
        <w:rPr>
          <w:rFonts w:ascii="Arial" w:hAnsi="Arial" w:cs="Arial"/>
          <w:sz w:val="20"/>
          <w:szCs w:val="20"/>
          <w:lang w:val="en-US"/>
        </w:rPr>
        <w:t>alarm</w:t>
      </w:r>
      <w:r w:rsidRPr="007022D1">
        <w:rPr>
          <w:rFonts w:ascii="Arial" w:hAnsi="Arial" w:cs="Arial"/>
          <w:sz w:val="20"/>
          <w:szCs w:val="20"/>
          <w:lang w:val="el-GR"/>
        </w:rPr>
        <w:t xml:space="preserve">) ή έξοδος παλμών για </w:t>
      </w:r>
      <w:proofErr w:type="spellStart"/>
      <w:r w:rsidRPr="007022D1">
        <w:rPr>
          <w:rFonts w:ascii="Arial" w:hAnsi="Arial" w:cs="Arial"/>
          <w:sz w:val="20"/>
          <w:szCs w:val="20"/>
          <w:lang w:val="el-GR"/>
        </w:rPr>
        <w:t>τηλεμέτρηση</w:t>
      </w:r>
      <w:proofErr w:type="spellEnd"/>
      <w:r w:rsidRPr="007022D1">
        <w:rPr>
          <w:rFonts w:ascii="Arial" w:hAnsi="Arial" w:cs="Arial"/>
          <w:sz w:val="20"/>
          <w:szCs w:val="20"/>
          <w:lang w:val="el-GR"/>
        </w:rPr>
        <w:t>.</w:t>
      </w:r>
    </w:p>
    <w:p w:rsidR="002949AF" w:rsidRPr="007022D1" w:rsidRDefault="002949AF" w:rsidP="002949AF">
      <w:pPr>
        <w:jc w:val="both"/>
        <w:rPr>
          <w:rFonts w:ascii="Arial" w:hAnsi="Arial" w:cs="Arial"/>
          <w:sz w:val="20"/>
          <w:szCs w:val="20"/>
          <w:lang w:val="el-GR"/>
        </w:rPr>
      </w:pPr>
    </w:p>
    <w:p w:rsidR="002949AF" w:rsidRPr="007022D1" w:rsidRDefault="002949AF" w:rsidP="00524323">
      <w:pPr>
        <w:spacing w:after="40"/>
        <w:jc w:val="both"/>
        <w:rPr>
          <w:rFonts w:ascii="Arial" w:hAnsi="Arial" w:cs="Arial"/>
          <w:sz w:val="20"/>
          <w:szCs w:val="20"/>
          <w:lang w:val="el-GR"/>
        </w:rPr>
      </w:pPr>
      <w:r w:rsidRPr="007022D1">
        <w:rPr>
          <w:rFonts w:ascii="Arial" w:hAnsi="Arial" w:cs="Arial"/>
          <w:sz w:val="20"/>
          <w:szCs w:val="20"/>
          <w:lang w:val="el-GR"/>
        </w:rPr>
        <w:t>Τα ηλεκτρικά μεγέθη προς μέτρηση θα είναι:</w:t>
      </w: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87"/>
        <w:gridCol w:w="3397"/>
      </w:tblGrid>
      <w:tr w:rsidR="002949AF" w:rsidRPr="007022D1" w:rsidTr="00A93E33">
        <w:trPr>
          <w:trHeight w:val="270"/>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eastAsia="el-GR"/>
              </w:rPr>
            </w:pPr>
            <w:r w:rsidRPr="007022D1">
              <w:rPr>
                <w:rFonts w:ascii="Arial" w:hAnsi="Arial" w:cs="Arial"/>
                <w:sz w:val="20"/>
                <w:szCs w:val="20"/>
                <w:lang w:val="el-GR"/>
              </w:rPr>
              <w:t xml:space="preserve">Φασική τάση </w:t>
            </w:r>
            <w:r w:rsidRPr="007022D1">
              <w:rPr>
                <w:rFonts w:ascii="Arial" w:hAnsi="Arial" w:cs="Arial"/>
                <w:sz w:val="20"/>
                <w:szCs w:val="20"/>
              </w:rPr>
              <w:t>(VL-L)</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VL1-L2, VL2-L3, VL3-L1</w:t>
            </w:r>
          </w:p>
        </w:tc>
      </w:tr>
      <w:tr w:rsidR="002949AF" w:rsidRPr="005E14BD"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Τάση ανά φάση, τριών φάσεων (</w:t>
            </w:r>
            <w:r w:rsidRPr="007022D1">
              <w:rPr>
                <w:rFonts w:ascii="Arial" w:hAnsi="Arial" w:cs="Arial"/>
                <w:sz w:val="20"/>
                <w:szCs w:val="20"/>
              </w:rPr>
              <w:t>VL</w:t>
            </w:r>
            <w:r w:rsidRPr="007022D1">
              <w:rPr>
                <w:rFonts w:ascii="Arial" w:hAnsi="Arial" w:cs="Arial"/>
                <w:sz w:val="20"/>
                <w:szCs w:val="20"/>
                <w:lang w:val="el-GR"/>
              </w:rPr>
              <w:t>-</w:t>
            </w:r>
            <w:r w:rsidRPr="007022D1">
              <w:rPr>
                <w:rFonts w:ascii="Arial" w:hAnsi="Arial" w:cs="Arial"/>
                <w:sz w:val="20"/>
                <w:szCs w:val="20"/>
              </w:rPr>
              <w:t>N</w:t>
            </w:r>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r w:rsidRPr="007022D1">
              <w:rPr>
                <w:rFonts w:ascii="Arial" w:hAnsi="Arial" w:cs="Arial"/>
                <w:sz w:val="20"/>
                <w:szCs w:val="20"/>
              </w:rPr>
              <w:t>V</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rPr>
              <w:t>VL</w:t>
            </w:r>
            <w:r w:rsidRPr="007022D1">
              <w:rPr>
                <w:rFonts w:ascii="Arial" w:hAnsi="Arial" w:cs="Arial"/>
                <w:sz w:val="20"/>
                <w:szCs w:val="20"/>
                <w:lang w:val="el-GR"/>
              </w:rPr>
              <w:t>1-</w:t>
            </w:r>
            <w:r w:rsidRPr="007022D1">
              <w:rPr>
                <w:rFonts w:ascii="Arial" w:hAnsi="Arial" w:cs="Arial"/>
                <w:sz w:val="20"/>
                <w:szCs w:val="20"/>
              </w:rPr>
              <w:t>N</w:t>
            </w:r>
            <w:r w:rsidRPr="007022D1">
              <w:rPr>
                <w:rFonts w:ascii="Arial" w:hAnsi="Arial" w:cs="Arial"/>
                <w:sz w:val="20"/>
                <w:szCs w:val="20"/>
                <w:lang w:val="el-GR"/>
              </w:rPr>
              <w:t xml:space="preserve">, </w:t>
            </w:r>
            <w:r w:rsidRPr="007022D1">
              <w:rPr>
                <w:rFonts w:ascii="Arial" w:hAnsi="Arial" w:cs="Arial"/>
                <w:sz w:val="20"/>
                <w:szCs w:val="20"/>
              </w:rPr>
              <w:t>VL</w:t>
            </w:r>
            <w:r w:rsidRPr="007022D1">
              <w:rPr>
                <w:rFonts w:ascii="Arial" w:hAnsi="Arial" w:cs="Arial"/>
                <w:sz w:val="20"/>
                <w:szCs w:val="20"/>
                <w:lang w:val="el-GR"/>
              </w:rPr>
              <w:t>2-</w:t>
            </w:r>
            <w:r w:rsidRPr="007022D1">
              <w:rPr>
                <w:rFonts w:ascii="Arial" w:hAnsi="Arial" w:cs="Arial"/>
                <w:sz w:val="20"/>
                <w:szCs w:val="20"/>
              </w:rPr>
              <w:t>N</w:t>
            </w:r>
            <w:r w:rsidRPr="007022D1">
              <w:rPr>
                <w:rFonts w:ascii="Arial" w:hAnsi="Arial" w:cs="Arial"/>
                <w:sz w:val="20"/>
                <w:szCs w:val="20"/>
                <w:lang w:val="el-GR"/>
              </w:rPr>
              <w:t xml:space="preserve">, </w:t>
            </w:r>
            <w:r w:rsidRPr="007022D1">
              <w:rPr>
                <w:rFonts w:ascii="Arial" w:hAnsi="Arial" w:cs="Arial"/>
                <w:sz w:val="20"/>
                <w:szCs w:val="20"/>
              </w:rPr>
              <w:t>VL</w:t>
            </w:r>
            <w:r w:rsidRPr="007022D1">
              <w:rPr>
                <w:rFonts w:ascii="Arial" w:hAnsi="Arial" w:cs="Arial"/>
                <w:sz w:val="20"/>
                <w:szCs w:val="20"/>
                <w:lang w:val="el-GR"/>
              </w:rPr>
              <w:t>3-</w:t>
            </w:r>
            <w:r w:rsidRPr="007022D1">
              <w:rPr>
                <w:rFonts w:ascii="Arial" w:hAnsi="Arial" w:cs="Arial"/>
                <w:sz w:val="20"/>
                <w:szCs w:val="20"/>
              </w:rPr>
              <w:t>N</w:t>
            </w:r>
            <w:r w:rsidRPr="007022D1">
              <w:rPr>
                <w:rFonts w:ascii="Arial" w:hAnsi="Arial" w:cs="Arial"/>
                <w:sz w:val="20"/>
                <w:szCs w:val="20"/>
                <w:lang w:val="el-GR"/>
              </w:rPr>
              <w:t>, Σ</w:t>
            </w:r>
            <w:r w:rsidRPr="007022D1">
              <w:rPr>
                <w:rFonts w:ascii="Arial" w:hAnsi="Arial" w:cs="Arial"/>
                <w:sz w:val="20"/>
                <w:szCs w:val="20"/>
              </w:rPr>
              <w:t>V</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Ένταση ανά φάση, τριών φάσεων (</w:t>
            </w:r>
            <w:r w:rsidRPr="007022D1">
              <w:rPr>
                <w:rFonts w:ascii="Arial" w:hAnsi="Arial" w:cs="Arial"/>
                <w:sz w:val="20"/>
                <w:szCs w:val="20"/>
              </w:rPr>
              <w:t>A</w:t>
            </w:r>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r w:rsidRPr="007022D1">
              <w:rPr>
                <w:rFonts w:ascii="Arial" w:hAnsi="Arial" w:cs="Arial"/>
                <w:sz w:val="20"/>
                <w:szCs w:val="20"/>
              </w:rPr>
              <w:t>A</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I1, I2, I3, ΣI</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Συχνότητα</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Hz</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Ενεργός ισχύς ανά φάση, τριών φάσεων (</w:t>
            </w:r>
            <w:r w:rsidRPr="007022D1">
              <w:rPr>
                <w:rFonts w:ascii="Arial" w:hAnsi="Arial" w:cs="Arial"/>
                <w:sz w:val="20"/>
                <w:szCs w:val="20"/>
              </w:rPr>
              <w:t>W</w:t>
            </w:r>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r w:rsidRPr="007022D1">
              <w:rPr>
                <w:rFonts w:ascii="Arial" w:hAnsi="Arial" w:cs="Arial"/>
                <w:sz w:val="20"/>
                <w:szCs w:val="20"/>
              </w:rPr>
              <w:t>W</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W1, W2, W3, ΣW</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Άεργος ισχύς ανά φάση, τριών φάσεων (</w:t>
            </w:r>
            <w:proofErr w:type="spellStart"/>
            <w:r w:rsidRPr="007022D1">
              <w:rPr>
                <w:rFonts w:ascii="Arial" w:hAnsi="Arial" w:cs="Arial"/>
                <w:sz w:val="20"/>
                <w:szCs w:val="20"/>
              </w:rPr>
              <w:t>VAr</w:t>
            </w:r>
            <w:proofErr w:type="spellEnd"/>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proofErr w:type="spellStart"/>
            <w:r w:rsidRPr="007022D1">
              <w:rPr>
                <w:rFonts w:ascii="Arial" w:hAnsi="Arial" w:cs="Arial"/>
                <w:sz w:val="20"/>
                <w:szCs w:val="20"/>
              </w:rPr>
              <w:t>VAr</w:t>
            </w:r>
            <w:proofErr w:type="spellEnd"/>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 xml:space="preserve">VAr1, VAr2, VAr3, </w:t>
            </w:r>
            <w:proofErr w:type="spellStart"/>
            <w:r w:rsidRPr="007022D1">
              <w:rPr>
                <w:rFonts w:ascii="Arial" w:hAnsi="Arial" w:cs="Arial"/>
                <w:sz w:val="20"/>
                <w:szCs w:val="20"/>
              </w:rPr>
              <w:t>ΣVAr</w:t>
            </w:r>
            <w:proofErr w:type="spellEnd"/>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Φαινόμενη ισχύς ανά φάση, τριών φάσεων (</w:t>
            </w:r>
            <w:r w:rsidRPr="007022D1">
              <w:rPr>
                <w:rFonts w:ascii="Arial" w:hAnsi="Arial" w:cs="Arial"/>
                <w:sz w:val="20"/>
                <w:szCs w:val="20"/>
              </w:rPr>
              <w:t>VA</w:t>
            </w:r>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r w:rsidRPr="007022D1">
              <w:rPr>
                <w:rFonts w:ascii="Arial" w:hAnsi="Arial" w:cs="Arial"/>
                <w:sz w:val="20"/>
                <w:szCs w:val="20"/>
              </w:rPr>
              <w:t>VA</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VA1, VA2, VA3, ΣVA</w:t>
            </w:r>
          </w:p>
        </w:tc>
      </w:tr>
      <w:tr w:rsidR="002949AF" w:rsidRPr="007022D1" w:rsidTr="00A93E33">
        <w:trPr>
          <w:trHeight w:val="255"/>
        </w:trPr>
        <w:tc>
          <w:tcPr>
            <w:tcW w:w="5387" w:type="dxa"/>
            <w:vMerge w:val="restart"/>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 xml:space="preserve">Συντελεστής ισχύος / ανά φάση, τριών φάσεων </w:t>
            </w:r>
            <w:r w:rsidRPr="007022D1">
              <w:rPr>
                <w:rFonts w:ascii="Arial" w:hAnsi="Arial" w:cs="Arial"/>
                <w:sz w:val="20"/>
                <w:szCs w:val="20"/>
                <w:lang w:val="en-US"/>
              </w:rPr>
              <w:t>cos</w:t>
            </w:r>
            <w:r w:rsidRPr="007022D1">
              <w:rPr>
                <w:rFonts w:ascii="Arial" w:hAnsi="Arial" w:cs="Arial"/>
                <w:sz w:val="20"/>
                <w:szCs w:val="20"/>
                <w:lang w:val="el-GR"/>
              </w:rPr>
              <w:t xml:space="preserve"> φ, </w:t>
            </w:r>
          </w:p>
          <w:p w:rsidR="002949AF" w:rsidRPr="007022D1" w:rsidRDefault="002949AF" w:rsidP="00B22A41">
            <w:pPr>
              <w:spacing w:before="20"/>
              <w:rPr>
                <w:rFonts w:ascii="Arial" w:hAnsi="Arial" w:cs="Arial"/>
                <w:sz w:val="20"/>
                <w:szCs w:val="20"/>
                <w:highlight w:val="yellow"/>
                <w:lang w:val="el-GR"/>
              </w:rPr>
            </w:pPr>
            <w:r w:rsidRPr="007022D1">
              <w:rPr>
                <w:rFonts w:ascii="Arial" w:hAnsi="Arial" w:cs="Arial"/>
                <w:sz w:val="20"/>
                <w:szCs w:val="20"/>
                <w:lang w:val="el-GR"/>
              </w:rPr>
              <w:t>με σχετική ένδειξη (+ = επαγωγικό, - = χωρητικό)</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PF1, PF2, PF3, ΣPF</w:t>
            </w:r>
          </w:p>
        </w:tc>
      </w:tr>
      <w:tr w:rsidR="002949AF" w:rsidRPr="007022D1" w:rsidTr="00A93E33">
        <w:trPr>
          <w:trHeight w:val="255"/>
        </w:trPr>
        <w:tc>
          <w:tcPr>
            <w:tcW w:w="5387" w:type="dxa"/>
            <w:vMerge/>
            <w:shd w:val="clear" w:color="auto" w:fill="auto"/>
            <w:noWrap/>
            <w:vAlign w:val="center"/>
            <w:hideMark/>
          </w:tcPr>
          <w:p w:rsidR="002949AF" w:rsidRPr="007022D1" w:rsidRDefault="002949AF" w:rsidP="00B22A41">
            <w:pPr>
              <w:spacing w:before="20"/>
              <w:rPr>
                <w:rFonts w:ascii="Arial" w:hAnsi="Arial" w:cs="Arial"/>
                <w:sz w:val="20"/>
                <w:szCs w:val="20"/>
                <w:highlight w:val="yellow"/>
                <w:lang w:val="el-GR"/>
              </w:rPr>
            </w:pP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rPr>
              <w:t> </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Μετρητής ενεργού και άεργου ισχύος ανά φάση, τριών φάσεων</w:t>
            </w:r>
          </w:p>
        </w:tc>
        <w:tc>
          <w:tcPr>
            <w:tcW w:w="3397" w:type="dxa"/>
            <w:shd w:val="clear" w:color="auto" w:fill="auto"/>
            <w:noWrap/>
            <w:vAlign w:val="center"/>
            <w:hideMark/>
          </w:tcPr>
          <w:p w:rsidR="002949AF" w:rsidRPr="007022D1" w:rsidRDefault="0050047C" w:rsidP="00B22A41">
            <w:pPr>
              <w:spacing w:before="20"/>
              <w:rPr>
                <w:rFonts w:ascii="Arial" w:hAnsi="Arial" w:cs="Arial"/>
                <w:sz w:val="20"/>
                <w:szCs w:val="20"/>
              </w:rPr>
            </w:pPr>
            <w:r>
              <w:rPr>
                <w:rFonts w:ascii="Arial" w:hAnsi="Arial" w:cs="Arial"/>
                <w:sz w:val="20"/>
                <w:szCs w:val="20"/>
              </w:rPr>
              <w:t>k</w:t>
            </w:r>
            <w:r w:rsidR="002949AF" w:rsidRPr="007022D1">
              <w:rPr>
                <w:rFonts w:ascii="Arial" w:hAnsi="Arial" w:cs="Arial"/>
                <w:sz w:val="20"/>
                <w:szCs w:val="20"/>
              </w:rPr>
              <w:t xml:space="preserve">Wh-L1, </w:t>
            </w:r>
            <w:r>
              <w:rPr>
                <w:rFonts w:ascii="Arial" w:hAnsi="Arial" w:cs="Arial"/>
                <w:sz w:val="20"/>
                <w:szCs w:val="20"/>
              </w:rPr>
              <w:t>k</w:t>
            </w:r>
            <w:r w:rsidR="002949AF" w:rsidRPr="007022D1">
              <w:rPr>
                <w:rFonts w:ascii="Arial" w:hAnsi="Arial" w:cs="Arial"/>
                <w:sz w:val="20"/>
                <w:szCs w:val="20"/>
              </w:rPr>
              <w:t xml:space="preserve">Wh-L2, </w:t>
            </w:r>
            <w:r>
              <w:rPr>
                <w:rFonts w:ascii="Arial" w:hAnsi="Arial" w:cs="Arial"/>
                <w:sz w:val="20"/>
                <w:szCs w:val="20"/>
              </w:rPr>
              <w:t>k</w:t>
            </w:r>
            <w:r w:rsidR="002949AF" w:rsidRPr="007022D1">
              <w:rPr>
                <w:rFonts w:ascii="Arial" w:hAnsi="Arial" w:cs="Arial"/>
                <w:sz w:val="20"/>
                <w:szCs w:val="20"/>
              </w:rPr>
              <w:t>Wh-L3, ΣkWh-3P,</w:t>
            </w:r>
          </w:p>
        </w:tc>
      </w:tr>
      <w:tr w:rsidR="002949AF" w:rsidRPr="005E14BD" w:rsidTr="00A93E33">
        <w:trPr>
          <w:trHeight w:val="270"/>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 xml:space="preserve">(μεταξύ φάσεων ένδειξη στην οθόνη </w:t>
            </w:r>
            <w:r w:rsidRPr="007022D1">
              <w:rPr>
                <w:rFonts w:ascii="Arial" w:hAnsi="Arial" w:cs="Arial"/>
                <w:sz w:val="20"/>
                <w:szCs w:val="20"/>
              </w:rPr>
              <w:t>L</w:t>
            </w:r>
            <w:r w:rsidRPr="007022D1">
              <w:rPr>
                <w:rFonts w:ascii="Arial" w:hAnsi="Arial" w:cs="Arial"/>
                <w:sz w:val="20"/>
                <w:szCs w:val="20"/>
                <w:lang w:val="el-GR"/>
              </w:rPr>
              <w:t xml:space="preserve">1, </w:t>
            </w:r>
            <w:r w:rsidRPr="007022D1">
              <w:rPr>
                <w:rFonts w:ascii="Arial" w:hAnsi="Arial" w:cs="Arial"/>
                <w:sz w:val="20"/>
                <w:szCs w:val="20"/>
              </w:rPr>
              <w:t>L</w:t>
            </w:r>
            <w:r w:rsidRPr="007022D1">
              <w:rPr>
                <w:rFonts w:ascii="Arial" w:hAnsi="Arial" w:cs="Arial"/>
                <w:sz w:val="20"/>
                <w:szCs w:val="20"/>
                <w:lang w:val="el-GR"/>
              </w:rPr>
              <w:t xml:space="preserve">2 </w:t>
            </w:r>
            <w:r w:rsidRPr="007022D1">
              <w:rPr>
                <w:rFonts w:ascii="Arial" w:hAnsi="Arial" w:cs="Arial"/>
                <w:sz w:val="20"/>
                <w:szCs w:val="20"/>
              </w:rPr>
              <w:t>and</w:t>
            </w:r>
            <w:r w:rsidRPr="007022D1">
              <w:rPr>
                <w:rFonts w:ascii="Arial" w:hAnsi="Arial" w:cs="Arial"/>
                <w:sz w:val="20"/>
                <w:szCs w:val="20"/>
                <w:lang w:val="el-GR"/>
              </w:rPr>
              <w:t xml:space="preserve"> </w:t>
            </w:r>
            <w:r w:rsidRPr="007022D1">
              <w:rPr>
                <w:rFonts w:ascii="Arial" w:hAnsi="Arial" w:cs="Arial"/>
                <w:sz w:val="20"/>
                <w:szCs w:val="20"/>
              </w:rPr>
              <w:t>L</w:t>
            </w:r>
            <w:r w:rsidRPr="007022D1">
              <w:rPr>
                <w:rFonts w:ascii="Arial" w:hAnsi="Arial" w:cs="Arial"/>
                <w:sz w:val="20"/>
                <w:szCs w:val="20"/>
                <w:lang w:val="el-GR"/>
              </w:rPr>
              <w:t>3)</w:t>
            </w:r>
          </w:p>
        </w:tc>
        <w:tc>
          <w:tcPr>
            <w:tcW w:w="3397" w:type="dxa"/>
            <w:shd w:val="clear" w:color="auto" w:fill="auto"/>
            <w:noWrap/>
            <w:vAlign w:val="center"/>
            <w:hideMark/>
          </w:tcPr>
          <w:p w:rsidR="002949AF" w:rsidRPr="007022D1" w:rsidRDefault="0050047C" w:rsidP="00B22A41">
            <w:pPr>
              <w:spacing w:before="20"/>
              <w:rPr>
                <w:rFonts w:ascii="Arial" w:hAnsi="Arial" w:cs="Arial"/>
                <w:sz w:val="20"/>
                <w:szCs w:val="20"/>
                <w:lang w:val="el-GR"/>
              </w:rPr>
            </w:pPr>
            <w:r>
              <w:rPr>
                <w:rFonts w:ascii="Arial" w:hAnsi="Arial" w:cs="Arial"/>
                <w:sz w:val="20"/>
                <w:szCs w:val="20"/>
                <w:lang w:val="en-US"/>
              </w:rPr>
              <w:t>k</w:t>
            </w:r>
            <w:proofErr w:type="spellStart"/>
            <w:r w:rsidR="002949AF" w:rsidRPr="007022D1">
              <w:rPr>
                <w:rFonts w:ascii="Arial" w:hAnsi="Arial" w:cs="Arial"/>
                <w:sz w:val="20"/>
                <w:szCs w:val="20"/>
              </w:rPr>
              <w:t>VArh</w:t>
            </w:r>
            <w:proofErr w:type="spellEnd"/>
            <w:r w:rsidR="002949AF" w:rsidRPr="007022D1">
              <w:rPr>
                <w:rFonts w:ascii="Arial" w:hAnsi="Arial" w:cs="Arial"/>
                <w:sz w:val="20"/>
                <w:szCs w:val="20"/>
                <w:lang w:val="el-GR"/>
              </w:rPr>
              <w:t>-</w:t>
            </w:r>
            <w:r w:rsidR="002949AF" w:rsidRPr="007022D1">
              <w:rPr>
                <w:rFonts w:ascii="Arial" w:hAnsi="Arial" w:cs="Arial"/>
                <w:sz w:val="20"/>
                <w:szCs w:val="20"/>
              </w:rPr>
              <w:t>L</w:t>
            </w:r>
            <w:r w:rsidR="002949AF" w:rsidRPr="007022D1">
              <w:rPr>
                <w:rFonts w:ascii="Arial" w:hAnsi="Arial" w:cs="Arial"/>
                <w:sz w:val="20"/>
                <w:szCs w:val="20"/>
                <w:lang w:val="el-GR"/>
              </w:rPr>
              <w:t xml:space="preserve">1, </w:t>
            </w:r>
            <w:r>
              <w:rPr>
                <w:rFonts w:ascii="Arial" w:hAnsi="Arial" w:cs="Arial"/>
                <w:sz w:val="20"/>
                <w:szCs w:val="20"/>
                <w:lang w:val="en-US"/>
              </w:rPr>
              <w:t>k</w:t>
            </w:r>
            <w:proofErr w:type="spellStart"/>
            <w:r w:rsidR="002949AF" w:rsidRPr="007022D1">
              <w:rPr>
                <w:rFonts w:ascii="Arial" w:hAnsi="Arial" w:cs="Arial"/>
                <w:sz w:val="20"/>
                <w:szCs w:val="20"/>
              </w:rPr>
              <w:t>VArh</w:t>
            </w:r>
            <w:proofErr w:type="spellEnd"/>
            <w:r w:rsidR="002949AF" w:rsidRPr="007022D1">
              <w:rPr>
                <w:rFonts w:ascii="Arial" w:hAnsi="Arial" w:cs="Arial"/>
                <w:sz w:val="20"/>
                <w:szCs w:val="20"/>
                <w:lang w:val="el-GR"/>
              </w:rPr>
              <w:t>-</w:t>
            </w:r>
            <w:r w:rsidR="002949AF" w:rsidRPr="007022D1">
              <w:rPr>
                <w:rFonts w:ascii="Arial" w:hAnsi="Arial" w:cs="Arial"/>
                <w:sz w:val="20"/>
                <w:szCs w:val="20"/>
              </w:rPr>
              <w:t>L</w:t>
            </w:r>
            <w:r w:rsidR="002949AF" w:rsidRPr="007022D1">
              <w:rPr>
                <w:rFonts w:ascii="Arial" w:hAnsi="Arial" w:cs="Arial"/>
                <w:sz w:val="20"/>
                <w:szCs w:val="20"/>
                <w:lang w:val="el-GR"/>
              </w:rPr>
              <w:t xml:space="preserve">2, </w:t>
            </w:r>
            <w:r>
              <w:rPr>
                <w:rFonts w:ascii="Arial" w:hAnsi="Arial" w:cs="Arial"/>
                <w:sz w:val="20"/>
                <w:szCs w:val="20"/>
                <w:lang w:val="en-US"/>
              </w:rPr>
              <w:t>k</w:t>
            </w:r>
            <w:proofErr w:type="spellStart"/>
            <w:r w:rsidR="002949AF" w:rsidRPr="007022D1">
              <w:rPr>
                <w:rFonts w:ascii="Arial" w:hAnsi="Arial" w:cs="Arial"/>
                <w:sz w:val="20"/>
                <w:szCs w:val="20"/>
              </w:rPr>
              <w:t>VArh</w:t>
            </w:r>
            <w:proofErr w:type="spellEnd"/>
            <w:r w:rsidR="002949AF" w:rsidRPr="007022D1">
              <w:rPr>
                <w:rFonts w:ascii="Arial" w:hAnsi="Arial" w:cs="Arial"/>
                <w:sz w:val="20"/>
                <w:szCs w:val="20"/>
                <w:lang w:val="el-GR"/>
              </w:rPr>
              <w:t>-</w:t>
            </w:r>
            <w:r w:rsidR="002949AF" w:rsidRPr="007022D1">
              <w:rPr>
                <w:rFonts w:ascii="Arial" w:hAnsi="Arial" w:cs="Arial"/>
                <w:sz w:val="20"/>
                <w:szCs w:val="20"/>
              </w:rPr>
              <w:t>L</w:t>
            </w:r>
            <w:r w:rsidR="002949AF" w:rsidRPr="007022D1">
              <w:rPr>
                <w:rFonts w:ascii="Arial" w:hAnsi="Arial" w:cs="Arial"/>
                <w:sz w:val="20"/>
                <w:szCs w:val="20"/>
                <w:lang w:val="el-GR"/>
              </w:rPr>
              <w:t>3, Σ</w:t>
            </w:r>
            <w:proofErr w:type="spellStart"/>
            <w:r w:rsidR="002949AF" w:rsidRPr="007022D1">
              <w:rPr>
                <w:rFonts w:ascii="Arial" w:hAnsi="Arial" w:cs="Arial"/>
                <w:sz w:val="20"/>
                <w:szCs w:val="20"/>
              </w:rPr>
              <w:t>kVArh</w:t>
            </w:r>
            <w:proofErr w:type="spellEnd"/>
            <w:r w:rsidR="002949AF" w:rsidRPr="007022D1">
              <w:rPr>
                <w:rFonts w:ascii="Arial" w:hAnsi="Arial" w:cs="Arial"/>
                <w:sz w:val="20"/>
                <w:szCs w:val="20"/>
                <w:lang w:val="el-GR"/>
              </w:rPr>
              <w:t>-3</w:t>
            </w:r>
            <w:r w:rsidR="002949AF" w:rsidRPr="007022D1">
              <w:rPr>
                <w:rFonts w:ascii="Arial" w:hAnsi="Arial" w:cs="Arial"/>
                <w:sz w:val="20"/>
                <w:szCs w:val="20"/>
              </w:rPr>
              <w:t>P</w:t>
            </w:r>
          </w:p>
        </w:tc>
      </w:tr>
      <w:tr w:rsidR="002949AF" w:rsidRPr="007022D1" w:rsidTr="00A93E33">
        <w:trPr>
          <w:trHeight w:val="270"/>
        </w:trPr>
        <w:tc>
          <w:tcPr>
            <w:tcW w:w="8784" w:type="dxa"/>
            <w:gridSpan w:val="2"/>
            <w:shd w:val="clear" w:color="auto" w:fill="auto"/>
            <w:noWrap/>
            <w:vAlign w:val="center"/>
            <w:hideMark/>
          </w:tcPr>
          <w:p w:rsidR="002949AF" w:rsidRPr="007022D1" w:rsidRDefault="002949AF" w:rsidP="00B22A41">
            <w:pPr>
              <w:spacing w:before="20"/>
              <w:rPr>
                <w:rFonts w:ascii="Arial" w:hAnsi="Arial" w:cs="Arial"/>
                <w:b/>
                <w:bCs/>
                <w:sz w:val="20"/>
                <w:szCs w:val="20"/>
              </w:rPr>
            </w:pPr>
            <w:r w:rsidRPr="007022D1">
              <w:rPr>
                <w:rFonts w:ascii="Arial" w:hAnsi="Arial" w:cs="Arial"/>
                <w:b/>
                <w:bCs/>
                <w:sz w:val="20"/>
                <w:szCs w:val="20"/>
              </w:rPr>
              <w:t>Μ</w:t>
            </w:r>
            <w:proofErr w:type="spellStart"/>
            <w:r w:rsidR="0050047C">
              <w:rPr>
                <w:rFonts w:ascii="Arial" w:hAnsi="Arial" w:cs="Arial"/>
                <w:b/>
                <w:bCs/>
                <w:sz w:val="20"/>
                <w:szCs w:val="20"/>
                <w:lang w:val="el-GR"/>
              </w:rPr>
              <w:t>έγιστες</w:t>
            </w:r>
            <w:proofErr w:type="spellEnd"/>
            <w:r w:rsidR="0050047C">
              <w:rPr>
                <w:rFonts w:ascii="Arial" w:hAnsi="Arial" w:cs="Arial"/>
                <w:b/>
                <w:bCs/>
                <w:sz w:val="20"/>
                <w:szCs w:val="20"/>
                <w:lang w:val="el-GR"/>
              </w:rPr>
              <w:t xml:space="preserve"> τιμές</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lang w:val="el-GR"/>
              </w:rPr>
              <w:t xml:space="preserve">Πολική τάση </w:t>
            </w:r>
            <w:r w:rsidRPr="007022D1">
              <w:rPr>
                <w:rFonts w:ascii="Arial" w:hAnsi="Arial" w:cs="Arial"/>
                <w:sz w:val="20"/>
                <w:szCs w:val="20"/>
              </w:rPr>
              <w:t>(VL-N)</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VL1-N, VL2-N, VL3-N (MAX)</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lang w:val="el-GR"/>
              </w:rPr>
              <w:t>Ρεύμα ανά φάση</w:t>
            </w:r>
            <w:r w:rsidRPr="007022D1">
              <w:rPr>
                <w:rFonts w:ascii="Arial" w:hAnsi="Arial" w:cs="Arial"/>
                <w:sz w:val="20"/>
                <w:szCs w:val="20"/>
              </w:rPr>
              <w:t>(A)</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I1, I2, I3 (MAX)</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Ενεργός ισχύς ανά φάση, τριών φάσεων (</w:t>
            </w:r>
            <w:r w:rsidRPr="007022D1">
              <w:rPr>
                <w:rFonts w:ascii="Arial" w:hAnsi="Arial" w:cs="Arial"/>
                <w:sz w:val="20"/>
                <w:szCs w:val="20"/>
              </w:rPr>
              <w:t>W</w:t>
            </w:r>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r w:rsidRPr="007022D1">
              <w:rPr>
                <w:rFonts w:ascii="Arial" w:hAnsi="Arial" w:cs="Arial"/>
                <w:sz w:val="20"/>
                <w:szCs w:val="20"/>
              </w:rPr>
              <w:t>W</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W1, W2, W3, ΣW (MAX)</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Άεργος ισχύς ανά φάση, τριών φάσεων (</w:t>
            </w:r>
            <w:proofErr w:type="spellStart"/>
            <w:r w:rsidRPr="007022D1">
              <w:rPr>
                <w:rFonts w:ascii="Arial" w:hAnsi="Arial" w:cs="Arial"/>
                <w:sz w:val="20"/>
                <w:szCs w:val="20"/>
              </w:rPr>
              <w:t>VAr</w:t>
            </w:r>
            <w:proofErr w:type="spellEnd"/>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proofErr w:type="spellStart"/>
            <w:r w:rsidRPr="007022D1">
              <w:rPr>
                <w:rFonts w:ascii="Arial" w:hAnsi="Arial" w:cs="Arial"/>
                <w:sz w:val="20"/>
                <w:szCs w:val="20"/>
              </w:rPr>
              <w:t>VAr</w:t>
            </w:r>
            <w:proofErr w:type="spellEnd"/>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 xml:space="preserve">VAr1, VAr2, VAr3, </w:t>
            </w:r>
            <w:proofErr w:type="spellStart"/>
            <w:r w:rsidRPr="007022D1">
              <w:rPr>
                <w:rFonts w:ascii="Arial" w:hAnsi="Arial" w:cs="Arial"/>
                <w:sz w:val="20"/>
                <w:szCs w:val="20"/>
              </w:rPr>
              <w:t>ΣVAr</w:t>
            </w:r>
            <w:proofErr w:type="spellEnd"/>
            <w:r w:rsidRPr="007022D1">
              <w:rPr>
                <w:rFonts w:ascii="Arial" w:hAnsi="Arial" w:cs="Arial"/>
                <w:sz w:val="20"/>
                <w:szCs w:val="20"/>
              </w:rPr>
              <w:t xml:space="preserve"> (MAX)</w:t>
            </w:r>
          </w:p>
        </w:tc>
      </w:tr>
      <w:tr w:rsidR="002949AF" w:rsidRPr="007022D1" w:rsidTr="00A93E33">
        <w:trPr>
          <w:trHeight w:val="270"/>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Φαινόμενη ισχύς ανά φάση, τριών φάσεων (</w:t>
            </w:r>
            <w:r w:rsidRPr="007022D1">
              <w:rPr>
                <w:rFonts w:ascii="Arial" w:hAnsi="Arial" w:cs="Arial"/>
                <w:sz w:val="20"/>
                <w:szCs w:val="20"/>
              </w:rPr>
              <w:t>VA</w:t>
            </w:r>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r w:rsidRPr="007022D1">
              <w:rPr>
                <w:rFonts w:ascii="Arial" w:hAnsi="Arial" w:cs="Arial"/>
                <w:sz w:val="20"/>
                <w:szCs w:val="20"/>
              </w:rPr>
              <w:t>VA</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VA1, VA2, VA3, ΣVA (MAX)</w:t>
            </w:r>
          </w:p>
        </w:tc>
      </w:tr>
      <w:tr w:rsidR="005B055D" w:rsidRPr="007022D1" w:rsidTr="00A93E33">
        <w:trPr>
          <w:trHeight w:val="270"/>
        </w:trPr>
        <w:tc>
          <w:tcPr>
            <w:tcW w:w="8784" w:type="dxa"/>
            <w:gridSpan w:val="2"/>
            <w:shd w:val="clear" w:color="auto" w:fill="auto"/>
            <w:noWrap/>
            <w:vAlign w:val="center"/>
            <w:hideMark/>
          </w:tcPr>
          <w:p w:rsidR="005B055D" w:rsidRPr="007022D1" w:rsidRDefault="005B055D" w:rsidP="005B055D">
            <w:pPr>
              <w:spacing w:before="20"/>
              <w:rPr>
                <w:rFonts w:ascii="Arial" w:hAnsi="Arial" w:cs="Arial"/>
                <w:b/>
                <w:bCs/>
                <w:sz w:val="20"/>
                <w:szCs w:val="20"/>
              </w:rPr>
            </w:pPr>
            <w:r>
              <w:rPr>
                <w:rFonts w:ascii="Arial" w:hAnsi="Arial" w:cs="Arial"/>
                <w:b/>
                <w:bCs/>
                <w:sz w:val="20"/>
                <w:szCs w:val="20"/>
                <w:lang w:val="el-GR"/>
              </w:rPr>
              <w:t>Ελάχιστες τιμές</w:t>
            </w:r>
            <w:r w:rsidRPr="007022D1">
              <w:rPr>
                <w:rFonts w:ascii="Arial" w:hAnsi="Arial" w:cs="Arial"/>
                <w:b/>
                <w:bCs/>
                <w:sz w:val="20"/>
                <w:szCs w:val="20"/>
              </w:rPr>
              <w:t> </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lang w:val="el-GR"/>
              </w:rPr>
              <w:t xml:space="preserve">Πολική τάση </w:t>
            </w:r>
            <w:r w:rsidRPr="007022D1">
              <w:rPr>
                <w:rFonts w:ascii="Arial" w:hAnsi="Arial" w:cs="Arial"/>
                <w:sz w:val="20"/>
                <w:szCs w:val="20"/>
              </w:rPr>
              <w:t>(VL-N)</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VL1-N, VL2-N, VL3-N (MIN)</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lang w:val="el-GR"/>
              </w:rPr>
              <w:t>Ρεύμα ανά φάση</w:t>
            </w:r>
            <w:r w:rsidRPr="007022D1">
              <w:rPr>
                <w:rFonts w:ascii="Arial" w:hAnsi="Arial" w:cs="Arial"/>
                <w:sz w:val="20"/>
                <w:szCs w:val="20"/>
              </w:rPr>
              <w:t>(A)</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I1, I2, I3 (MIN)</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Ενεργός ισχύς τριών φάσεων (Σ</w:t>
            </w:r>
            <w:r w:rsidRPr="007022D1">
              <w:rPr>
                <w:rFonts w:ascii="Arial" w:hAnsi="Arial" w:cs="Arial"/>
                <w:sz w:val="20"/>
                <w:szCs w:val="20"/>
              </w:rPr>
              <w:t>W</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ΣW (MIN)</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Άεργος ισχύς τριών φάσεων (Σ</w:t>
            </w:r>
            <w:proofErr w:type="spellStart"/>
            <w:r w:rsidRPr="007022D1">
              <w:rPr>
                <w:rFonts w:ascii="Arial" w:hAnsi="Arial" w:cs="Arial"/>
                <w:sz w:val="20"/>
                <w:szCs w:val="20"/>
              </w:rPr>
              <w:t>VAr</w:t>
            </w:r>
            <w:proofErr w:type="spellEnd"/>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proofErr w:type="spellStart"/>
            <w:r w:rsidRPr="007022D1">
              <w:rPr>
                <w:rFonts w:ascii="Arial" w:hAnsi="Arial" w:cs="Arial"/>
                <w:sz w:val="20"/>
                <w:szCs w:val="20"/>
              </w:rPr>
              <w:t>ΣVAr</w:t>
            </w:r>
            <w:proofErr w:type="spellEnd"/>
            <w:r w:rsidRPr="007022D1">
              <w:rPr>
                <w:rFonts w:ascii="Arial" w:hAnsi="Arial" w:cs="Arial"/>
                <w:sz w:val="20"/>
                <w:szCs w:val="20"/>
              </w:rPr>
              <w:t xml:space="preserve"> (MIN)</w:t>
            </w:r>
          </w:p>
        </w:tc>
      </w:tr>
      <w:tr w:rsidR="002949AF" w:rsidRPr="007022D1" w:rsidTr="00A93E33">
        <w:trPr>
          <w:trHeight w:val="270"/>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Φαινόμενη ισχύς τριών φάσεων (Σ</w:t>
            </w:r>
            <w:r w:rsidRPr="007022D1">
              <w:rPr>
                <w:rFonts w:ascii="Arial" w:hAnsi="Arial" w:cs="Arial"/>
                <w:sz w:val="20"/>
                <w:szCs w:val="20"/>
              </w:rPr>
              <w:t>VA</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ΣVA (MIN)</w:t>
            </w:r>
          </w:p>
        </w:tc>
      </w:tr>
      <w:tr w:rsidR="002949AF" w:rsidRPr="005E14BD" w:rsidTr="00A93E33">
        <w:trPr>
          <w:trHeight w:val="270"/>
        </w:trPr>
        <w:tc>
          <w:tcPr>
            <w:tcW w:w="8784" w:type="dxa"/>
            <w:gridSpan w:val="2"/>
            <w:shd w:val="clear" w:color="auto" w:fill="auto"/>
            <w:noWrap/>
            <w:vAlign w:val="center"/>
            <w:hideMark/>
          </w:tcPr>
          <w:p w:rsidR="002949AF" w:rsidRPr="007022D1" w:rsidRDefault="002949AF" w:rsidP="00B22A41">
            <w:pPr>
              <w:spacing w:before="20"/>
              <w:rPr>
                <w:rFonts w:ascii="Arial" w:hAnsi="Arial" w:cs="Arial"/>
                <w:b/>
                <w:bCs/>
                <w:sz w:val="20"/>
                <w:szCs w:val="20"/>
                <w:lang w:val="el-GR"/>
              </w:rPr>
            </w:pPr>
            <w:r w:rsidRPr="007022D1">
              <w:rPr>
                <w:rFonts w:ascii="Arial" w:hAnsi="Arial" w:cs="Arial"/>
                <w:b/>
                <w:bCs/>
                <w:sz w:val="20"/>
                <w:szCs w:val="20"/>
                <w:lang w:val="el-GR"/>
              </w:rPr>
              <w:t>Μ</w:t>
            </w:r>
            <w:r w:rsidR="00524323">
              <w:rPr>
                <w:rFonts w:ascii="Arial" w:hAnsi="Arial" w:cs="Arial"/>
                <w:b/>
                <w:bCs/>
                <w:sz w:val="20"/>
                <w:szCs w:val="20"/>
                <w:lang w:val="el-GR"/>
              </w:rPr>
              <w:t>έσες τιμές</w:t>
            </w:r>
            <w:r w:rsidRPr="007022D1">
              <w:rPr>
                <w:rFonts w:ascii="Arial" w:hAnsi="Arial" w:cs="Arial"/>
                <w:b/>
                <w:bCs/>
                <w:sz w:val="20"/>
                <w:szCs w:val="20"/>
                <w:lang w:val="el-GR"/>
              </w:rPr>
              <w:t xml:space="preserve"> (</w:t>
            </w:r>
            <w:r w:rsidR="00524323">
              <w:rPr>
                <w:rFonts w:ascii="Arial" w:hAnsi="Arial" w:cs="Arial"/>
                <w:b/>
                <w:bCs/>
                <w:sz w:val="20"/>
                <w:szCs w:val="20"/>
                <w:lang w:val="el-GR"/>
              </w:rPr>
              <w:t>περίοδος ολοκλήρωσης 15 λεπτά</w:t>
            </w:r>
            <w:r w:rsidRPr="007022D1">
              <w:rPr>
                <w:rFonts w:ascii="Arial" w:hAnsi="Arial" w:cs="Arial"/>
                <w:b/>
                <w:bCs/>
                <w:sz w:val="20"/>
                <w:szCs w:val="20"/>
                <w:lang w:val="el-GR"/>
              </w:rPr>
              <w:t>)</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Ενεργός ισχύς ανά φάση, τριών φάσεων (</w:t>
            </w:r>
            <w:r w:rsidRPr="007022D1">
              <w:rPr>
                <w:rFonts w:ascii="Arial" w:hAnsi="Arial" w:cs="Arial"/>
                <w:sz w:val="20"/>
                <w:szCs w:val="20"/>
              </w:rPr>
              <w:t>W</w:t>
            </w:r>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r w:rsidRPr="007022D1">
              <w:rPr>
                <w:rFonts w:ascii="Arial" w:hAnsi="Arial" w:cs="Arial"/>
                <w:sz w:val="20"/>
                <w:szCs w:val="20"/>
              </w:rPr>
              <w:t>W</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W1, W2, W3, ΣW (AVG)</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Άεργος ισχύς ανά φάση, τριών φάσεων (</w:t>
            </w:r>
            <w:proofErr w:type="spellStart"/>
            <w:r w:rsidRPr="007022D1">
              <w:rPr>
                <w:rFonts w:ascii="Arial" w:hAnsi="Arial" w:cs="Arial"/>
                <w:sz w:val="20"/>
                <w:szCs w:val="20"/>
              </w:rPr>
              <w:t>VAr</w:t>
            </w:r>
            <w:proofErr w:type="spellEnd"/>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proofErr w:type="spellStart"/>
            <w:r w:rsidRPr="007022D1">
              <w:rPr>
                <w:rFonts w:ascii="Arial" w:hAnsi="Arial" w:cs="Arial"/>
                <w:sz w:val="20"/>
                <w:szCs w:val="20"/>
              </w:rPr>
              <w:t>VAr</w:t>
            </w:r>
            <w:proofErr w:type="spellEnd"/>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 xml:space="preserve">VAr1, VAr2, VAr3, </w:t>
            </w:r>
            <w:proofErr w:type="spellStart"/>
            <w:r w:rsidRPr="007022D1">
              <w:rPr>
                <w:rFonts w:ascii="Arial" w:hAnsi="Arial" w:cs="Arial"/>
                <w:sz w:val="20"/>
                <w:szCs w:val="20"/>
              </w:rPr>
              <w:t>ΣVAr</w:t>
            </w:r>
            <w:proofErr w:type="spellEnd"/>
            <w:r w:rsidRPr="007022D1">
              <w:rPr>
                <w:rFonts w:ascii="Arial" w:hAnsi="Arial" w:cs="Arial"/>
                <w:sz w:val="20"/>
                <w:szCs w:val="20"/>
              </w:rPr>
              <w:t xml:space="preserve"> (AVG)</w:t>
            </w:r>
          </w:p>
        </w:tc>
      </w:tr>
      <w:tr w:rsidR="002949AF" w:rsidRPr="007022D1" w:rsidTr="00A93E33">
        <w:trPr>
          <w:trHeight w:val="270"/>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lastRenderedPageBreak/>
              <w:t>Φαινόμενη ισχύς ανά φάση, τριών φάσεων (</w:t>
            </w:r>
            <w:r w:rsidRPr="007022D1">
              <w:rPr>
                <w:rFonts w:ascii="Arial" w:hAnsi="Arial" w:cs="Arial"/>
                <w:sz w:val="20"/>
                <w:szCs w:val="20"/>
              </w:rPr>
              <w:t>VA</w:t>
            </w:r>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r w:rsidRPr="007022D1">
              <w:rPr>
                <w:rFonts w:ascii="Arial" w:hAnsi="Arial" w:cs="Arial"/>
                <w:sz w:val="20"/>
                <w:szCs w:val="20"/>
              </w:rPr>
              <w:t>VA</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VA1, VA2, VA3, ΣVA (AVG)</w:t>
            </w:r>
          </w:p>
        </w:tc>
      </w:tr>
      <w:tr w:rsidR="002949AF" w:rsidRPr="005E14BD" w:rsidTr="00A93E33">
        <w:trPr>
          <w:trHeight w:val="270"/>
        </w:trPr>
        <w:tc>
          <w:tcPr>
            <w:tcW w:w="8784" w:type="dxa"/>
            <w:gridSpan w:val="2"/>
            <w:shd w:val="clear" w:color="auto" w:fill="auto"/>
            <w:noWrap/>
            <w:vAlign w:val="center"/>
            <w:hideMark/>
          </w:tcPr>
          <w:p w:rsidR="002949AF" w:rsidRPr="007022D1" w:rsidRDefault="002949AF" w:rsidP="00B22A41">
            <w:pPr>
              <w:spacing w:before="20"/>
              <w:rPr>
                <w:rFonts w:ascii="Arial" w:hAnsi="Arial" w:cs="Arial"/>
                <w:b/>
                <w:bCs/>
                <w:sz w:val="20"/>
                <w:szCs w:val="20"/>
                <w:lang w:val="el-GR"/>
              </w:rPr>
            </w:pPr>
            <w:proofErr w:type="spellStart"/>
            <w:r w:rsidRPr="007022D1">
              <w:rPr>
                <w:rFonts w:ascii="Arial" w:hAnsi="Arial" w:cs="Arial"/>
                <w:b/>
                <w:bCs/>
                <w:sz w:val="20"/>
                <w:szCs w:val="20"/>
                <w:lang w:val="el-GR"/>
              </w:rPr>
              <w:t>Ω</w:t>
            </w:r>
            <w:r w:rsidR="00524323">
              <w:rPr>
                <w:rFonts w:ascii="Arial" w:hAnsi="Arial" w:cs="Arial"/>
                <w:b/>
                <w:bCs/>
                <w:sz w:val="20"/>
                <w:szCs w:val="20"/>
                <w:lang w:val="el-GR"/>
              </w:rPr>
              <w:t>ρομετρητές</w:t>
            </w:r>
            <w:proofErr w:type="spellEnd"/>
            <w:r w:rsidRPr="007022D1">
              <w:rPr>
                <w:rFonts w:ascii="Arial" w:hAnsi="Arial" w:cs="Arial"/>
                <w:b/>
                <w:bCs/>
                <w:sz w:val="20"/>
                <w:szCs w:val="20"/>
                <w:lang w:val="el-GR"/>
              </w:rPr>
              <w:t xml:space="preserve"> (συνεχή</w:t>
            </w:r>
            <w:r w:rsidR="00524323">
              <w:rPr>
                <w:rFonts w:ascii="Arial" w:hAnsi="Arial" w:cs="Arial"/>
                <w:b/>
                <w:bCs/>
                <w:sz w:val="20"/>
                <w:szCs w:val="20"/>
                <w:lang w:val="el-GR"/>
              </w:rPr>
              <w:t xml:space="preserve">ς </w:t>
            </w:r>
            <w:r w:rsidRPr="007022D1">
              <w:rPr>
                <w:rFonts w:ascii="Arial" w:hAnsi="Arial" w:cs="Arial"/>
                <w:b/>
                <w:bCs/>
                <w:sz w:val="20"/>
                <w:szCs w:val="20"/>
                <w:lang w:val="el-GR"/>
              </w:rPr>
              <w:t xml:space="preserve">ένδειξη στις </w:t>
            </w:r>
            <w:r w:rsidRPr="007022D1">
              <w:rPr>
                <w:rFonts w:ascii="Arial" w:hAnsi="Arial" w:cs="Arial"/>
                <w:b/>
                <w:bCs/>
                <w:sz w:val="20"/>
                <w:szCs w:val="20"/>
              </w:rPr>
              <w:t>L</w:t>
            </w:r>
            <w:r w:rsidRPr="007022D1">
              <w:rPr>
                <w:rFonts w:ascii="Arial" w:hAnsi="Arial" w:cs="Arial"/>
                <w:b/>
                <w:bCs/>
                <w:sz w:val="20"/>
                <w:szCs w:val="20"/>
                <w:lang w:val="el-GR"/>
              </w:rPr>
              <w:t xml:space="preserve">1, </w:t>
            </w:r>
            <w:r w:rsidRPr="007022D1">
              <w:rPr>
                <w:rFonts w:ascii="Arial" w:hAnsi="Arial" w:cs="Arial"/>
                <w:b/>
                <w:bCs/>
                <w:sz w:val="20"/>
                <w:szCs w:val="20"/>
              </w:rPr>
              <w:t>L</w:t>
            </w:r>
            <w:r w:rsidRPr="007022D1">
              <w:rPr>
                <w:rFonts w:ascii="Arial" w:hAnsi="Arial" w:cs="Arial"/>
                <w:b/>
                <w:bCs/>
                <w:sz w:val="20"/>
                <w:szCs w:val="20"/>
                <w:lang w:val="el-GR"/>
              </w:rPr>
              <w:t xml:space="preserve">2 και </w:t>
            </w:r>
            <w:r w:rsidRPr="007022D1">
              <w:rPr>
                <w:rFonts w:ascii="Arial" w:hAnsi="Arial" w:cs="Arial"/>
                <w:b/>
                <w:bCs/>
                <w:sz w:val="20"/>
                <w:szCs w:val="20"/>
              </w:rPr>
              <w:t>L</w:t>
            </w:r>
            <w:r w:rsidRPr="007022D1">
              <w:rPr>
                <w:rFonts w:ascii="Arial" w:hAnsi="Arial" w:cs="Arial"/>
                <w:b/>
                <w:bCs/>
                <w:sz w:val="20"/>
                <w:szCs w:val="20"/>
                <w:lang w:val="el-GR"/>
              </w:rPr>
              <w:t>3)</w:t>
            </w:r>
          </w:p>
        </w:tc>
      </w:tr>
      <w:tr w:rsidR="002949AF" w:rsidRPr="005E14BD" w:rsidTr="00A93E33">
        <w:trPr>
          <w:trHeight w:val="80"/>
        </w:trPr>
        <w:tc>
          <w:tcPr>
            <w:tcW w:w="8784" w:type="dxa"/>
            <w:gridSpan w:val="2"/>
            <w:shd w:val="clear" w:color="auto" w:fill="auto"/>
            <w:noWrap/>
            <w:vAlign w:val="center"/>
            <w:hideMark/>
          </w:tcPr>
          <w:p w:rsidR="002949AF" w:rsidRPr="007022D1" w:rsidRDefault="002949AF" w:rsidP="00524323">
            <w:pPr>
              <w:spacing w:before="20"/>
              <w:rPr>
                <w:rFonts w:ascii="Arial" w:hAnsi="Arial" w:cs="Arial"/>
                <w:sz w:val="20"/>
                <w:szCs w:val="20"/>
                <w:lang w:val="el-GR"/>
              </w:rPr>
            </w:pPr>
            <w:r w:rsidRPr="007022D1">
              <w:rPr>
                <w:rFonts w:ascii="Arial" w:hAnsi="Arial" w:cs="Arial"/>
                <w:sz w:val="20"/>
                <w:szCs w:val="20"/>
                <w:lang w:val="el-GR"/>
              </w:rPr>
              <w:t xml:space="preserve">Αντίστροφης μέτρησης </w:t>
            </w:r>
            <w:proofErr w:type="spellStart"/>
            <w:r w:rsidRPr="007022D1">
              <w:rPr>
                <w:rFonts w:ascii="Arial" w:hAnsi="Arial" w:cs="Arial"/>
                <w:sz w:val="20"/>
                <w:szCs w:val="20"/>
                <w:lang w:val="el-GR"/>
              </w:rPr>
              <w:t>ωρομετρητής</w:t>
            </w:r>
            <w:proofErr w:type="spellEnd"/>
            <w:r w:rsidRPr="007022D1">
              <w:rPr>
                <w:rFonts w:ascii="Arial" w:hAnsi="Arial" w:cs="Arial"/>
                <w:sz w:val="20"/>
                <w:szCs w:val="20"/>
                <w:lang w:val="el-GR"/>
              </w:rPr>
              <w:t xml:space="preserve"> (ώρες και λεπτά) για υπενθύμιση συντήρησης (όταν ο μετρητής φτάσει στο μηδέν δείχνει αρνητικές τιμές, δηλώνοντας το χρόνο που έχει καθυστερήσει η προγραμματισμένη συντήρηση).</w:t>
            </w:r>
          </w:p>
        </w:tc>
      </w:tr>
      <w:tr w:rsidR="002949AF" w:rsidRPr="005E14BD" w:rsidTr="00A93E33">
        <w:trPr>
          <w:trHeight w:val="270"/>
        </w:trPr>
        <w:tc>
          <w:tcPr>
            <w:tcW w:w="8784" w:type="dxa"/>
            <w:gridSpan w:val="2"/>
            <w:shd w:val="clear" w:color="auto" w:fill="auto"/>
            <w:noWrap/>
            <w:vAlign w:val="center"/>
            <w:hideMark/>
          </w:tcPr>
          <w:p w:rsidR="002949AF" w:rsidRPr="007022D1" w:rsidRDefault="002949AF" w:rsidP="00B22A41">
            <w:pPr>
              <w:spacing w:before="20"/>
              <w:rPr>
                <w:rFonts w:ascii="Arial" w:hAnsi="Arial" w:cs="Arial"/>
                <w:b/>
                <w:bCs/>
                <w:sz w:val="20"/>
                <w:szCs w:val="20"/>
                <w:lang w:val="el-GR"/>
              </w:rPr>
            </w:pPr>
            <w:r w:rsidRPr="007022D1">
              <w:rPr>
                <w:rFonts w:ascii="Arial" w:hAnsi="Arial" w:cs="Arial"/>
                <w:b/>
                <w:bCs/>
                <w:sz w:val="20"/>
                <w:szCs w:val="20"/>
                <w:lang w:val="el-GR"/>
              </w:rPr>
              <w:t>Ε</w:t>
            </w:r>
            <w:r w:rsidR="00524323">
              <w:rPr>
                <w:rFonts w:ascii="Arial" w:hAnsi="Arial" w:cs="Arial"/>
                <w:b/>
                <w:bCs/>
                <w:sz w:val="20"/>
                <w:szCs w:val="20"/>
                <w:lang w:val="el-GR"/>
              </w:rPr>
              <w:t>πιλεγόμενα μεγέθη για συναγερμό</w:t>
            </w:r>
            <w:r w:rsidRPr="007022D1">
              <w:rPr>
                <w:rFonts w:ascii="Arial" w:hAnsi="Arial" w:cs="Arial"/>
                <w:b/>
                <w:bCs/>
                <w:sz w:val="20"/>
                <w:szCs w:val="20"/>
                <w:lang w:val="el-GR"/>
              </w:rPr>
              <w:t xml:space="preserve"> (εφαρμόσιμο μόνο στο </w:t>
            </w:r>
            <w:r w:rsidRPr="007022D1">
              <w:rPr>
                <w:rFonts w:ascii="Arial" w:hAnsi="Arial" w:cs="Arial"/>
                <w:b/>
                <w:bCs/>
                <w:sz w:val="20"/>
                <w:szCs w:val="20"/>
              </w:rPr>
              <w:t>DMTME</w:t>
            </w:r>
            <w:r w:rsidRPr="007022D1">
              <w:rPr>
                <w:rFonts w:ascii="Arial" w:hAnsi="Arial" w:cs="Arial"/>
                <w:b/>
                <w:bCs/>
                <w:sz w:val="20"/>
                <w:szCs w:val="20"/>
                <w:lang w:val="el-GR"/>
              </w:rPr>
              <w:t>-</w:t>
            </w:r>
            <w:r w:rsidRPr="007022D1">
              <w:rPr>
                <w:rFonts w:ascii="Arial" w:hAnsi="Arial" w:cs="Arial"/>
                <w:b/>
                <w:bCs/>
                <w:sz w:val="20"/>
                <w:szCs w:val="20"/>
              </w:rPr>
              <w:t>I</w:t>
            </w:r>
            <w:r w:rsidRPr="007022D1">
              <w:rPr>
                <w:rFonts w:ascii="Arial" w:hAnsi="Arial" w:cs="Arial"/>
                <w:b/>
                <w:bCs/>
                <w:sz w:val="20"/>
                <w:szCs w:val="20"/>
                <w:lang w:val="el-GR"/>
              </w:rPr>
              <w:t>-485)</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lang w:val="el-GR"/>
              </w:rPr>
              <w:t xml:space="preserve">Πολική τάση </w:t>
            </w:r>
            <w:r w:rsidRPr="007022D1">
              <w:rPr>
                <w:rFonts w:ascii="Arial" w:hAnsi="Arial" w:cs="Arial"/>
                <w:sz w:val="20"/>
                <w:szCs w:val="20"/>
              </w:rPr>
              <w:t>(VL-L)</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VL1-L2, VL2-L3, VL3-L1</w:t>
            </w:r>
          </w:p>
        </w:tc>
      </w:tr>
      <w:tr w:rsidR="002949AF" w:rsidRPr="005E14BD"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Τάση ανά φάση, τριών φάσεων (</w:t>
            </w:r>
            <w:r w:rsidRPr="007022D1">
              <w:rPr>
                <w:rFonts w:ascii="Arial" w:hAnsi="Arial" w:cs="Arial"/>
                <w:sz w:val="20"/>
                <w:szCs w:val="20"/>
              </w:rPr>
              <w:t>VL</w:t>
            </w:r>
            <w:r w:rsidRPr="007022D1">
              <w:rPr>
                <w:rFonts w:ascii="Arial" w:hAnsi="Arial" w:cs="Arial"/>
                <w:sz w:val="20"/>
                <w:szCs w:val="20"/>
                <w:lang w:val="el-GR"/>
              </w:rPr>
              <w:t>-</w:t>
            </w:r>
            <w:r w:rsidRPr="007022D1">
              <w:rPr>
                <w:rFonts w:ascii="Arial" w:hAnsi="Arial" w:cs="Arial"/>
                <w:sz w:val="20"/>
                <w:szCs w:val="20"/>
              </w:rPr>
              <w:t>N</w:t>
            </w:r>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r w:rsidRPr="007022D1">
              <w:rPr>
                <w:rFonts w:ascii="Arial" w:hAnsi="Arial" w:cs="Arial"/>
                <w:sz w:val="20"/>
                <w:szCs w:val="20"/>
              </w:rPr>
              <w:t>V</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rPr>
              <w:t>VL</w:t>
            </w:r>
            <w:r w:rsidRPr="007022D1">
              <w:rPr>
                <w:rFonts w:ascii="Arial" w:hAnsi="Arial" w:cs="Arial"/>
                <w:sz w:val="20"/>
                <w:szCs w:val="20"/>
                <w:lang w:val="el-GR"/>
              </w:rPr>
              <w:t>1-</w:t>
            </w:r>
            <w:r w:rsidRPr="007022D1">
              <w:rPr>
                <w:rFonts w:ascii="Arial" w:hAnsi="Arial" w:cs="Arial"/>
                <w:sz w:val="20"/>
                <w:szCs w:val="20"/>
              </w:rPr>
              <w:t>N</w:t>
            </w:r>
            <w:r w:rsidRPr="007022D1">
              <w:rPr>
                <w:rFonts w:ascii="Arial" w:hAnsi="Arial" w:cs="Arial"/>
                <w:sz w:val="20"/>
                <w:szCs w:val="20"/>
                <w:lang w:val="el-GR"/>
              </w:rPr>
              <w:t xml:space="preserve">, </w:t>
            </w:r>
            <w:r w:rsidRPr="007022D1">
              <w:rPr>
                <w:rFonts w:ascii="Arial" w:hAnsi="Arial" w:cs="Arial"/>
                <w:sz w:val="20"/>
                <w:szCs w:val="20"/>
              </w:rPr>
              <w:t>VL</w:t>
            </w:r>
            <w:r w:rsidRPr="007022D1">
              <w:rPr>
                <w:rFonts w:ascii="Arial" w:hAnsi="Arial" w:cs="Arial"/>
                <w:sz w:val="20"/>
                <w:szCs w:val="20"/>
                <w:lang w:val="el-GR"/>
              </w:rPr>
              <w:t>2-</w:t>
            </w:r>
            <w:r w:rsidRPr="007022D1">
              <w:rPr>
                <w:rFonts w:ascii="Arial" w:hAnsi="Arial" w:cs="Arial"/>
                <w:sz w:val="20"/>
                <w:szCs w:val="20"/>
              </w:rPr>
              <w:t>N</w:t>
            </w:r>
            <w:r w:rsidRPr="007022D1">
              <w:rPr>
                <w:rFonts w:ascii="Arial" w:hAnsi="Arial" w:cs="Arial"/>
                <w:sz w:val="20"/>
                <w:szCs w:val="20"/>
                <w:lang w:val="el-GR"/>
              </w:rPr>
              <w:t xml:space="preserve">, </w:t>
            </w:r>
            <w:r w:rsidRPr="007022D1">
              <w:rPr>
                <w:rFonts w:ascii="Arial" w:hAnsi="Arial" w:cs="Arial"/>
                <w:sz w:val="20"/>
                <w:szCs w:val="20"/>
              </w:rPr>
              <w:t>VL</w:t>
            </w:r>
            <w:r w:rsidRPr="007022D1">
              <w:rPr>
                <w:rFonts w:ascii="Arial" w:hAnsi="Arial" w:cs="Arial"/>
                <w:sz w:val="20"/>
                <w:szCs w:val="20"/>
                <w:lang w:val="el-GR"/>
              </w:rPr>
              <w:t>3-</w:t>
            </w:r>
            <w:r w:rsidRPr="007022D1">
              <w:rPr>
                <w:rFonts w:ascii="Arial" w:hAnsi="Arial" w:cs="Arial"/>
                <w:sz w:val="20"/>
                <w:szCs w:val="20"/>
              </w:rPr>
              <w:t>N</w:t>
            </w:r>
            <w:r w:rsidRPr="007022D1">
              <w:rPr>
                <w:rFonts w:ascii="Arial" w:hAnsi="Arial" w:cs="Arial"/>
                <w:sz w:val="20"/>
                <w:szCs w:val="20"/>
                <w:lang w:val="el-GR"/>
              </w:rPr>
              <w:t>, Σ</w:t>
            </w:r>
            <w:r w:rsidRPr="007022D1">
              <w:rPr>
                <w:rFonts w:ascii="Arial" w:hAnsi="Arial" w:cs="Arial"/>
                <w:sz w:val="20"/>
                <w:szCs w:val="20"/>
              </w:rPr>
              <w:t>V</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Ένταση ανά φάση, τριών φάσεων (</w:t>
            </w:r>
            <w:r w:rsidRPr="007022D1">
              <w:rPr>
                <w:rFonts w:ascii="Arial" w:hAnsi="Arial" w:cs="Arial"/>
                <w:sz w:val="20"/>
                <w:szCs w:val="20"/>
              </w:rPr>
              <w:t>A</w:t>
            </w:r>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r w:rsidRPr="007022D1">
              <w:rPr>
                <w:rFonts w:ascii="Arial" w:hAnsi="Arial" w:cs="Arial"/>
                <w:sz w:val="20"/>
                <w:szCs w:val="20"/>
              </w:rPr>
              <w:t>A</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I1, I2, I3, ΣI</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Ενεργός ισχύς ανά φάση, τριών φάσεων (</w:t>
            </w:r>
            <w:r w:rsidRPr="007022D1">
              <w:rPr>
                <w:rFonts w:ascii="Arial" w:hAnsi="Arial" w:cs="Arial"/>
                <w:sz w:val="20"/>
                <w:szCs w:val="20"/>
              </w:rPr>
              <w:t>W</w:t>
            </w:r>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r w:rsidRPr="007022D1">
              <w:rPr>
                <w:rFonts w:ascii="Arial" w:hAnsi="Arial" w:cs="Arial"/>
                <w:sz w:val="20"/>
                <w:szCs w:val="20"/>
              </w:rPr>
              <w:t>W</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W1, W2, W3, ΣW</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Άεργος ισχύς ανά φάση, τριών φάσεων (</w:t>
            </w:r>
            <w:proofErr w:type="spellStart"/>
            <w:r w:rsidRPr="007022D1">
              <w:rPr>
                <w:rFonts w:ascii="Arial" w:hAnsi="Arial" w:cs="Arial"/>
                <w:sz w:val="20"/>
                <w:szCs w:val="20"/>
              </w:rPr>
              <w:t>VAr</w:t>
            </w:r>
            <w:proofErr w:type="spellEnd"/>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proofErr w:type="spellStart"/>
            <w:r w:rsidRPr="007022D1">
              <w:rPr>
                <w:rFonts w:ascii="Arial" w:hAnsi="Arial" w:cs="Arial"/>
                <w:sz w:val="20"/>
                <w:szCs w:val="20"/>
              </w:rPr>
              <w:t>VAr</w:t>
            </w:r>
            <w:proofErr w:type="spellEnd"/>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 xml:space="preserve">VAr1, VAr2, VAr3, </w:t>
            </w:r>
            <w:proofErr w:type="spellStart"/>
            <w:r w:rsidRPr="007022D1">
              <w:rPr>
                <w:rFonts w:ascii="Arial" w:hAnsi="Arial" w:cs="Arial"/>
                <w:sz w:val="20"/>
                <w:szCs w:val="20"/>
              </w:rPr>
              <w:t>ΣVAr</w:t>
            </w:r>
            <w:proofErr w:type="spellEnd"/>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Φαινόμενη ισχύς ανά φάση, τριών φάσεων (</w:t>
            </w:r>
            <w:r w:rsidRPr="007022D1">
              <w:rPr>
                <w:rFonts w:ascii="Arial" w:hAnsi="Arial" w:cs="Arial"/>
                <w:sz w:val="20"/>
                <w:szCs w:val="20"/>
              </w:rPr>
              <w:t>VA</w:t>
            </w:r>
            <w:r w:rsidRPr="007022D1">
              <w:rPr>
                <w:rFonts w:ascii="Arial" w:hAnsi="Arial" w:cs="Arial"/>
                <w:sz w:val="20"/>
                <w:szCs w:val="20"/>
                <w:lang w:val="el-GR"/>
              </w:rPr>
              <w:t xml:space="preserve"> </w:t>
            </w:r>
            <w:r w:rsidRPr="007022D1">
              <w:rPr>
                <w:rFonts w:ascii="Arial" w:hAnsi="Arial" w:cs="Arial"/>
                <w:sz w:val="20"/>
                <w:szCs w:val="20"/>
              </w:rPr>
              <w:t>and</w:t>
            </w:r>
            <w:r w:rsidRPr="007022D1">
              <w:rPr>
                <w:rFonts w:ascii="Arial" w:hAnsi="Arial" w:cs="Arial"/>
                <w:sz w:val="20"/>
                <w:szCs w:val="20"/>
                <w:lang w:val="el-GR"/>
              </w:rPr>
              <w:t xml:space="preserve"> Σ</w:t>
            </w:r>
            <w:r w:rsidRPr="007022D1">
              <w:rPr>
                <w:rFonts w:ascii="Arial" w:hAnsi="Arial" w:cs="Arial"/>
                <w:sz w:val="20"/>
                <w:szCs w:val="20"/>
              </w:rPr>
              <w:t>VA</w:t>
            </w:r>
            <w:r w:rsidRPr="007022D1">
              <w:rPr>
                <w:rFonts w:ascii="Arial" w:hAnsi="Arial" w:cs="Arial"/>
                <w:sz w:val="20"/>
                <w:szCs w:val="20"/>
                <w:lang w:val="el-GR"/>
              </w:rPr>
              <w:t>)</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VA1, VA2, VA3, ΣVA</w:t>
            </w:r>
          </w:p>
        </w:tc>
      </w:tr>
      <w:tr w:rsidR="002949AF" w:rsidRPr="007022D1" w:rsidTr="00A93E33">
        <w:trPr>
          <w:trHeight w:val="255"/>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lang w:val="el-GR"/>
              </w:rPr>
            </w:pPr>
            <w:r w:rsidRPr="007022D1">
              <w:rPr>
                <w:rFonts w:ascii="Arial" w:hAnsi="Arial" w:cs="Arial"/>
                <w:sz w:val="20"/>
                <w:szCs w:val="20"/>
                <w:lang w:val="el-GR"/>
              </w:rPr>
              <w:t>Συντελεστής ισχύος ανά φάση, τριών φάσεων (</w:t>
            </w:r>
            <w:r w:rsidRPr="007022D1">
              <w:rPr>
                <w:rFonts w:ascii="Arial" w:hAnsi="Arial" w:cs="Arial"/>
                <w:sz w:val="20"/>
                <w:szCs w:val="20"/>
                <w:lang w:val="en-US"/>
              </w:rPr>
              <w:t>cos</w:t>
            </w:r>
            <w:r w:rsidRPr="007022D1">
              <w:rPr>
                <w:rFonts w:ascii="Arial" w:hAnsi="Arial" w:cs="Arial"/>
                <w:sz w:val="20"/>
                <w:szCs w:val="20"/>
                <w:lang w:val="el-GR"/>
              </w:rPr>
              <w:t xml:space="preserve"> φ)</w:t>
            </w:r>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rPr>
              <w:t>PF1, PF2, PF3, ΣPF</w:t>
            </w:r>
          </w:p>
        </w:tc>
      </w:tr>
      <w:tr w:rsidR="002949AF" w:rsidRPr="007022D1" w:rsidTr="00A93E33">
        <w:trPr>
          <w:trHeight w:val="270"/>
        </w:trPr>
        <w:tc>
          <w:tcPr>
            <w:tcW w:w="5387" w:type="dxa"/>
            <w:shd w:val="clear" w:color="auto" w:fill="auto"/>
            <w:noWrap/>
            <w:vAlign w:val="center"/>
            <w:hideMark/>
          </w:tcPr>
          <w:p w:rsidR="002949AF" w:rsidRPr="007022D1" w:rsidRDefault="002949AF" w:rsidP="00B22A41">
            <w:pPr>
              <w:spacing w:before="20"/>
              <w:rPr>
                <w:rFonts w:ascii="Arial" w:hAnsi="Arial" w:cs="Arial"/>
                <w:sz w:val="20"/>
                <w:szCs w:val="20"/>
              </w:rPr>
            </w:pPr>
            <w:r w:rsidRPr="007022D1">
              <w:rPr>
                <w:rFonts w:ascii="Arial" w:hAnsi="Arial" w:cs="Arial"/>
                <w:sz w:val="20"/>
                <w:szCs w:val="20"/>
                <w:lang w:val="el-GR"/>
              </w:rPr>
              <w:t xml:space="preserve">Αντίστροφης μέτρησης </w:t>
            </w:r>
            <w:proofErr w:type="spellStart"/>
            <w:r w:rsidRPr="007022D1">
              <w:rPr>
                <w:rFonts w:ascii="Arial" w:hAnsi="Arial" w:cs="Arial"/>
                <w:sz w:val="20"/>
                <w:szCs w:val="20"/>
                <w:lang w:val="el-GR"/>
              </w:rPr>
              <w:t>ωρομετρητής</w:t>
            </w:r>
            <w:proofErr w:type="spellEnd"/>
          </w:p>
        </w:tc>
        <w:tc>
          <w:tcPr>
            <w:tcW w:w="3397" w:type="dxa"/>
            <w:shd w:val="clear" w:color="auto" w:fill="auto"/>
            <w:noWrap/>
            <w:vAlign w:val="center"/>
            <w:hideMark/>
          </w:tcPr>
          <w:p w:rsidR="002949AF" w:rsidRPr="007022D1" w:rsidRDefault="002949AF" w:rsidP="00B22A41">
            <w:pPr>
              <w:spacing w:before="20"/>
              <w:rPr>
                <w:rFonts w:ascii="Arial" w:hAnsi="Arial" w:cs="Arial"/>
                <w:sz w:val="20"/>
                <w:szCs w:val="20"/>
                <w:lang w:val="en-US"/>
              </w:rPr>
            </w:pPr>
            <w:r w:rsidRPr="007022D1">
              <w:rPr>
                <w:rFonts w:ascii="Arial" w:hAnsi="Arial" w:cs="Arial"/>
                <w:sz w:val="20"/>
                <w:szCs w:val="20"/>
              </w:rPr>
              <w:t> </w:t>
            </w:r>
            <w:r w:rsidRPr="007022D1">
              <w:rPr>
                <w:rFonts w:ascii="Arial" w:hAnsi="Arial" w:cs="Arial"/>
                <w:sz w:val="20"/>
                <w:szCs w:val="20"/>
                <w:lang w:val="en-US"/>
              </w:rPr>
              <w:t>h</w:t>
            </w:r>
          </w:p>
        </w:tc>
      </w:tr>
    </w:tbl>
    <w:p w:rsidR="002949AF" w:rsidRPr="007022D1" w:rsidRDefault="002949AF" w:rsidP="002949AF">
      <w:pPr>
        <w:jc w:val="both"/>
        <w:rPr>
          <w:rFonts w:ascii="Arial" w:hAnsi="Arial" w:cs="Arial"/>
          <w:sz w:val="20"/>
          <w:szCs w:val="20"/>
          <w:lang w:val="el-GR"/>
        </w:rPr>
      </w:pPr>
    </w:p>
    <w:p w:rsidR="002949AF" w:rsidRPr="007022D1" w:rsidRDefault="002949AF" w:rsidP="00524323">
      <w:pPr>
        <w:pStyle w:val="Heading1"/>
        <w:spacing w:after="40"/>
        <w:jc w:val="both"/>
        <w:rPr>
          <w:szCs w:val="20"/>
          <w:u w:val="none"/>
        </w:rPr>
      </w:pPr>
      <w:r w:rsidRPr="007022D1">
        <w:rPr>
          <w:szCs w:val="20"/>
          <w:u w:val="none"/>
        </w:rPr>
        <w:t>Τεχνικά χαρακτηριστικά</w:t>
      </w:r>
    </w:p>
    <w:tbl>
      <w:tblPr>
        <w:tblW w:w="878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716"/>
        <w:gridCol w:w="567"/>
        <w:gridCol w:w="5506"/>
      </w:tblGrid>
      <w:tr w:rsidR="002949AF" w:rsidRPr="007022D1" w:rsidTr="00A93E33">
        <w:tc>
          <w:tcPr>
            <w:tcW w:w="271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r w:rsidRPr="007022D1">
              <w:rPr>
                <w:rFonts w:ascii="Arial" w:hAnsi="Arial" w:cs="Arial"/>
                <w:b/>
                <w:bCs/>
                <w:spacing w:val="3"/>
                <w:w w:val="105"/>
                <w:sz w:val="20"/>
                <w:szCs w:val="20"/>
              </w:rPr>
              <w:t>Κατα</w:t>
            </w:r>
            <w:proofErr w:type="spellStart"/>
            <w:r w:rsidRPr="007022D1">
              <w:rPr>
                <w:rFonts w:ascii="Arial" w:hAnsi="Arial" w:cs="Arial"/>
                <w:b/>
                <w:bCs/>
                <w:spacing w:val="3"/>
                <w:w w:val="105"/>
                <w:sz w:val="20"/>
                <w:szCs w:val="20"/>
              </w:rPr>
              <w:t>νάλωση</w:t>
            </w:r>
            <w:proofErr w:type="spellEnd"/>
            <w:r w:rsidRPr="007022D1">
              <w:rPr>
                <w:rFonts w:ascii="Arial" w:hAnsi="Arial" w:cs="Arial"/>
                <w:b/>
                <w:bCs/>
                <w:spacing w:val="-27"/>
                <w:w w:val="105"/>
                <w:sz w:val="20"/>
                <w:szCs w:val="20"/>
              </w:rPr>
              <w:t xml:space="preserve"> </w:t>
            </w:r>
            <w:proofErr w:type="spellStart"/>
            <w:r w:rsidRPr="007022D1">
              <w:rPr>
                <w:rFonts w:ascii="Arial" w:hAnsi="Arial" w:cs="Arial"/>
                <w:b/>
                <w:bCs/>
                <w:spacing w:val="4"/>
                <w:w w:val="105"/>
                <w:sz w:val="20"/>
                <w:szCs w:val="20"/>
              </w:rPr>
              <w:t>ισχύος</w:t>
            </w:r>
            <w:proofErr w:type="spellEnd"/>
          </w:p>
        </w:tc>
        <w:tc>
          <w:tcPr>
            <w:tcW w:w="567" w:type="dxa"/>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r w:rsidRPr="007022D1">
              <w:rPr>
                <w:rFonts w:ascii="Arial" w:hAnsi="Arial" w:cs="Arial"/>
                <w:spacing w:val="4"/>
                <w:sz w:val="20"/>
                <w:szCs w:val="20"/>
              </w:rPr>
              <w:t>[VA]</w:t>
            </w: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r w:rsidRPr="007022D1">
              <w:rPr>
                <w:rFonts w:ascii="Arial" w:hAnsi="Arial" w:cs="Arial"/>
                <w:sz w:val="20"/>
                <w:szCs w:val="20"/>
                <w:lang w:val="el-GR"/>
              </w:rPr>
              <w:t>&lt;6</w:t>
            </w:r>
          </w:p>
        </w:tc>
      </w:tr>
      <w:tr w:rsidR="002949AF" w:rsidRPr="007022D1" w:rsidTr="00A93E33">
        <w:tc>
          <w:tcPr>
            <w:tcW w:w="271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b/>
                <w:bCs/>
                <w:spacing w:val="2"/>
                <w:w w:val="105"/>
                <w:sz w:val="20"/>
                <w:szCs w:val="20"/>
              </w:rPr>
              <w:t>Μέθοδος</w:t>
            </w:r>
            <w:proofErr w:type="spellEnd"/>
            <w:r w:rsidRPr="007022D1">
              <w:rPr>
                <w:rFonts w:ascii="Arial" w:hAnsi="Arial" w:cs="Arial"/>
                <w:b/>
                <w:bCs/>
                <w:spacing w:val="35"/>
                <w:w w:val="105"/>
                <w:sz w:val="20"/>
                <w:szCs w:val="20"/>
              </w:rPr>
              <w:t xml:space="preserve"> </w:t>
            </w:r>
            <w:proofErr w:type="spellStart"/>
            <w:r w:rsidRPr="007022D1">
              <w:rPr>
                <w:rFonts w:ascii="Arial" w:hAnsi="Arial" w:cs="Arial"/>
                <w:b/>
                <w:bCs/>
                <w:spacing w:val="4"/>
                <w:w w:val="105"/>
                <w:sz w:val="20"/>
                <w:szCs w:val="20"/>
              </w:rPr>
              <w:t>μέτρησης</w:t>
            </w:r>
            <w:proofErr w:type="spellEnd"/>
          </w:p>
        </w:tc>
        <w:tc>
          <w:tcPr>
            <w:tcW w:w="567" w:type="dxa"/>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spacing w:val="3"/>
                <w:sz w:val="20"/>
                <w:szCs w:val="20"/>
              </w:rPr>
              <w:t>Δειγμ</w:t>
            </w:r>
            <w:proofErr w:type="spellEnd"/>
            <w:r w:rsidRPr="007022D1">
              <w:rPr>
                <w:rFonts w:ascii="Arial" w:hAnsi="Arial" w:cs="Arial"/>
                <w:spacing w:val="3"/>
                <w:sz w:val="20"/>
                <w:szCs w:val="20"/>
              </w:rPr>
              <w:t>ατοληψία</w:t>
            </w:r>
            <w:r w:rsidRPr="007022D1">
              <w:rPr>
                <w:rFonts w:ascii="Arial" w:hAnsi="Arial" w:cs="Arial"/>
                <w:spacing w:val="30"/>
                <w:sz w:val="20"/>
                <w:szCs w:val="20"/>
              </w:rPr>
              <w:t xml:space="preserve"> </w:t>
            </w:r>
            <w:r w:rsidRPr="007022D1">
              <w:rPr>
                <w:rFonts w:ascii="Arial" w:hAnsi="Arial" w:cs="Arial"/>
                <w:spacing w:val="3"/>
                <w:sz w:val="20"/>
                <w:szCs w:val="20"/>
              </w:rPr>
              <w:t>TRMS</w:t>
            </w:r>
          </w:p>
        </w:tc>
      </w:tr>
      <w:tr w:rsidR="00524323" w:rsidRPr="007022D1" w:rsidTr="00A93E33">
        <w:tc>
          <w:tcPr>
            <w:tcW w:w="8789" w:type="dxa"/>
            <w:gridSpan w:val="3"/>
            <w:vAlign w:val="center"/>
          </w:tcPr>
          <w:p w:rsidR="00524323" w:rsidRPr="007022D1" w:rsidRDefault="00524323"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b/>
                <w:bCs/>
                <w:spacing w:val="3"/>
                <w:w w:val="105"/>
                <w:sz w:val="20"/>
                <w:szCs w:val="20"/>
              </w:rPr>
              <w:t>Ακρί</w:t>
            </w:r>
            <w:proofErr w:type="spellEnd"/>
            <w:r w:rsidRPr="007022D1">
              <w:rPr>
                <w:rFonts w:ascii="Arial" w:hAnsi="Arial" w:cs="Arial"/>
                <w:b/>
                <w:bCs/>
                <w:spacing w:val="3"/>
                <w:w w:val="105"/>
                <w:sz w:val="20"/>
                <w:szCs w:val="20"/>
              </w:rPr>
              <w:t>βεια</w:t>
            </w:r>
            <w:r w:rsidRPr="007022D1">
              <w:rPr>
                <w:rFonts w:ascii="Arial" w:hAnsi="Arial" w:cs="Arial"/>
                <w:b/>
                <w:bCs/>
                <w:spacing w:val="-8"/>
                <w:w w:val="105"/>
                <w:sz w:val="20"/>
                <w:szCs w:val="20"/>
              </w:rPr>
              <w:t xml:space="preserve"> </w:t>
            </w:r>
            <w:proofErr w:type="spellStart"/>
            <w:r w:rsidRPr="007022D1">
              <w:rPr>
                <w:rFonts w:ascii="Arial" w:hAnsi="Arial" w:cs="Arial"/>
                <w:b/>
                <w:bCs/>
                <w:spacing w:val="4"/>
                <w:w w:val="105"/>
                <w:sz w:val="20"/>
                <w:szCs w:val="20"/>
              </w:rPr>
              <w:t>μέτρησης</w:t>
            </w:r>
            <w:proofErr w:type="spellEnd"/>
          </w:p>
        </w:tc>
      </w:tr>
      <w:tr w:rsidR="002949AF" w:rsidRPr="007022D1" w:rsidTr="00A93E33">
        <w:tc>
          <w:tcPr>
            <w:tcW w:w="271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r w:rsidRPr="007022D1">
              <w:rPr>
                <w:rFonts w:ascii="Arial" w:hAnsi="Arial" w:cs="Arial"/>
                <w:spacing w:val="4"/>
                <w:sz w:val="20"/>
                <w:szCs w:val="20"/>
              </w:rPr>
              <w:t>Τάση</w:t>
            </w:r>
          </w:p>
        </w:tc>
        <w:tc>
          <w:tcPr>
            <w:tcW w:w="567" w:type="dxa"/>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r w:rsidRPr="007022D1">
              <w:rPr>
                <w:rFonts w:ascii="Arial" w:hAnsi="Arial" w:cs="Arial"/>
                <w:spacing w:val="2"/>
                <w:w w:val="110"/>
                <w:sz w:val="20"/>
                <w:szCs w:val="20"/>
              </w:rPr>
              <w:t>±0,5%</w:t>
            </w:r>
            <w:r w:rsidRPr="007022D1">
              <w:rPr>
                <w:rFonts w:ascii="Arial" w:hAnsi="Arial" w:cs="Arial"/>
                <w:spacing w:val="-8"/>
                <w:w w:val="110"/>
                <w:sz w:val="20"/>
                <w:szCs w:val="20"/>
              </w:rPr>
              <w:t xml:space="preserve"> </w:t>
            </w:r>
            <w:r w:rsidRPr="007022D1">
              <w:rPr>
                <w:rFonts w:ascii="Arial" w:hAnsi="Arial" w:cs="Arial"/>
                <w:spacing w:val="3"/>
                <w:w w:val="110"/>
                <w:sz w:val="20"/>
                <w:szCs w:val="20"/>
              </w:rPr>
              <w:t>F.S.</w:t>
            </w:r>
            <w:r w:rsidRPr="007022D1">
              <w:rPr>
                <w:rFonts w:ascii="Arial" w:hAnsi="Arial" w:cs="Arial"/>
                <w:spacing w:val="-7"/>
                <w:w w:val="110"/>
                <w:sz w:val="20"/>
                <w:szCs w:val="20"/>
              </w:rPr>
              <w:t xml:space="preserve"> </w:t>
            </w:r>
            <w:r w:rsidRPr="007022D1">
              <w:rPr>
                <w:rFonts w:ascii="Arial" w:hAnsi="Arial" w:cs="Arial"/>
                <w:spacing w:val="1"/>
                <w:w w:val="110"/>
                <w:sz w:val="20"/>
                <w:szCs w:val="20"/>
              </w:rPr>
              <w:t>±1</w:t>
            </w:r>
            <w:r w:rsidRPr="007022D1">
              <w:rPr>
                <w:rFonts w:ascii="Arial" w:hAnsi="Arial" w:cs="Arial"/>
                <w:spacing w:val="-7"/>
                <w:w w:val="110"/>
                <w:sz w:val="20"/>
                <w:szCs w:val="20"/>
              </w:rPr>
              <w:t xml:space="preserve"> </w:t>
            </w:r>
            <w:proofErr w:type="spellStart"/>
            <w:r w:rsidRPr="007022D1">
              <w:rPr>
                <w:rFonts w:ascii="Arial" w:hAnsi="Arial" w:cs="Arial"/>
                <w:spacing w:val="4"/>
                <w:w w:val="110"/>
                <w:sz w:val="20"/>
                <w:szCs w:val="20"/>
              </w:rPr>
              <w:t>ψηφίο</w:t>
            </w:r>
            <w:proofErr w:type="spellEnd"/>
          </w:p>
        </w:tc>
      </w:tr>
      <w:tr w:rsidR="002949AF" w:rsidRPr="007022D1" w:rsidTr="00A93E33">
        <w:tc>
          <w:tcPr>
            <w:tcW w:w="271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spacing w:val="4"/>
                <w:w w:val="105"/>
                <w:sz w:val="20"/>
                <w:szCs w:val="20"/>
              </w:rPr>
              <w:t>Ρεύμ</w:t>
            </w:r>
            <w:proofErr w:type="spellEnd"/>
            <w:r w:rsidRPr="007022D1">
              <w:rPr>
                <w:rFonts w:ascii="Arial" w:hAnsi="Arial" w:cs="Arial"/>
                <w:spacing w:val="4"/>
                <w:w w:val="105"/>
                <w:sz w:val="20"/>
                <w:szCs w:val="20"/>
              </w:rPr>
              <w:t>α</w:t>
            </w:r>
          </w:p>
        </w:tc>
        <w:tc>
          <w:tcPr>
            <w:tcW w:w="567" w:type="dxa"/>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r w:rsidRPr="007022D1">
              <w:rPr>
                <w:rFonts w:ascii="Arial" w:hAnsi="Arial" w:cs="Arial"/>
                <w:spacing w:val="2"/>
                <w:w w:val="110"/>
                <w:sz w:val="20"/>
                <w:szCs w:val="20"/>
              </w:rPr>
              <w:t>±0,5%</w:t>
            </w:r>
            <w:r w:rsidRPr="007022D1">
              <w:rPr>
                <w:rFonts w:ascii="Arial" w:hAnsi="Arial" w:cs="Arial"/>
                <w:spacing w:val="-8"/>
                <w:w w:val="110"/>
                <w:sz w:val="20"/>
                <w:szCs w:val="20"/>
              </w:rPr>
              <w:t xml:space="preserve"> </w:t>
            </w:r>
            <w:r w:rsidRPr="007022D1">
              <w:rPr>
                <w:rFonts w:ascii="Arial" w:hAnsi="Arial" w:cs="Arial"/>
                <w:spacing w:val="3"/>
                <w:w w:val="110"/>
                <w:sz w:val="20"/>
                <w:szCs w:val="20"/>
              </w:rPr>
              <w:t>F.S.</w:t>
            </w:r>
            <w:r w:rsidRPr="007022D1">
              <w:rPr>
                <w:rFonts w:ascii="Arial" w:hAnsi="Arial" w:cs="Arial"/>
                <w:spacing w:val="-7"/>
                <w:w w:val="110"/>
                <w:sz w:val="20"/>
                <w:szCs w:val="20"/>
              </w:rPr>
              <w:t xml:space="preserve"> </w:t>
            </w:r>
            <w:r w:rsidRPr="007022D1">
              <w:rPr>
                <w:rFonts w:ascii="Arial" w:hAnsi="Arial" w:cs="Arial"/>
                <w:spacing w:val="1"/>
                <w:w w:val="110"/>
                <w:sz w:val="20"/>
                <w:szCs w:val="20"/>
              </w:rPr>
              <w:t>±1</w:t>
            </w:r>
            <w:r w:rsidRPr="007022D1">
              <w:rPr>
                <w:rFonts w:ascii="Arial" w:hAnsi="Arial" w:cs="Arial"/>
                <w:spacing w:val="-7"/>
                <w:w w:val="110"/>
                <w:sz w:val="20"/>
                <w:szCs w:val="20"/>
              </w:rPr>
              <w:t xml:space="preserve"> </w:t>
            </w:r>
            <w:proofErr w:type="spellStart"/>
            <w:r w:rsidRPr="007022D1">
              <w:rPr>
                <w:rFonts w:ascii="Arial" w:hAnsi="Arial" w:cs="Arial"/>
                <w:spacing w:val="4"/>
                <w:w w:val="110"/>
                <w:sz w:val="20"/>
                <w:szCs w:val="20"/>
              </w:rPr>
              <w:t>ψηφίο</w:t>
            </w:r>
            <w:proofErr w:type="spellEnd"/>
          </w:p>
        </w:tc>
      </w:tr>
      <w:tr w:rsidR="002949AF" w:rsidRPr="007022D1" w:rsidTr="00A93E33">
        <w:tc>
          <w:tcPr>
            <w:tcW w:w="271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r w:rsidRPr="007022D1">
              <w:rPr>
                <w:rFonts w:ascii="Arial" w:hAnsi="Arial" w:cs="Arial"/>
                <w:spacing w:val="4"/>
                <w:sz w:val="20"/>
                <w:szCs w:val="20"/>
              </w:rPr>
              <w:t>Συχνότητα</w:t>
            </w:r>
          </w:p>
        </w:tc>
        <w:tc>
          <w:tcPr>
            <w:tcW w:w="567" w:type="dxa"/>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r w:rsidRPr="007022D1">
              <w:rPr>
                <w:rFonts w:ascii="Arial" w:hAnsi="Arial" w:cs="Arial"/>
                <w:spacing w:val="3"/>
                <w:w w:val="105"/>
                <w:sz w:val="20"/>
                <w:szCs w:val="20"/>
              </w:rPr>
              <w:t>40,0</w:t>
            </w:r>
            <w:r w:rsidRPr="007022D1">
              <w:rPr>
                <w:rFonts w:ascii="Arial" w:hAnsi="Arial" w:cs="Arial"/>
                <w:spacing w:val="-5"/>
                <w:w w:val="105"/>
                <w:sz w:val="20"/>
                <w:szCs w:val="20"/>
              </w:rPr>
              <w:t xml:space="preserve"> </w:t>
            </w:r>
            <w:r w:rsidRPr="007022D1">
              <w:rPr>
                <w:rFonts w:ascii="Arial" w:hAnsi="Arial" w:cs="Arial"/>
                <w:w w:val="105"/>
                <w:sz w:val="20"/>
                <w:szCs w:val="20"/>
              </w:rPr>
              <w:t>-</w:t>
            </w:r>
            <w:r w:rsidRPr="007022D1">
              <w:rPr>
                <w:rFonts w:ascii="Arial" w:hAnsi="Arial" w:cs="Arial"/>
                <w:spacing w:val="-4"/>
                <w:w w:val="105"/>
                <w:sz w:val="20"/>
                <w:szCs w:val="20"/>
              </w:rPr>
              <w:t xml:space="preserve"> </w:t>
            </w:r>
            <w:r w:rsidRPr="007022D1">
              <w:rPr>
                <w:rFonts w:ascii="Arial" w:hAnsi="Arial" w:cs="Arial"/>
                <w:spacing w:val="3"/>
                <w:w w:val="105"/>
                <w:sz w:val="20"/>
                <w:szCs w:val="20"/>
              </w:rPr>
              <w:t>99,9</w:t>
            </w:r>
            <w:r w:rsidRPr="007022D1">
              <w:rPr>
                <w:rFonts w:ascii="Arial" w:hAnsi="Arial" w:cs="Arial"/>
                <w:spacing w:val="-4"/>
                <w:w w:val="105"/>
                <w:sz w:val="20"/>
                <w:szCs w:val="20"/>
              </w:rPr>
              <w:t xml:space="preserve"> </w:t>
            </w:r>
            <w:r w:rsidRPr="007022D1">
              <w:rPr>
                <w:rFonts w:ascii="Arial" w:hAnsi="Arial" w:cs="Arial"/>
                <w:spacing w:val="2"/>
                <w:w w:val="105"/>
                <w:sz w:val="20"/>
                <w:szCs w:val="20"/>
              </w:rPr>
              <w:t>Hz:</w:t>
            </w:r>
            <w:r w:rsidRPr="007022D1">
              <w:rPr>
                <w:rFonts w:ascii="Arial" w:hAnsi="Arial" w:cs="Arial"/>
                <w:spacing w:val="-4"/>
                <w:w w:val="105"/>
                <w:sz w:val="20"/>
                <w:szCs w:val="20"/>
              </w:rPr>
              <w:t xml:space="preserve"> </w:t>
            </w:r>
            <w:r w:rsidRPr="007022D1">
              <w:rPr>
                <w:rFonts w:ascii="Arial" w:hAnsi="Arial" w:cs="Arial"/>
                <w:w w:val="135"/>
                <w:sz w:val="20"/>
                <w:szCs w:val="20"/>
              </w:rPr>
              <w:t>±</w:t>
            </w:r>
            <w:r w:rsidRPr="007022D1">
              <w:rPr>
                <w:rFonts w:ascii="Arial" w:hAnsi="Arial" w:cs="Arial"/>
                <w:spacing w:val="-17"/>
                <w:w w:val="135"/>
                <w:sz w:val="20"/>
                <w:szCs w:val="20"/>
              </w:rPr>
              <w:t xml:space="preserve"> </w:t>
            </w:r>
            <w:r w:rsidRPr="007022D1">
              <w:rPr>
                <w:rFonts w:ascii="Arial" w:hAnsi="Arial" w:cs="Arial"/>
                <w:spacing w:val="2"/>
                <w:w w:val="105"/>
                <w:sz w:val="20"/>
                <w:szCs w:val="20"/>
              </w:rPr>
              <w:t>0,2%</w:t>
            </w:r>
            <w:r w:rsidRPr="007022D1">
              <w:rPr>
                <w:rFonts w:ascii="Arial" w:hAnsi="Arial" w:cs="Arial"/>
                <w:spacing w:val="-5"/>
                <w:w w:val="105"/>
                <w:sz w:val="20"/>
                <w:szCs w:val="20"/>
              </w:rPr>
              <w:t xml:space="preserve"> </w:t>
            </w:r>
            <w:r w:rsidRPr="007022D1">
              <w:rPr>
                <w:rFonts w:ascii="Arial" w:hAnsi="Arial" w:cs="Arial"/>
                <w:w w:val="135"/>
                <w:sz w:val="20"/>
                <w:szCs w:val="20"/>
              </w:rPr>
              <w:t>±</w:t>
            </w:r>
            <w:r w:rsidRPr="007022D1">
              <w:rPr>
                <w:rFonts w:ascii="Arial" w:hAnsi="Arial" w:cs="Arial"/>
                <w:spacing w:val="-17"/>
                <w:w w:val="135"/>
                <w:sz w:val="20"/>
                <w:szCs w:val="20"/>
              </w:rPr>
              <w:t xml:space="preserve"> </w:t>
            </w:r>
            <w:r w:rsidRPr="007022D1">
              <w:rPr>
                <w:rFonts w:ascii="Arial" w:hAnsi="Arial" w:cs="Arial"/>
                <w:spacing w:val="4"/>
                <w:w w:val="105"/>
                <w:sz w:val="20"/>
                <w:szCs w:val="20"/>
              </w:rPr>
              <w:t>0,1</w:t>
            </w:r>
          </w:p>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r w:rsidRPr="007022D1">
              <w:rPr>
                <w:rFonts w:ascii="Arial" w:hAnsi="Arial" w:cs="Arial"/>
                <w:spacing w:val="2"/>
                <w:w w:val="110"/>
                <w:sz w:val="20"/>
                <w:szCs w:val="20"/>
              </w:rPr>
              <w:t>100</w:t>
            </w:r>
            <w:r w:rsidRPr="007022D1">
              <w:rPr>
                <w:rFonts w:ascii="Arial" w:hAnsi="Arial" w:cs="Arial"/>
                <w:spacing w:val="-7"/>
                <w:w w:val="110"/>
                <w:sz w:val="20"/>
                <w:szCs w:val="20"/>
              </w:rPr>
              <w:t xml:space="preserve"> </w:t>
            </w:r>
            <w:r w:rsidRPr="007022D1">
              <w:rPr>
                <w:rFonts w:ascii="Arial" w:hAnsi="Arial" w:cs="Arial"/>
                <w:w w:val="110"/>
                <w:sz w:val="20"/>
                <w:szCs w:val="20"/>
              </w:rPr>
              <w:t>-</w:t>
            </w:r>
            <w:r w:rsidRPr="007022D1">
              <w:rPr>
                <w:rFonts w:ascii="Arial" w:hAnsi="Arial" w:cs="Arial"/>
                <w:spacing w:val="-7"/>
                <w:w w:val="110"/>
                <w:sz w:val="20"/>
                <w:szCs w:val="20"/>
              </w:rPr>
              <w:t xml:space="preserve"> </w:t>
            </w:r>
            <w:r w:rsidRPr="007022D1">
              <w:rPr>
                <w:rFonts w:ascii="Arial" w:hAnsi="Arial" w:cs="Arial"/>
                <w:spacing w:val="2"/>
                <w:w w:val="110"/>
                <w:sz w:val="20"/>
                <w:szCs w:val="20"/>
              </w:rPr>
              <w:t>500</w:t>
            </w:r>
            <w:r w:rsidRPr="007022D1">
              <w:rPr>
                <w:rFonts w:ascii="Arial" w:hAnsi="Arial" w:cs="Arial"/>
                <w:spacing w:val="-7"/>
                <w:w w:val="110"/>
                <w:sz w:val="20"/>
                <w:szCs w:val="20"/>
              </w:rPr>
              <w:t xml:space="preserve"> </w:t>
            </w:r>
            <w:r w:rsidRPr="007022D1">
              <w:rPr>
                <w:rFonts w:ascii="Arial" w:hAnsi="Arial" w:cs="Arial"/>
                <w:spacing w:val="2"/>
                <w:w w:val="110"/>
                <w:sz w:val="20"/>
                <w:szCs w:val="20"/>
              </w:rPr>
              <w:t>Hz:</w:t>
            </w:r>
            <w:r w:rsidRPr="007022D1">
              <w:rPr>
                <w:rFonts w:ascii="Arial" w:hAnsi="Arial" w:cs="Arial"/>
                <w:spacing w:val="-7"/>
                <w:w w:val="110"/>
                <w:sz w:val="20"/>
                <w:szCs w:val="20"/>
              </w:rPr>
              <w:t xml:space="preserve"> </w:t>
            </w:r>
            <w:r w:rsidRPr="007022D1">
              <w:rPr>
                <w:rFonts w:ascii="Arial" w:hAnsi="Arial" w:cs="Arial"/>
                <w:w w:val="135"/>
                <w:sz w:val="20"/>
                <w:szCs w:val="20"/>
              </w:rPr>
              <w:t>±</w:t>
            </w:r>
            <w:r w:rsidRPr="007022D1">
              <w:rPr>
                <w:rFonts w:ascii="Arial" w:hAnsi="Arial" w:cs="Arial"/>
                <w:spacing w:val="-18"/>
                <w:w w:val="135"/>
                <w:sz w:val="20"/>
                <w:szCs w:val="20"/>
              </w:rPr>
              <w:t xml:space="preserve"> </w:t>
            </w:r>
            <w:r w:rsidRPr="007022D1">
              <w:rPr>
                <w:rFonts w:ascii="Arial" w:hAnsi="Arial" w:cs="Arial"/>
                <w:spacing w:val="3"/>
                <w:w w:val="110"/>
                <w:sz w:val="20"/>
                <w:szCs w:val="20"/>
              </w:rPr>
              <w:t>0,2%</w:t>
            </w:r>
            <w:r w:rsidRPr="007022D1">
              <w:rPr>
                <w:rFonts w:ascii="Arial" w:hAnsi="Arial" w:cs="Arial"/>
                <w:spacing w:val="-7"/>
                <w:w w:val="110"/>
                <w:sz w:val="20"/>
                <w:szCs w:val="20"/>
              </w:rPr>
              <w:t xml:space="preserve"> </w:t>
            </w:r>
            <w:r w:rsidRPr="007022D1">
              <w:rPr>
                <w:rFonts w:ascii="Arial" w:hAnsi="Arial" w:cs="Arial"/>
                <w:w w:val="135"/>
                <w:sz w:val="20"/>
                <w:szCs w:val="20"/>
              </w:rPr>
              <w:t>±</w:t>
            </w:r>
            <w:r w:rsidRPr="007022D1">
              <w:rPr>
                <w:rFonts w:ascii="Arial" w:hAnsi="Arial" w:cs="Arial"/>
                <w:spacing w:val="-18"/>
                <w:w w:val="135"/>
                <w:sz w:val="20"/>
                <w:szCs w:val="20"/>
              </w:rPr>
              <w:t xml:space="preserve"> </w:t>
            </w:r>
            <w:r w:rsidRPr="007022D1">
              <w:rPr>
                <w:rFonts w:ascii="Arial" w:hAnsi="Arial" w:cs="Arial"/>
                <w:w w:val="110"/>
                <w:sz w:val="20"/>
                <w:szCs w:val="20"/>
              </w:rPr>
              <w:t>1</w:t>
            </w:r>
          </w:p>
        </w:tc>
      </w:tr>
      <w:tr w:rsidR="002949AF" w:rsidRPr="005E14BD" w:rsidTr="00A93E33">
        <w:tc>
          <w:tcPr>
            <w:tcW w:w="271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spacing w:val="3"/>
                <w:w w:val="105"/>
                <w:sz w:val="20"/>
                <w:szCs w:val="20"/>
              </w:rPr>
              <w:t>Ενεργός</w:t>
            </w:r>
            <w:proofErr w:type="spellEnd"/>
            <w:r w:rsidRPr="007022D1">
              <w:rPr>
                <w:rFonts w:ascii="Arial" w:hAnsi="Arial" w:cs="Arial"/>
                <w:spacing w:val="-13"/>
                <w:w w:val="105"/>
                <w:sz w:val="20"/>
                <w:szCs w:val="20"/>
              </w:rPr>
              <w:t xml:space="preserve"> </w:t>
            </w:r>
            <w:proofErr w:type="spellStart"/>
            <w:r w:rsidRPr="007022D1">
              <w:rPr>
                <w:rFonts w:ascii="Arial" w:hAnsi="Arial" w:cs="Arial"/>
                <w:spacing w:val="4"/>
                <w:w w:val="105"/>
                <w:sz w:val="20"/>
                <w:szCs w:val="20"/>
              </w:rPr>
              <w:t>ισχύς</w:t>
            </w:r>
            <w:proofErr w:type="spellEnd"/>
          </w:p>
        </w:tc>
        <w:tc>
          <w:tcPr>
            <w:tcW w:w="567" w:type="dxa"/>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r w:rsidRPr="007022D1">
              <w:rPr>
                <w:rFonts w:ascii="Arial" w:hAnsi="Arial" w:cs="Arial"/>
                <w:w w:val="130"/>
                <w:sz w:val="20"/>
                <w:szCs w:val="20"/>
                <w:lang w:val="el-GR"/>
              </w:rPr>
              <w:t>±</w:t>
            </w:r>
            <w:r w:rsidRPr="007022D1">
              <w:rPr>
                <w:rFonts w:ascii="Arial" w:hAnsi="Arial" w:cs="Arial"/>
                <w:spacing w:val="-32"/>
                <w:w w:val="130"/>
                <w:sz w:val="20"/>
                <w:szCs w:val="20"/>
                <w:lang w:val="el-GR"/>
              </w:rPr>
              <w:t xml:space="preserve"> </w:t>
            </w:r>
            <w:r w:rsidRPr="007022D1">
              <w:rPr>
                <w:rFonts w:ascii="Arial" w:hAnsi="Arial" w:cs="Arial"/>
                <w:spacing w:val="1"/>
                <w:w w:val="110"/>
                <w:sz w:val="20"/>
                <w:szCs w:val="20"/>
                <w:lang w:val="el-GR"/>
              </w:rPr>
              <w:t>1%</w:t>
            </w:r>
            <w:r w:rsidRPr="007022D1">
              <w:rPr>
                <w:rFonts w:ascii="Arial" w:hAnsi="Arial" w:cs="Arial"/>
                <w:spacing w:val="-22"/>
                <w:w w:val="110"/>
                <w:sz w:val="20"/>
                <w:szCs w:val="20"/>
                <w:lang w:val="el-GR"/>
              </w:rPr>
              <w:t xml:space="preserve"> </w:t>
            </w:r>
            <w:r w:rsidRPr="007022D1">
              <w:rPr>
                <w:rFonts w:ascii="Arial" w:hAnsi="Arial" w:cs="Arial"/>
                <w:w w:val="130"/>
                <w:sz w:val="20"/>
                <w:szCs w:val="20"/>
                <w:lang w:val="el-GR"/>
              </w:rPr>
              <w:t>±</w:t>
            </w:r>
            <w:r w:rsidRPr="007022D1">
              <w:rPr>
                <w:rFonts w:ascii="Arial" w:hAnsi="Arial" w:cs="Arial"/>
                <w:spacing w:val="-31"/>
                <w:w w:val="130"/>
                <w:sz w:val="20"/>
                <w:szCs w:val="20"/>
                <w:lang w:val="el-GR"/>
              </w:rPr>
              <w:t xml:space="preserve"> </w:t>
            </w:r>
            <w:r w:rsidRPr="007022D1">
              <w:rPr>
                <w:rFonts w:ascii="Arial" w:hAnsi="Arial" w:cs="Arial"/>
                <w:spacing w:val="3"/>
                <w:w w:val="110"/>
                <w:sz w:val="20"/>
                <w:szCs w:val="20"/>
                <w:lang w:val="el-GR"/>
              </w:rPr>
              <w:t>0,1%</w:t>
            </w:r>
            <w:r w:rsidRPr="007022D1">
              <w:rPr>
                <w:rFonts w:ascii="Arial" w:hAnsi="Arial" w:cs="Arial"/>
                <w:spacing w:val="-22"/>
                <w:w w:val="110"/>
                <w:sz w:val="20"/>
                <w:szCs w:val="20"/>
                <w:lang w:val="el-GR"/>
              </w:rPr>
              <w:t xml:space="preserve"> </w:t>
            </w:r>
            <w:r w:rsidRPr="007022D1">
              <w:rPr>
                <w:rFonts w:ascii="Arial" w:hAnsi="Arial" w:cs="Arial"/>
                <w:spacing w:val="2"/>
                <w:w w:val="110"/>
                <w:sz w:val="20"/>
                <w:szCs w:val="20"/>
              </w:rPr>
              <w:t>F</w:t>
            </w:r>
            <w:r w:rsidRPr="007022D1">
              <w:rPr>
                <w:rFonts w:ascii="Arial" w:hAnsi="Arial" w:cs="Arial"/>
                <w:spacing w:val="2"/>
                <w:w w:val="110"/>
                <w:sz w:val="20"/>
                <w:szCs w:val="20"/>
                <w:lang w:val="el-GR"/>
              </w:rPr>
              <w:t>.</w:t>
            </w:r>
            <w:r w:rsidRPr="007022D1">
              <w:rPr>
                <w:rFonts w:ascii="Arial" w:hAnsi="Arial" w:cs="Arial"/>
                <w:spacing w:val="2"/>
                <w:w w:val="110"/>
                <w:sz w:val="20"/>
                <w:szCs w:val="20"/>
              </w:rPr>
              <w:t>S</w:t>
            </w:r>
            <w:r w:rsidRPr="007022D1">
              <w:rPr>
                <w:rFonts w:ascii="Arial" w:hAnsi="Arial" w:cs="Arial"/>
                <w:spacing w:val="-22"/>
                <w:w w:val="110"/>
                <w:sz w:val="20"/>
                <w:szCs w:val="20"/>
                <w:lang w:val="el-GR"/>
              </w:rPr>
              <w:t xml:space="preserve"> </w:t>
            </w:r>
            <w:r w:rsidRPr="007022D1">
              <w:rPr>
                <w:rFonts w:ascii="Arial" w:hAnsi="Arial" w:cs="Arial"/>
                <w:spacing w:val="3"/>
                <w:w w:val="110"/>
                <w:sz w:val="20"/>
                <w:szCs w:val="20"/>
                <w:lang w:val="el-GR"/>
              </w:rPr>
              <w:t>(από</w:t>
            </w:r>
            <w:r w:rsidRPr="007022D1">
              <w:rPr>
                <w:rFonts w:ascii="Arial" w:hAnsi="Arial" w:cs="Arial"/>
                <w:spacing w:val="-22"/>
                <w:w w:val="110"/>
                <w:sz w:val="20"/>
                <w:szCs w:val="20"/>
                <w:lang w:val="el-GR"/>
              </w:rPr>
              <w:t xml:space="preserve"> </w:t>
            </w:r>
            <w:proofErr w:type="spellStart"/>
            <w:r w:rsidRPr="007022D1">
              <w:rPr>
                <w:rFonts w:ascii="Arial" w:hAnsi="Arial" w:cs="Arial"/>
                <w:spacing w:val="3"/>
                <w:w w:val="110"/>
                <w:sz w:val="20"/>
                <w:szCs w:val="20"/>
                <w:lang w:val="el-GR"/>
              </w:rPr>
              <w:t>συνφ</w:t>
            </w:r>
            <w:proofErr w:type="spellEnd"/>
            <w:r w:rsidRPr="007022D1">
              <w:rPr>
                <w:rFonts w:ascii="Arial" w:hAnsi="Arial" w:cs="Arial"/>
                <w:spacing w:val="3"/>
                <w:w w:val="110"/>
                <w:sz w:val="20"/>
                <w:szCs w:val="20"/>
                <w:lang w:val="el-GR"/>
              </w:rPr>
              <w:t>=</w:t>
            </w:r>
            <w:r w:rsidRPr="007022D1">
              <w:rPr>
                <w:rFonts w:ascii="Arial" w:hAnsi="Arial" w:cs="Arial"/>
                <w:spacing w:val="-22"/>
                <w:w w:val="110"/>
                <w:sz w:val="20"/>
                <w:szCs w:val="20"/>
                <w:lang w:val="el-GR"/>
              </w:rPr>
              <w:t xml:space="preserve"> </w:t>
            </w:r>
            <w:r w:rsidRPr="007022D1">
              <w:rPr>
                <w:rFonts w:ascii="Arial" w:hAnsi="Arial" w:cs="Arial"/>
                <w:spacing w:val="2"/>
                <w:w w:val="110"/>
                <w:sz w:val="20"/>
                <w:szCs w:val="20"/>
                <w:lang w:val="el-GR"/>
              </w:rPr>
              <w:t>0,3</w:t>
            </w:r>
            <w:r w:rsidRPr="007022D1">
              <w:rPr>
                <w:rFonts w:ascii="Arial" w:hAnsi="Arial" w:cs="Arial"/>
                <w:spacing w:val="-22"/>
                <w:w w:val="110"/>
                <w:sz w:val="20"/>
                <w:szCs w:val="20"/>
                <w:lang w:val="el-GR"/>
              </w:rPr>
              <w:t xml:space="preserve"> </w:t>
            </w:r>
            <w:r w:rsidRPr="007022D1">
              <w:rPr>
                <w:rFonts w:ascii="Arial" w:hAnsi="Arial" w:cs="Arial"/>
                <w:spacing w:val="3"/>
                <w:w w:val="110"/>
                <w:sz w:val="20"/>
                <w:szCs w:val="20"/>
                <w:lang w:val="el-GR"/>
              </w:rPr>
              <w:t>επαγωγικό</w:t>
            </w:r>
            <w:r w:rsidRPr="007022D1">
              <w:rPr>
                <w:rFonts w:ascii="Arial" w:hAnsi="Arial" w:cs="Arial"/>
                <w:spacing w:val="-22"/>
                <w:w w:val="110"/>
                <w:sz w:val="20"/>
                <w:szCs w:val="20"/>
                <w:lang w:val="el-GR"/>
              </w:rPr>
              <w:t xml:space="preserve"> </w:t>
            </w:r>
            <w:r w:rsidRPr="007022D1">
              <w:rPr>
                <w:rFonts w:ascii="Arial" w:hAnsi="Arial" w:cs="Arial"/>
                <w:spacing w:val="2"/>
                <w:w w:val="110"/>
                <w:sz w:val="20"/>
                <w:szCs w:val="20"/>
                <w:lang w:val="el-GR"/>
              </w:rPr>
              <w:t>έως</w:t>
            </w:r>
            <w:r w:rsidRPr="007022D1">
              <w:rPr>
                <w:rFonts w:ascii="Arial" w:hAnsi="Arial" w:cs="Arial"/>
                <w:spacing w:val="-22"/>
                <w:w w:val="110"/>
                <w:sz w:val="20"/>
                <w:szCs w:val="20"/>
                <w:lang w:val="el-GR"/>
              </w:rPr>
              <w:t xml:space="preserve"> </w:t>
            </w:r>
            <w:proofErr w:type="spellStart"/>
            <w:r w:rsidRPr="007022D1">
              <w:rPr>
                <w:rFonts w:ascii="Arial" w:hAnsi="Arial" w:cs="Arial"/>
                <w:spacing w:val="3"/>
                <w:w w:val="110"/>
                <w:sz w:val="20"/>
                <w:szCs w:val="20"/>
                <w:lang w:val="el-GR"/>
              </w:rPr>
              <w:t>συνφ</w:t>
            </w:r>
            <w:proofErr w:type="spellEnd"/>
            <w:r w:rsidRPr="007022D1">
              <w:rPr>
                <w:rFonts w:ascii="Arial" w:hAnsi="Arial" w:cs="Arial"/>
                <w:spacing w:val="3"/>
                <w:w w:val="110"/>
                <w:sz w:val="20"/>
                <w:szCs w:val="20"/>
                <w:lang w:val="el-GR"/>
              </w:rPr>
              <w:t>=</w:t>
            </w:r>
            <w:r w:rsidRPr="007022D1">
              <w:rPr>
                <w:rFonts w:ascii="Arial" w:hAnsi="Arial" w:cs="Arial"/>
                <w:spacing w:val="-22"/>
                <w:w w:val="110"/>
                <w:sz w:val="20"/>
                <w:szCs w:val="20"/>
                <w:lang w:val="el-GR"/>
              </w:rPr>
              <w:t xml:space="preserve"> </w:t>
            </w:r>
            <w:r w:rsidRPr="007022D1">
              <w:rPr>
                <w:rFonts w:ascii="Arial" w:hAnsi="Arial" w:cs="Arial"/>
                <w:spacing w:val="2"/>
                <w:w w:val="110"/>
                <w:sz w:val="20"/>
                <w:szCs w:val="20"/>
                <w:lang w:val="el-GR"/>
              </w:rPr>
              <w:t xml:space="preserve">0,3 </w:t>
            </w:r>
            <w:r w:rsidRPr="007022D1">
              <w:rPr>
                <w:rFonts w:ascii="Arial" w:hAnsi="Arial" w:cs="Arial"/>
                <w:spacing w:val="3"/>
                <w:w w:val="110"/>
                <w:sz w:val="20"/>
                <w:szCs w:val="20"/>
                <w:lang w:val="el-GR"/>
              </w:rPr>
              <w:t>χωρητικό)</w:t>
            </w:r>
          </w:p>
        </w:tc>
      </w:tr>
      <w:tr w:rsidR="002949AF" w:rsidRPr="007022D1" w:rsidTr="00A93E33">
        <w:tc>
          <w:tcPr>
            <w:tcW w:w="271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proofErr w:type="spellStart"/>
            <w:r w:rsidRPr="007022D1">
              <w:rPr>
                <w:rFonts w:ascii="Arial" w:hAnsi="Arial" w:cs="Arial"/>
                <w:spacing w:val="2"/>
                <w:sz w:val="20"/>
                <w:szCs w:val="20"/>
              </w:rPr>
              <w:t>Ενεργός</w:t>
            </w:r>
            <w:proofErr w:type="spellEnd"/>
            <w:r w:rsidRPr="007022D1">
              <w:rPr>
                <w:rFonts w:ascii="Arial" w:hAnsi="Arial" w:cs="Arial"/>
                <w:spacing w:val="32"/>
                <w:sz w:val="20"/>
                <w:szCs w:val="20"/>
              </w:rPr>
              <w:t xml:space="preserve"> </w:t>
            </w:r>
            <w:proofErr w:type="spellStart"/>
            <w:r w:rsidRPr="007022D1">
              <w:rPr>
                <w:rFonts w:ascii="Arial" w:hAnsi="Arial" w:cs="Arial"/>
                <w:spacing w:val="4"/>
                <w:sz w:val="20"/>
                <w:szCs w:val="20"/>
              </w:rPr>
              <w:t>ενέργει</w:t>
            </w:r>
            <w:proofErr w:type="spellEnd"/>
            <w:r w:rsidRPr="007022D1">
              <w:rPr>
                <w:rFonts w:ascii="Arial" w:hAnsi="Arial" w:cs="Arial"/>
                <w:spacing w:val="4"/>
                <w:sz w:val="20"/>
                <w:szCs w:val="20"/>
              </w:rPr>
              <w:t>α</w:t>
            </w:r>
            <w:r w:rsidRPr="007022D1">
              <w:rPr>
                <w:rFonts w:ascii="Arial" w:hAnsi="Arial" w:cs="Arial"/>
                <w:spacing w:val="4"/>
                <w:sz w:val="20"/>
                <w:szCs w:val="20"/>
                <w:lang w:val="el-GR"/>
              </w:rPr>
              <w:t xml:space="preserve"> (ακρίβεια)</w:t>
            </w:r>
          </w:p>
        </w:tc>
        <w:tc>
          <w:tcPr>
            <w:tcW w:w="567" w:type="dxa"/>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spacing w:val="3"/>
                <w:w w:val="105"/>
                <w:sz w:val="20"/>
                <w:szCs w:val="20"/>
              </w:rPr>
              <w:t>Κλάση</w:t>
            </w:r>
            <w:proofErr w:type="spellEnd"/>
            <w:r w:rsidRPr="007022D1">
              <w:rPr>
                <w:rFonts w:ascii="Arial" w:hAnsi="Arial" w:cs="Arial"/>
                <w:spacing w:val="-13"/>
                <w:w w:val="105"/>
                <w:sz w:val="20"/>
                <w:szCs w:val="20"/>
              </w:rPr>
              <w:t xml:space="preserve"> </w:t>
            </w:r>
            <w:r w:rsidRPr="007022D1">
              <w:rPr>
                <w:rFonts w:ascii="Arial" w:hAnsi="Arial" w:cs="Arial"/>
                <w:w w:val="105"/>
                <w:sz w:val="20"/>
                <w:szCs w:val="20"/>
              </w:rPr>
              <w:t>1</w:t>
            </w:r>
          </w:p>
        </w:tc>
      </w:tr>
      <w:tr w:rsidR="00524323" w:rsidRPr="007022D1" w:rsidTr="00A93E33">
        <w:tc>
          <w:tcPr>
            <w:tcW w:w="8789" w:type="dxa"/>
            <w:gridSpan w:val="3"/>
            <w:vAlign w:val="center"/>
          </w:tcPr>
          <w:p w:rsidR="00524323" w:rsidRPr="007022D1" w:rsidRDefault="00524323"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b/>
                <w:bCs/>
                <w:spacing w:val="3"/>
                <w:w w:val="105"/>
                <w:sz w:val="20"/>
                <w:szCs w:val="20"/>
              </w:rPr>
              <w:t>Περιοχή</w:t>
            </w:r>
            <w:proofErr w:type="spellEnd"/>
            <w:r w:rsidRPr="007022D1">
              <w:rPr>
                <w:rFonts w:ascii="Arial" w:hAnsi="Arial" w:cs="Arial"/>
                <w:b/>
                <w:bCs/>
                <w:spacing w:val="-7"/>
                <w:w w:val="105"/>
                <w:sz w:val="20"/>
                <w:szCs w:val="20"/>
              </w:rPr>
              <w:t xml:space="preserve"> </w:t>
            </w:r>
            <w:proofErr w:type="spellStart"/>
            <w:r w:rsidRPr="007022D1">
              <w:rPr>
                <w:rFonts w:ascii="Arial" w:hAnsi="Arial" w:cs="Arial"/>
                <w:b/>
                <w:bCs/>
                <w:spacing w:val="4"/>
                <w:w w:val="105"/>
                <w:sz w:val="20"/>
                <w:szCs w:val="20"/>
              </w:rPr>
              <w:t>μέτρησης</w:t>
            </w:r>
            <w:proofErr w:type="spellEnd"/>
          </w:p>
        </w:tc>
      </w:tr>
      <w:tr w:rsidR="002949AF" w:rsidRPr="005E14BD" w:rsidTr="00A93E33">
        <w:tc>
          <w:tcPr>
            <w:tcW w:w="271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r w:rsidRPr="007022D1">
              <w:rPr>
                <w:rFonts w:ascii="Arial" w:hAnsi="Arial" w:cs="Arial"/>
                <w:spacing w:val="4"/>
                <w:sz w:val="20"/>
                <w:szCs w:val="20"/>
              </w:rPr>
              <w:t>Τάση</w:t>
            </w:r>
          </w:p>
        </w:tc>
        <w:tc>
          <w:tcPr>
            <w:tcW w:w="567" w:type="dxa"/>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r w:rsidRPr="007022D1">
              <w:rPr>
                <w:rFonts w:ascii="Arial" w:hAnsi="Arial" w:cs="Arial"/>
                <w:spacing w:val="4"/>
                <w:sz w:val="20"/>
                <w:szCs w:val="20"/>
              </w:rPr>
              <w:t>[V]</w:t>
            </w: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r w:rsidRPr="007022D1">
              <w:rPr>
                <w:rFonts w:ascii="Arial" w:hAnsi="Arial" w:cs="Arial"/>
                <w:spacing w:val="1"/>
                <w:sz w:val="20"/>
                <w:szCs w:val="20"/>
                <w:lang w:val="el-GR"/>
              </w:rPr>
              <w:t>Από</w:t>
            </w:r>
            <w:r w:rsidRPr="007022D1">
              <w:rPr>
                <w:rFonts w:ascii="Arial" w:hAnsi="Arial" w:cs="Arial"/>
                <w:spacing w:val="13"/>
                <w:sz w:val="20"/>
                <w:szCs w:val="20"/>
                <w:lang w:val="el-GR"/>
              </w:rPr>
              <w:t xml:space="preserve"> </w:t>
            </w:r>
            <w:r w:rsidRPr="007022D1">
              <w:rPr>
                <w:rFonts w:ascii="Arial" w:hAnsi="Arial" w:cs="Arial"/>
                <w:spacing w:val="1"/>
                <w:sz w:val="20"/>
                <w:szCs w:val="20"/>
                <w:lang w:val="el-GR"/>
              </w:rPr>
              <w:t>10</w:t>
            </w:r>
            <w:r w:rsidRPr="007022D1">
              <w:rPr>
                <w:rFonts w:ascii="Arial" w:hAnsi="Arial" w:cs="Arial"/>
                <w:spacing w:val="14"/>
                <w:sz w:val="20"/>
                <w:szCs w:val="20"/>
                <w:lang w:val="el-GR"/>
              </w:rPr>
              <w:t xml:space="preserve"> </w:t>
            </w:r>
            <w:r w:rsidRPr="007022D1">
              <w:rPr>
                <w:rFonts w:ascii="Arial" w:hAnsi="Arial" w:cs="Arial"/>
                <w:spacing w:val="1"/>
                <w:sz w:val="20"/>
                <w:szCs w:val="20"/>
                <w:lang w:val="el-GR"/>
              </w:rPr>
              <w:t>έως</w:t>
            </w:r>
            <w:r w:rsidRPr="007022D1">
              <w:rPr>
                <w:rFonts w:ascii="Arial" w:hAnsi="Arial" w:cs="Arial"/>
                <w:spacing w:val="13"/>
                <w:sz w:val="20"/>
                <w:szCs w:val="20"/>
                <w:lang w:val="el-GR"/>
              </w:rPr>
              <w:t xml:space="preserve"> </w:t>
            </w:r>
            <w:r w:rsidRPr="007022D1">
              <w:rPr>
                <w:rFonts w:ascii="Arial" w:hAnsi="Arial" w:cs="Arial"/>
                <w:spacing w:val="1"/>
                <w:sz w:val="20"/>
                <w:szCs w:val="20"/>
                <w:lang w:val="el-GR"/>
              </w:rPr>
              <w:t>500</w:t>
            </w:r>
            <w:r w:rsidRPr="007022D1">
              <w:rPr>
                <w:rFonts w:ascii="Arial" w:hAnsi="Arial" w:cs="Arial"/>
                <w:spacing w:val="14"/>
                <w:sz w:val="20"/>
                <w:szCs w:val="20"/>
                <w:lang w:val="el-GR"/>
              </w:rPr>
              <w:t xml:space="preserve"> </w:t>
            </w:r>
            <w:r w:rsidRPr="007022D1">
              <w:rPr>
                <w:rFonts w:ascii="Arial" w:hAnsi="Arial" w:cs="Arial"/>
                <w:spacing w:val="3"/>
                <w:sz w:val="20"/>
                <w:szCs w:val="20"/>
                <w:lang w:val="el-GR"/>
              </w:rPr>
              <w:t>περίπου</w:t>
            </w:r>
            <w:r w:rsidRPr="007022D1">
              <w:rPr>
                <w:rFonts w:ascii="Arial" w:hAnsi="Arial" w:cs="Arial"/>
                <w:spacing w:val="13"/>
                <w:sz w:val="20"/>
                <w:szCs w:val="20"/>
                <w:lang w:val="el-GR"/>
              </w:rPr>
              <w:t xml:space="preserve"> </w:t>
            </w:r>
            <w:r w:rsidRPr="007022D1">
              <w:rPr>
                <w:rFonts w:ascii="Arial" w:hAnsi="Arial" w:cs="Arial"/>
                <w:spacing w:val="2"/>
                <w:sz w:val="20"/>
                <w:szCs w:val="20"/>
              </w:rPr>
              <w:t>TRMS</w:t>
            </w:r>
            <w:r w:rsidRPr="007022D1">
              <w:rPr>
                <w:rFonts w:ascii="Arial" w:hAnsi="Arial" w:cs="Arial"/>
                <w:spacing w:val="14"/>
                <w:sz w:val="20"/>
                <w:szCs w:val="20"/>
                <w:lang w:val="el-GR"/>
              </w:rPr>
              <w:t xml:space="preserve"> </w:t>
            </w:r>
            <w:r w:rsidRPr="007022D1">
              <w:rPr>
                <w:rFonts w:ascii="Arial" w:hAnsi="Arial" w:cs="Arial"/>
                <w:spacing w:val="3"/>
                <w:sz w:val="20"/>
                <w:szCs w:val="20"/>
              </w:rPr>
              <w:t>VL</w:t>
            </w:r>
            <w:r w:rsidRPr="007022D1">
              <w:rPr>
                <w:rFonts w:ascii="Arial" w:hAnsi="Arial" w:cs="Arial"/>
                <w:spacing w:val="3"/>
                <w:sz w:val="20"/>
                <w:szCs w:val="20"/>
                <w:lang w:val="el-GR"/>
              </w:rPr>
              <w:t>-</w:t>
            </w:r>
            <w:r w:rsidRPr="007022D1">
              <w:rPr>
                <w:rFonts w:ascii="Arial" w:hAnsi="Arial" w:cs="Arial"/>
                <w:spacing w:val="3"/>
                <w:sz w:val="20"/>
                <w:szCs w:val="20"/>
              </w:rPr>
              <w:t>N</w:t>
            </w:r>
          </w:p>
        </w:tc>
      </w:tr>
      <w:tr w:rsidR="002949AF" w:rsidRPr="007022D1" w:rsidTr="00A93E33">
        <w:tc>
          <w:tcPr>
            <w:tcW w:w="271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spacing w:val="4"/>
                <w:w w:val="105"/>
                <w:sz w:val="20"/>
                <w:szCs w:val="20"/>
              </w:rPr>
              <w:t>Ρεύμ</w:t>
            </w:r>
            <w:proofErr w:type="spellEnd"/>
            <w:r w:rsidRPr="007022D1">
              <w:rPr>
                <w:rFonts w:ascii="Arial" w:hAnsi="Arial" w:cs="Arial"/>
                <w:spacing w:val="4"/>
                <w:w w:val="105"/>
                <w:sz w:val="20"/>
                <w:szCs w:val="20"/>
              </w:rPr>
              <w:t>α</w:t>
            </w:r>
          </w:p>
        </w:tc>
        <w:tc>
          <w:tcPr>
            <w:tcW w:w="567" w:type="dxa"/>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r w:rsidRPr="007022D1">
              <w:rPr>
                <w:rFonts w:ascii="Arial" w:hAnsi="Arial" w:cs="Arial"/>
                <w:spacing w:val="1"/>
                <w:sz w:val="20"/>
                <w:szCs w:val="20"/>
                <w:lang w:val="el-GR"/>
              </w:rPr>
              <w:t>Από</w:t>
            </w:r>
            <w:r w:rsidRPr="007022D1">
              <w:rPr>
                <w:rFonts w:ascii="Arial" w:hAnsi="Arial" w:cs="Arial"/>
                <w:spacing w:val="7"/>
                <w:sz w:val="20"/>
                <w:szCs w:val="20"/>
                <w:lang w:val="el-GR"/>
              </w:rPr>
              <w:t xml:space="preserve"> </w:t>
            </w:r>
            <w:r w:rsidRPr="007022D1">
              <w:rPr>
                <w:rFonts w:ascii="Arial" w:hAnsi="Arial" w:cs="Arial"/>
                <w:spacing w:val="1"/>
                <w:sz w:val="20"/>
                <w:szCs w:val="20"/>
                <w:lang w:val="el-GR"/>
              </w:rPr>
              <w:t>50</w:t>
            </w:r>
            <w:r w:rsidRPr="007022D1">
              <w:rPr>
                <w:rFonts w:ascii="Arial" w:hAnsi="Arial" w:cs="Arial"/>
                <w:spacing w:val="8"/>
                <w:sz w:val="20"/>
                <w:szCs w:val="20"/>
                <w:lang w:val="el-GR"/>
              </w:rPr>
              <w:t xml:space="preserve"> </w:t>
            </w:r>
            <w:r w:rsidRPr="007022D1">
              <w:rPr>
                <w:rFonts w:ascii="Arial" w:hAnsi="Arial" w:cs="Arial"/>
                <w:spacing w:val="1"/>
                <w:sz w:val="20"/>
                <w:szCs w:val="20"/>
              </w:rPr>
              <w:t>mA</w:t>
            </w:r>
            <w:r w:rsidRPr="007022D1">
              <w:rPr>
                <w:rFonts w:ascii="Arial" w:hAnsi="Arial" w:cs="Arial"/>
                <w:spacing w:val="8"/>
                <w:sz w:val="20"/>
                <w:szCs w:val="20"/>
                <w:lang w:val="el-GR"/>
              </w:rPr>
              <w:t xml:space="preserve"> </w:t>
            </w:r>
            <w:r w:rsidRPr="007022D1">
              <w:rPr>
                <w:rFonts w:ascii="Arial" w:hAnsi="Arial" w:cs="Arial"/>
                <w:spacing w:val="1"/>
                <w:sz w:val="20"/>
                <w:szCs w:val="20"/>
                <w:lang w:val="el-GR"/>
              </w:rPr>
              <w:t>έως</w:t>
            </w:r>
            <w:r w:rsidRPr="007022D1">
              <w:rPr>
                <w:rFonts w:ascii="Arial" w:hAnsi="Arial" w:cs="Arial"/>
                <w:spacing w:val="8"/>
                <w:sz w:val="20"/>
                <w:szCs w:val="20"/>
                <w:lang w:val="el-GR"/>
              </w:rPr>
              <w:t xml:space="preserve"> </w:t>
            </w:r>
            <w:r w:rsidRPr="007022D1">
              <w:rPr>
                <w:rFonts w:ascii="Arial" w:hAnsi="Arial" w:cs="Arial"/>
                <w:sz w:val="20"/>
                <w:szCs w:val="20"/>
                <w:lang w:val="el-GR"/>
              </w:rPr>
              <w:t>5</w:t>
            </w:r>
            <w:r w:rsidRPr="007022D1">
              <w:rPr>
                <w:rFonts w:ascii="Arial" w:hAnsi="Arial" w:cs="Arial"/>
                <w:spacing w:val="8"/>
                <w:sz w:val="20"/>
                <w:szCs w:val="20"/>
                <w:lang w:val="el-GR"/>
              </w:rPr>
              <w:t xml:space="preserve"> </w:t>
            </w:r>
            <w:r w:rsidRPr="007022D1">
              <w:rPr>
                <w:rFonts w:ascii="Arial" w:hAnsi="Arial" w:cs="Arial"/>
                <w:sz w:val="20"/>
                <w:szCs w:val="20"/>
              </w:rPr>
              <w:t>A</w:t>
            </w:r>
            <w:r w:rsidRPr="007022D1">
              <w:rPr>
                <w:rFonts w:ascii="Arial" w:hAnsi="Arial" w:cs="Arial"/>
                <w:spacing w:val="8"/>
                <w:sz w:val="20"/>
                <w:szCs w:val="20"/>
                <w:lang w:val="el-GR"/>
              </w:rPr>
              <w:t xml:space="preserve"> </w:t>
            </w:r>
            <w:r w:rsidRPr="007022D1">
              <w:rPr>
                <w:rFonts w:ascii="Arial" w:hAnsi="Arial" w:cs="Arial"/>
                <w:spacing w:val="2"/>
                <w:sz w:val="20"/>
                <w:szCs w:val="20"/>
              </w:rPr>
              <w:t>TRMS</w:t>
            </w:r>
          </w:p>
        </w:tc>
      </w:tr>
      <w:tr w:rsidR="002949AF" w:rsidRPr="007022D1" w:rsidTr="00A93E33">
        <w:tc>
          <w:tcPr>
            <w:tcW w:w="271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r w:rsidRPr="007022D1">
              <w:rPr>
                <w:rFonts w:ascii="Arial" w:hAnsi="Arial" w:cs="Arial"/>
                <w:spacing w:val="4"/>
                <w:sz w:val="20"/>
                <w:szCs w:val="20"/>
              </w:rPr>
              <w:t>Συχνότητα</w:t>
            </w:r>
          </w:p>
        </w:tc>
        <w:tc>
          <w:tcPr>
            <w:tcW w:w="567" w:type="dxa"/>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r w:rsidRPr="007022D1">
              <w:rPr>
                <w:rFonts w:ascii="Arial" w:hAnsi="Arial" w:cs="Arial"/>
                <w:spacing w:val="4"/>
                <w:sz w:val="20"/>
                <w:szCs w:val="20"/>
              </w:rPr>
              <w:t>[Hz]</w:t>
            </w: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r w:rsidRPr="007022D1">
              <w:rPr>
                <w:rFonts w:ascii="Arial" w:hAnsi="Arial" w:cs="Arial"/>
                <w:spacing w:val="2"/>
                <w:w w:val="105"/>
                <w:sz w:val="20"/>
                <w:szCs w:val="20"/>
                <w:lang w:val="el-GR"/>
              </w:rPr>
              <w:t>Από</w:t>
            </w:r>
            <w:r w:rsidRPr="007022D1">
              <w:rPr>
                <w:rFonts w:ascii="Arial" w:hAnsi="Arial" w:cs="Arial"/>
                <w:spacing w:val="-3"/>
                <w:w w:val="105"/>
                <w:sz w:val="20"/>
                <w:szCs w:val="20"/>
                <w:lang w:val="el-GR"/>
              </w:rPr>
              <w:t xml:space="preserve"> </w:t>
            </w:r>
            <w:r w:rsidRPr="007022D1">
              <w:rPr>
                <w:rFonts w:ascii="Arial" w:hAnsi="Arial" w:cs="Arial"/>
                <w:spacing w:val="2"/>
                <w:w w:val="105"/>
                <w:sz w:val="20"/>
                <w:szCs w:val="20"/>
                <w:lang w:val="el-GR"/>
              </w:rPr>
              <w:t>40</w:t>
            </w:r>
            <w:r w:rsidRPr="007022D1">
              <w:rPr>
                <w:rFonts w:ascii="Arial" w:hAnsi="Arial" w:cs="Arial"/>
                <w:spacing w:val="-3"/>
                <w:w w:val="105"/>
                <w:sz w:val="20"/>
                <w:szCs w:val="20"/>
                <w:lang w:val="el-GR"/>
              </w:rPr>
              <w:t xml:space="preserve"> </w:t>
            </w:r>
            <w:r w:rsidRPr="007022D1">
              <w:rPr>
                <w:rFonts w:ascii="Arial" w:hAnsi="Arial" w:cs="Arial"/>
                <w:spacing w:val="2"/>
                <w:w w:val="105"/>
                <w:sz w:val="20"/>
                <w:szCs w:val="20"/>
                <w:lang w:val="el-GR"/>
              </w:rPr>
              <w:t>έως</w:t>
            </w:r>
            <w:r w:rsidRPr="007022D1">
              <w:rPr>
                <w:rFonts w:ascii="Arial" w:hAnsi="Arial" w:cs="Arial"/>
                <w:spacing w:val="-2"/>
                <w:w w:val="105"/>
                <w:sz w:val="20"/>
                <w:szCs w:val="20"/>
                <w:lang w:val="el-GR"/>
              </w:rPr>
              <w:t xml:space="preserve"> </w:t>
            </w:r>
            <w:r w:rsidRPr="007022D1">
              <w:rPr>
                <w:rFonts w:ascii="Arial" w:hAnsi="Arial" w:cs="Arial"/>
                <w:spacing w:val="4"/>
                <w:w w:val="105"/>
                <w:sz w:val="20"/>
                <w:szCs w:val="20"/>
                <w:lang w:val="el-GR"/>
              </w:rPr>
              <w:t>500</w:t>
            </w:r>
          </w:p>
        </w:tc>
      </w:tr>
      <w:tr w:rsidR="002949AF" w:rsidRPr="005E14BD" w:rsidTr="00A93E33">
        <w:tc>
          <w:tcPr>
            <w:tcW w:w="271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b/>
                <w:bCs/>
                <w:spacing w:val="4"/>
                <w:w w:val="105"/>
                <w:sz w:val="20"/>
                <w:szCs w:val="20"/>
              </w:rPr>
              <w:t>Εγκ</w:t>
            </w:r>
            <w:proofErr w:type="spellEnd"/>
            <w:r w:rsidRPr="007022D1">
              <w:rPr>
                <w:rFonts w:ascii="Arial" w:hAnsi="Arial" w:cs="Arial"/>
                <w:b/>
                <w:bCs/>
                <w:spacing w:val="4"/>
                <w:w w:val="105"/>
                <w:sz w:val="20"/>
                <w:szCs w:val="20"/>
              </w:rPr>
              <w:t>ατάσταση</w:t>
            </w:r>
          </w:p>
        </w:tc>
        <w:tc>
          <w:tcPr>
            <w:tcW w:w="567" w:type="dxa"/>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r w:rsidRPr="007022D1">
              <w:rPr>
                <w:rFonts w:ascii="Arial" w:hAnsi="Arial" w:cs="Arial"/>
                <w:spacing w:val="2"/>
                <w:sz w:val="20"/>
                <w:szCs w:val="20"/>
                <w:lang w:val="el-GR"/>
              </w:rPr>
              <w:t>Χαμηλή</w:t>
            </w:r>
            <w:r w:rsidRPr="007022D1">
              <w:rPr>
                <w:rFonts w:ascii="Arial" w:hAnsi="Arial" w:cs="Arial"/>
                <w:spacing w:val="4"/>
                <w:sz w:val="20"/>
                <w:szCs w:val="20"/>
                <w:lang w:val="el-GR"/>
              </w:rPr>
              <w:t xml:space="preserve"> </w:t>
            </w:r>
            <w:r w:rsidRPr="007022D1">
              <w:rPr>
                <w:rFonts w:ascii="Arial" w:hAnsi="Arial" w:cs="Arial"/>
                <w:spacing w:val="2"/>
                <w:sz w:val="20"/>
                <w:szCs w:val="20"/>
                <w:lang w:val="el-GR"/>
              </w:rPr>
              <w:t>και</w:t>
            </w:r>
            <w:r w:rsidRPr="007022D1">
              <w:rPr>
                <w:rFonts w:ascii="Arial" w:hAnsi="Arial" w:cs="Arial"/>
                <w:spacing w:val="4"/>
                <w:sz w:val="20"/>
                <w:szCs w:val="20"/>
                <w:lang w:val="el-GR"/>
              </w:rPr>
              <w:t xml:space="preserve"> </w:t>
            </w:r>
            <w:r w:rsidRPr="007022D1">
              <w:rPr>
                <w:rFonts w:ascii="Arial" w:hAnsi="Arial" w:cs="Arial"/>
                <w:spacing w:val="2"/>
                <w:sz w:val="20"/>
                <w:szCs w:val="20"/>
                <w:lang w:val="el-GR"/>
              </w:rPr>
              <w:t>μέση</w:t>
            </w:r>
            <w:r w:rsidRPr="007022D1">
              <w:rPr>
                <w:rFonts w:ascii="Arial" w:hAnsi="Arial" w:cs="Arial"/>
                <w:spacing w:val="5"/>
                <w:sz w:val="20"/>
                <w:szCs w:val="20"/>
                <w:lang w:val="el-GR"/>
              </w:rPr>
              <w:t xml:space="preserve"> </w:t>
            </w:r>
            <w:r w:rsidRPr="007022D1">
              <w:rPr>
                <w:rFonts w:ascii="Arial" w:hAnsi="Arial" w:cs="Arial"/>
                <w:spacing w:val="4"/>
                <w:sz w:val="20"/>
                <w:szCs w:val="20"/>
                <w:lang w:val="el-GR"/>
              </w:rPr>
              <w:t>τάση. Μονοφασικές και τριφασικές εγκαταστάσεις με ή χωρίς ουδέτερο</w:t>
            </w:r>
          </w:p>
        </w:tc>
      </w:tr>
      <w:tr w:rsidR="002949AF" w:rsidRPr="005E14BD" w:rsidTr="00A93E33">
        <w:tc>
          <w:tcPr>
            <w:tcW w:w="2716" w:type="dxa"/>
            <w:vMerge w:val="restart"/>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spacing w:val="3"/>
                <w:sz w:val="20"/>
                <w:szCs w:val="20"/>
              </w:rPr>
              <w:t>Είσοδοι</w:t>
            </w:r>
            <w:proofErr w:type="spellEnd"/>
            <w:r w:rsidRPr="007022D1">
              <w:rPr>
                <w:rFonts w:ascii="Arial" w:hAnsi="Arial" w:cs="Arial"/>
                <w:spacing w:val="30"/>
                <w:sz w:val="20"/>
                <w:szCs w:val="20"/>
              </w:rPr>
              <w:t xml:space="preserve"> </w:t>
            </w:r>
            <w:proofErr w:type="spellStart"/>
            <w:r w:rsidRPr="007022D1">
              <w:rPr>
                <w:rFonts w:ascii="Arial" w:hAnsi="Arial" w:cs="Arial"/>
                <w:spacing w:val="3"/>
                <w:sz w:val="20"/>
                <w:szCs w:val="20"/>
              </w:rPr>
              <w:t>ρεύμ</w:t>
            </w:r>
            <w:proofErr w:type="spellEnd"/>
            <w:r w:rsidRPr="007022D1">
              <w:rPr>
                <w:rFonts w:ascii="Arial" w:hAnsi="Arial" w:cs="Arial"/>
                <w:spacing w:val="3"/>
                <w:sz w:val="20"/>
                <w:szCs w:val="20"/>
              </w:rPr>
              <w:t>ατος</w:t>
            </w:r>
          </w:p>
        </w:tc>
        <w:tc>
          <w:tcPr>
            <w:tcW w:w="567" w:type="dxa"/>
            <w:vMerge w:val="restart"/>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r w:rsidRPr="007022D1">
              <w:rPr>
                <w:rFonts w:ascii="Arial" w:hAnsi="Arial" w:cs="Arial"/>
                <w:spacing w:val="4"/>
                <w:sz w:val="20"/>
                <w:szCs w:val="20"/>
              </w:rPr>
              <w:t>[A]</w:t>
            </w: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r w:rsidRPr="007022D1">
              <w:rPr>
                <w:rFonts w:ascii="Arial" w:hAnsi="Arial" w:cs="Arial"/>
                <w:spacing w:val="3"/>
                <w:sz w:val="20"/>
                <w:szCs w:val="20"/>
                <w:lang w:val="el-GR"/>
              </w:rPr>
              <w:t>Απαιτείται</w:t>
            </w:r>
            <w:r w:rsidRPr="007022D1">
              <w:rPr>
                <w:rFonts w:ascii="Arial" w:hAnsi="Arial" w:cs="Arial"/>
                <w:spacing w:val="-6"/>
                <w:sz w:val="20"/>
                <w:szCs w:val="20"/>
                <w:lang w:val="el-GR"/>
              </w:rPr>
              <w:t xml:space="preserve"> </w:t>
            </w:r>
            <w:r w:rsidRPr="007022D1">
              <w:rPr>
                <w:rFonts w:ascii="Arial" w:hAnsi="Arial" w:cs="Arial"/>
                <w:spacing w:val="3"/>
                <w:sz w:val="20"/>
                <w:szCs w:val="20"/>
                <w:lang w:val="el-GR"/>
              </w:rPr>
              <w:t>πάντα</w:t>
            </w:r>
            <w:r w:rsidRPr="007022D1">
              <w:rPr>
                <w:rFonts w:ascii="Arial" w:hAnsi="Arial" w:cs="Arial"/>
                <w:spacing w:val="-6"/>
                <w:sz w:val="20"/>
                <w:szCs w:val="20"/>
                <w:lang w:val="el-GR"/>
              </w:rPr>
              <w:t xml:space="preserve"> </w:t>
            </w:r>
            <w:r w:rsidRPr="007022D1">
              <w:rPr>
                <w:rFonts w:ascii="Arial" w:hAnsi="Arial" w:cs="Arial"/>
                <w:spacing w:val="3"/>
                <w:sz w:val="20"/>
                <w:szCs w:val="20"/>
                <w:lang w:val="el-GR"/>
              </w:rPr>
              <w:t>εξωτερικός</w:t>
            </w:r>
            <w:r w:rsidRPr="007022D1">
              <w:rPr>
                <w:rFonts w:ascii="Arial" w:hAnsi="Arial" w:cs="Arial"/>
                <w:spacing w:val="-6"/>
                <w:sz w:val="20"/>
                <w:szCs w:val="20"/>
                <w:lang w:val="el-GR"/>
              </w:rPr>
              <w:t xml:space="preserve"> </w:t>
            </w:r>
            <w:r w:rsidRPr="007022D1">
              <w:rPr>
                <w:rFonts w:ascii="Arial" w:hAnsi="Arial" w:cs="Arial"/>
                <w:spacing w:val="2"/>
                <w:sz w:val="20"/>
                <w:szCs w:val="20"/>
                <w:lang w:val="el-GR"/>
              </w:rPr>
              <w:t>Μ/Σ</w:t>
            </w:r>
            <w:r w:rsidRPr="007022D1">
              <w:rPr>
                <w:rFonts w:ascii="Arial" w:hAnsi="Arial" w:cs="Arial"/>
                <w:spacing w:val="-6"/>
                <w:sz w:val="20"/>
                <w:szCs w:val="20"/>
                <w:lang w:val="el-GR"/>
              </w:rPr>
              <w:t xml:space="preserve"> </w:t>
            </w:r>
            <w:r w:rsidRPr="007022D1">
              <w:rPr>
                <w:rFonts w:ascii="Arial" w:hAnsi="Arial" w:cs="Arial"/>
                <w:spacing w:val="2"/>
                <w:sz w:val="20"/>
                <w:szCs w:val="20"/>
                <w:lang w:val="el-GR"/>
              </w:rPr>
              <w:t>έντασης</w:t>
            </w:r>
            <w:r w:rsidRPr="007022D1">
              <w:rPr>
                <w:rFonts w:ascii="Arial" w:hAnsi="Arial" w:cs="Arial"/>
                <w:spacing w:val="-5"/>
                <w:sz w:val="20"/>
                <w:szCs w:val="20"/>
                <w:lang w:val="el-GR"/>
              </w:rPr>
              <w:t xml:space="preserve"> </w:t>
            </w:r>
            <w:r w:rsidRPr="007022D1">
              <w:rPr>
                <w:rFonts w:ascii="Arial" w:hAnsi="Arial" w:cs="Arial"/>
                <w:spacing w:val="4"/>
                <w:sz w:val="20"/>
                <w:szCs w:val="20"/>
                <w:lang w:val="el-GR"/>
              </w:rPr>
              <w:t>(</w:t>
            </w:r>
            <w:r w:rsidRPr="007022D1">
              <w:rPr>
                <w:rFonts w:ascii="Arial" w:hAnsi="Arial" w:cs="Arial"/>
                <w:spacing w:val="4"/>
                <w:sz w:val="20"/>
                <w:szCs w:val="20"/>
              </w:rPr>
              <w:t>CT</w:t>
            </w:r>
            <w:r w:rsidRPr="007022D1">
              <w:rPr>
                <w:rFonts w:ascii="Arial" w:hAnsi="Arial" w:cs="Arial"/>
                <w:spacing w:val="4"/>
                <w:sz w:val="20"/>
                <w:szCs w:val="20"/>
                <w:lang w:val="el-GR"/>
              </w:rPr>
              <w:t>)</w:t>
            </w:r>
          </w:p>
        </w:tc>
      </w:tr>
      <w:tr w:rsidR="002949AF" w:rsidRPr="007022D1" w:rsidTr="00A93E33">
        <w:tc>
          <w:tcPr>
            <w:tcW w:w="2716" w:type="dxa"/>
            <w:vMerge/>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p>
        </w:tc>
        <w:tc>
          <w:tcPr>
            <w:tcW w:w="567" w:type="dxa"/>
            <w:vMerge/>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lang w:val="el-GR"/>
              </w:rPr>
            </w:pP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spacing w:val="2"/>
                <w:sz w:val="20"/>
                <w:szCs w:val="20"/>
              </w:rPr>
              <w:t>Πρωτεύον</w:t>
            </w:r>
            <w:proofErr w:type="spellEnd"/>
            <w:r w:rsidRPr="007022D1">
              <w:rPr>
                <w:rFonts w:ascii="Arial" w:hAnsi="Arial" w:cs="Arial"/>
                <w:spacing w:val="11"/>
                <w:sz w:val="20"/>
                <w:szCs w:val="20"/>
              </w:rPr>
              <w:t xml:space="preserve"> </w:t>
            </w:r>
            <w:r w:rsidRPr="007022D1">
              <w:rPr>
                <w:rFonts w:ascii="Arial" w:hAnsi="Arial" w:cs="Arial"/>
                <w:spacing w:val="1"/>
                <w:sz w:val="20"/>
                <w:szCs w:val="20"/>
              </w:rPr>
              <w:t>από</w:t>
            </w:r>
            <w:r w:rsidRPr="007022D1">
              <w:rPr>
                <w:rFonts w:ascii="Arial" w:hAnsi="Arial" w:cs="Arial"/>
                <w:spacing w:val="12"/>
                <w:sz w:val="20"/>
                <w:szCs w:val="20"/>
              </w:rPr>
              <w:t xml:space="preserve"> </w:t>
            </w:r>
            <w:r w:rsidRPr="007022D1">
              <w:rPr>
                <w:rFonts w:ascii="Arial" w:hAnsi="Arial" w:cs="Arial"/>
                <w:sz w:val="20"/>
                <w:szCs w:val="20"/>
              </w:rPr>
              <w:t>1</w:t>
            </w:r>
            <w:r w:rsidRPr="007022D1">
              <w:rPr>
                <w:rFonts w:ascii="Arial" w:hAnsi="Arial" w:cs="Arial"/>
                <w:spacing w:val="11"/>
                <w:sz w:val="20"/>
                <w:szCs w:val="20"/>
              </w:rPr>
              <w:t xml:space="preserve"> </w:t>
            </w:r>
            <w:proofErr w:type="spellStart"/>
            <w:r w:rsidRPr="007022D1">
              <w:rPr>
                <w:rFonts w:ascii="Arial" w:hAnsi="Arial" w:cs="Arial"/>
                <w:spacing w:val="1"/>
                <w:sz w:val="20"/>
                <w:szCs w:val="20"/>
              </w:rPr>
              <w:t>έως</w:t>
            </w:r>
            <w:proofErr w:type="spellEnd"/>
            <w:r w:rsidRPr="007022D1">
              <w:rPr>
                <w:rFonts w:ascii="Arial" w:hAnsi="Arial" w:cs="Arial"/>
                <w:spacing w:val="12"/>
                <w:sz w:val="20"/>
                <w:szCs w:val="20"/>
              </w:rPr>
              <w:t xml:space="preserve"> </w:t>
            </w:r>
            <w:r w:rsidRPr="007022D1">
              <w:rPr>
                <w:rFonts w:ascii="Arial" w:hAnsi="Arial" w:cs="Arial"/>
                <w:spacing w:val="3"/>
                <w:sz w:val="20"/>
                <w:szCs w:val="20"/>
                <w:lang w:val="el-GR"/>
              </w:rPr>
              <w:t>6</w:t>
            </w:r>
            <w:r w:rsidRPr="007022D1">
              <w:rPr>
                <w:rFonts w:ascii="Arial" w:hAnsi="Arial" w:cs="Arial"/>
                <w:spacing w:val="3"/>
                <w:sz w:val="20"/>
                <w:szCs w:val="20"/>
              </w:rPr>
              <w:t>.000</w:t>
            </w:r>
            <w:r w:rsidRPr="007022D1">
              <w:rPr>
                <w:rFonts w:ascii="Arial" w:hAnsi="Arial" w:cs="Arial"/>
                <w:spacing w:val="12"/>
                <w:sz w:val="20"/>
                <w:szCs w:val="20"/>
              </w:rPr>
              <w:t xml:space="preserve"> </w:t>
            </w:r>
            <w:r w:rsidRPr="007022D1">
              <w:rPr>
                <w:rFonts w:ascii="Arial" w:hAnsi="Arial" w:cs="Arial"/>
                <w:sz w:val="20"/>
                <w:szCs w:val="20"/>
              </w:rPr>
              <w:t>A</w:t>
            </w:r>
          </w:p>
        </w:tc>
      </w:tr>
      <w:tr w:rsidR="002949AF" w:rsidRPr="007022D1" w:rsidTr="00A93E33">
        <w:tc>
          <w:tcPr>
            <w:tcW w:w="2716" w:type="dxa"/>
            <w:vMerge/>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p>
        </w:tc>
        <w:tc>
          <w:tcPr>
            <w:tcW w:w="567" w:type="dxa"/>
            <w:vMerge/>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r w:rsidRPr="007022D1">
              <w:rPr>
                <w:rFonts w:ascii="Arial" w:hAnsi="Arial" w:cs="Arial"/>
                <w:spacing w:val="2"/>
                <w:sz w:val="20"/>
                <w:szCs w:val="20"/>
                <w:lang w:val="el-GR"/>
              </w:rPr>
              <w:t>Δευτερεύον</w:t>
            </w:r>
            <w:r w:rsidRPr="007022D1">
              <w:rPr>
                <w:rFonts w:ascii="Arial" w:hAnsi="Arial" w:cs="Arial"/>
                <w:spacing w:val="8"/>
                <w:sz w:val="20"/>
                <w:szCs w:val="20"/>
                <w:lang w:val="el-GR"/>
              </w:rPr>
              <w:t xml:space="preserve"> </w:t>
            </w:r>
            <w:r w:rsidRPr="007022D1">
              <w:rPr>
                <w:rFonts w:ascii="Arial" w:hAnsi="Arial" w:cs="Arial"/>
                <w:sz w:val="20"/>
                <w:szCs w:val="20"/>
                <w:lang w:val="el-GR"/>
              </w:rPr>
              <w:t>5</w:t>
            </w:r>
            <w:r w:rsidRPr="007022D1">
              <w:rPr>
                <w:rFonts w:ascii="Arial" w:hAnsi="Arial" w:cs="Arial"/>
                <w:spacing w:val="8"/>
                <w:sz w:val="20"/>
                <w:szCs w:val="20"/>
                <w:lang w:val="el-GR"/>
              </w:rPr>
              <w:t xml:space="preserve"> </w:t>
            </w:r>
            <w:r w:rsidRPr="007022D1">
              <w:rPr>
                <w:rFonts w:ascii="Arial" w:hAnsi="Arial" w:cs="Arial"/>
                <w:sz w:val="20"/>
                <w:szCs w:val="20"/>
              </w:rPr>
              <w:t>A</w:t>
            </w:r>
          </w:p>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r w:rsidRPr="007022D1">
              <w:rPr>
                <w:rFonts w:ascii="Arial" w:hAnsi="Arial" w:cs="Arial"/>
                <w:sz w:val="20"/>
                <w:szCs w:val="20"/>
                <w:lang w:val="el-GR"/>
              </w:rPr>
              <w:t>Ρυθμίσεις λόγου Μ/Σ: 1 … 1.250</w:t>
            </w:r>
          </w:p>
        </w:tc>
      </w:tr>
      <w:tr w:rsidR="002949AF" w:rsidRPr="005E14BD" w:rsidTr="00A93E33">
        <w:tc>
          <w:tcPr>
            <w:tcW w:w="2716" w:type="dxa"/>
            <w:vMerge w:val="restart"/>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spacing w:val="3"/>
                <w:sz w:val="20"/>
                <w:szCs w:val="20"/>
              </w:rPr>
              <w:t>Είσοδοι</w:t>
            </w:r>
            <w:proofErr w:type="spellEnd"/>
            <w:r w:rsidRPr="007022D1">
              <w:rPr>
                <w:rFonts w:ascii="Arial" w:hAnsi="Arial" w:cs="Arial"/>
                <w:spacing w:val="12"/>
                <w:sz w:val="20"/>
                <w:szCs w:val="20"/>
              </w:rPr>
              <w:t xml:space="preserve"> </w:t>
            </w:r>
            <w:proofErr w:type="spellStart"/>
            <w:r w:rsidRPr="007022D1">
              <w:rPr>
                <w:rFonts w:ascii="Arial" w:hAnsi="Arial" w:cs="Arial"/>
                <w:spacing w:val="3"/>
                <w:sz w:val="20"/>
                <w:szCs w:val="20"/>
              </w:rPr>
              <w:t>τάσης</w:t>
            </w:r>
            <w:proofErr w:type="spellEnd"/>
          </w:p>
        </w:tc>
        <w:tc>
          <w:tcPr>
            <w:tcW w:w="567" w:type="dxa"/>
            <w:vMerge w:val="restart"/>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r w:rsidRPr="007022D1">
              <w:rPr>
                <w:rFonts w:ascii="Arial" w:hAnsi="Arial" w:cs="Arial"/>
                <w:spacing w:val="4"/>
                <w:sz w:val="20"/>
                <w:szCs w:val="20"/>
              </w:rPr>
              <w:t>[V]</w:t>
            </w: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r w:rsidRPr="007022D1">
              <w:rPr>
                <w:rFonts w:ascii="Arial" w:hAnsi="Arial" w:cs="Arial"/>
                <w:spacing w:val="3"/>
                <w:w w:val="105"/>
                <w:sz w:val="20"/>
                <w:szCs w:val="20"/>
                <w:lang w:val="el-GR"/>
              </w:rPr>
              <w:t>Απευθείας</w:t>
            </w:r>
            <w:r w:rsidRPr="007022D1">
              <w:rPr>
                <w:rFonts w:ascii="Arial" w:hAnsi="Arial" w:cs="Arial"/>
                <w:spacing w:val="-12"/>
                <w:w w:val="105"/>
                <w:sz w:val="20"/>
                <w:szCs w:val="20"/>
                <w:lang w:val="el-GR"/>
              </w:rPr>
              <w:t xml:space="preserve"> </w:t>
            </w:r>
            <w:r w:rsidRPr="007022D1">
              <w:rPr>
                <w:rFonts w:ascii="Arial" w:hAnsi="Arial" w:cs="Arial"/>
                <w:spacing w:val="3"/>
                <w:w w:val="105"/>
                <w:sz w:val="20"/>
                <w:szCs w:val="20"/>
                <w:lang w:val="el-GR"/>
              </w:rPr>
              <w:t>σύνδεση</w:t>
            </w:r>
            <w:r w:rsidRPr="007022D1">
              <w:rPr>
                <w:rFonts w:ascii="Arial" w:hAnsi="Arial" w:cs="Arial"/>
                <w:spacing w:val="-12"/>
                <w:w w:val="105"/>
                <w:sz w:val="20"/>
                <w:szCs w:val="20"/>
                <w:lang w:val="el-GR"/>
              </w:rPr>
              <w:t xml:space="preserve"> </w:t>
            </w:r>
            <w:r w:rsidRPr="007022D1">
              <w:rPr>
                <w:rFonts w:ascii="Arial" w:hAnsi="Arial" w:cs="Arial"/>
                <w:spacing w:val="2"/>
                <w:w w:val="105"/>
                <w:sz w:val="20"/>
                <w:szCs w:val="20"/>
                <w:lang w:val="el-GR"/>
              </w:rPr>
              <w:t>έως</w:t>
            </w:r>
            <w:r w:rsidRPr="007022D1">
              <w:rPr>
                <w:rFonts w:ascii="Arial" w:hAnsi="Arial" w:cs="Arial"/>
                <w:spacing w:val="-12"/>
                <w:w w:val="105"/>
                <w:sz w:val="20"/>
                <w:szCs w:val="20"/>
                <w:lang w:val="el-GR"/>
              </w:rPr>
              <w:t xml:space="preserve"> </w:t>
            </w:r>
            <w:r w:rsidRPr="007022D1">
              <w:rPr>
                <w:rFonts w:ascii="Arial" w:hAnsi="Arial" w:cs="Arial"/>
                <w:spacing w:val="2"/>
                <w:w w:val="105"/>
                <w:sz w:val="20"/>
                <w:szCs w:val="20"/>
                <w:lang w:val="el-GR"/>
              </w:rPr>
              <w:t>500</w:t>
            </w:r>
            <w:r w:rsidRPr="007022D1">
              <w:rPr>
                <w:rFonts w:ascii="Arial" w:hAnsi="Arial" w:cs="Arial"/>
                <w:spacing w:val="-12"/>
                <w:w w:val="105"/>
                <w:sz w:val="20"/>
                <w:szCs w:val="20"/>
                <w:lang w:val="el-GR"/>
              </w:rPr>
              <w:t xml:space="preserve"> </w:t>
            </w:r>
            <w:r w:rsidRPr="007022D1">
              <w:rPr>
                <w:rFonts w:ascii="Arial" w:hAnsi="Arial" w:cs="Arial"/>
                <w:spacing w:val="1"/>
                <w:w w:val="105"/>
                <w:sz w:val="20"/>
                <w:szCs w:val="20"/>
              </w:rPr>
              <w:t>AC</w:t>
            </w:r>
            <w:r w:rsidRPr="007022D1">
              <w:rPr>
                <w:rFonts w:ascii="Arial" w:hAnsi="Arial" w:cs="Arial"/>
                <w:spacing w:val="-12"/>
                <w:w w:val="105"/>
                <w:sz w:val="20"/>
                <w:szCs w:val="20"/>
                <w:lang w:val="el-GR"/>
              </w:rPr>
              <w:t xml:space="preserve"> </w:t>
            </w:r>
            <w:r w:rsidRPr="007022D1">
              <w:rPr>
                <w:rFonts w:ascii="Arial" w:hAnsi="Arial" w:cs="Arial"/>
                <w:spacing w:val="4"/>
                <w:w w:val="105"/>
                <w:sz w:val="20"/>
                <w:szCs w:val="20"/>
                <w:lang w:val="el-GR"/>
              </w:rPr>
              <w:t>περίπου</w:t>
            </w:r>
          </w:p>
        </w:tc>
      </w:tr>
      <w:tr w:rsidR="002949AF" w:rsidRPr="007022D1" w:rsidTr="00A93E33">
        <w:tc>
          <w:tcPr>
            <w:tcW w:w="2716" w:type="dxa"/>
            <w:vMerge/>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p>
        </w:tc>
        <w:tc>
          <w:tcPr>
            <w:tcW w:w="567" w:type="dxa"/>
            <w:vMerge/>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lang w:val="el-GR"/>
              </w:rPr>
            </w:pP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r w:rsidRPr="007022D1">
              <w:rPr>
                <w:rFonts w:ascii="Arial" w:hAnsi="Arial" w:cs="Arial"/>
                <w:spacing w:val="2"/>
                <w:sz w:val="20"/>
                <w:szCs w:val="20"/>
                <w:lang w:val="el-GR"/>
              </w:rPr>
              <w:t>Έμμεση</w:t>
            </w:r>
            <w:r w:rsidRPr="007022D1">
              <w:rPr>
                <w:rFonts w:ascii="Arial" w:hAnsi="Arial" w:cs="Arial"/>
                <w:spacing w:val="8"/>
                <w:sz w:val="20"/>
                <w:szCs w:val="20"/>
                <w:lang w:val="el-GR"/>
              </w:rPr>
              <w:t xml:space="preserve"> </w:t>
            </w:r>
            <w:r w:rsidRPr="007022D1">
              <w:rPr>
                <w:rFonts w:ascii="Arial" w:hAnsi="Arial" w:cs="Arial"/>
                <w:spacing w:val="3"/>
                <w:sz w:val="20"/>
                <w:szCs w:val="20"/>
                <w:lang w:val="el-GR"/>
              </w:rPr>
              <w:t>σύνδεση</w:t>
            </w:r>
            <w:r w:rsidRPr="007022D1">
              <w:rPr>
                <w:rFonts w:ascii="Arial" w:hAnsi="Arial" w:cs="Arial"/>
                <w:spacing w:val="8"/>
                <w:sz w:val="20"/>
                <w:szCs w:val="20"/>
                <w:lang w:val="el-GR"/>
              </w:rPr>
              <w:t xml:space="preserve"> </w:t>
            </w:r>
            <w:r w:rsidRPr="007022D1">
              <w:rPr>
                <w:rFonts w:ascii="Arial" w:hAnsi="Arial" w:cs="Arial"/>
                <w:spacing w:val="2"/>
                <w:sz w:val="20"/>
                <w:szCs w:val="20"/>
                <w:lang w:val="el-GR"/>
              </w:rPr>
              <w:t>μέσω</w:t>
            </w:r>
            <w:r w:rsidRPr="007022D1">
              <w:rPr>
                <w:rFonts w:ascii="Arial" w:hAnsi="Arial" w:cs="Arial"/>
                <w:spacing w:val="9"/>
                <w:sz w:val="20"/>
                <w:szCs w:val="20"/>
                <w:lang w:val="el-GR"/>
              </w:rPr>
              <w:t xml:space="preserve"> </w:t>
            </w:r>
            <w:r w:rsidRPr="007022D1">
              <w:rPr>
                <w:rFonts w:ascii="Arial" w:hAnsi="Arial" w:cs="Arial"/>
                <w:spacing w:val="2"/>
                <w:sz w:val="20"/>
                <w:szCs w:val="20"/>
                <w:lang w:val="el-GR"/>
              </w:rPr>
              <w:t>Μ/Σ</w:t>
            </w:r>
            <w:r w:rsidRPr="007022D1">
              <w:rPr>
                <w:rFonts w:ascii="Arial" w:hAnsi="Arial" w:cs="Arial"/>
                <w:spacing w:val="8"/>
                <w:sz w:val="20"/>
                <w:szCs w:val="20"/>
                <w:lang w:val="el-GR"/>
              </w:rPr>
              <w:t xml:space="preserve"> </w:t>
            </w:r>
            <w:r w:rsidRPr="007022D1">
              <w:rPr>
                <w:rFonts w:ascii="Arial" w:hAnsi="Arial" w:cs="Arial"/>
                <w:spacing w:val="2"/>
                <w:sz w:val="20"/>
                <w:szCs w:val="20"/>
                <w:lang w:val="el-GR"/>
              </w:rPr>
              <w:t>τάσης</w:t>
            </w:r>
            <w:r w:rsidRPr="007022D1">
              <w:rPr>
                <w:rFonts w:ascii="Arial" w:hAnsi="Arial" w:cs="Arial"/>
                <w:spacing w:val="9"/>
                <w:sz w:val="20"/>
                <w:szCs w:val="20"/>
                <w:lang w:val="el-GR"/>
              </w:rPr>
              <w:t xml:space="preserve"> </w:t>
            </w:r>
            <w:r w:rsidRPr="007022D1">
              <w:rPr>
                <w:rFonts w:ascii="Arial" w:hAnsi="Arial" w:cs="Arial"/>
                <w:spacing w:val="4"/>
                <w:sz w:val="20"/>
                <w:szCs w:val="20"/>
                <w:lang w:val="el-GR"/>
              </w:rPr>
              <w:t>(</w:t>
            </w:r>
            <w:r w:rsidRPr="007022D1">
              <w:rPr>
                <w:rFonts w:ascii="Arial" w:hAnsi="Arial" w:cs="Arial"/>
                <w:spacing w:val="4"/>
                <w:sz w:val="20"/>
                <w:szCs w:val="20"/>
              </w:rPr>
              <w:t>VT</w:t>
            </w:r>
            <w:r w:rsidRPr="007022D1">
              <w:rPr>
                <w:rFonts w:ascii="Arial" w:hAnsi="Arial" w:cs="Arial"/>
                <w:spacing w:val="4"/>
                <w:sz w:val="20"/>
                <w:szCs w:val="20"/>
                <w:lang w:val="el-GR"/>
              </w:rPr>
              <w:t>)</w:t>
            </w:r>
          </w:p>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r w:rsidRPr="007022D1">
              <w:rPr>
                <w:rFonts w:ascii="Arial" w:hAnsi="Arial" w:cs="Arial"/>
                <w:sz w:val="20"/>
                <w:szCs w:val="20"/>
                <w:lang w:val="el-GR"/>
              </w:rPr>
              <w:t>Ρυθμίσεις λόγου Μ/Σ: 1 … 500</w:t>
            </w:r>
          </w:p>
        </w:tc>
      </w:tr>
      <w:tr w:rsidR="00524323" w:rsidRPr="007022D1" w:rsidTr="00A93E33">
        <w:tc>
          <w:tcPr>
            <w:tcW w:w="8789" w:type="dxa"/>
            <w:gridSpan w:val="3"/>
            <w:vAlign w:val="center"/>
          </w:tcPr>
          <w:p w:rsidR="00524323" w:rsidRPr="007022D1" w:rsidRDefault="00524323"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b/>
                <w:bCs/>
                <w:spacing w:val="2"/>
                <w:sz w:val="20"/>
                <w:szCs w:val="20"/>
              </w:rPr>
              <w:t>Συνθήκες</w:t>
            </w:r>
            <w:proofErr w:type="spellEnd"/>
            <w:r w:rsidRPr="007022D1">
              <w:rPr>
                <w:rFonts w:ascii="Arial" w:hAnsi="Arial" w:cs="Arial"/>
                <w:b/>
                <w:bCs/>
                <w:spacing w:val="16"/>
                <w:sz w:val="20"/>
                <w:szCs w:val="20"/>
              </w:rPr>
              <w:t xml:space="preserve"> </w:t>
            </w:r>
            <w:r w:rsidRPr="007022D1">
              <w:rPr>
                <w:rFonts w:ascii="Arial" w:hAnsi="Arial" w:cs="Arial"/>
                <w:b/>
                <w:bCs/>
                <w:spacing w:val="4"/>
                <w:sz w:val="20"/>
                <w:szCs w:val="20"/>
              </w:rPr>
              <w:t>π</w:t>
            </w:r>
            <w:proofErr w:type="spellStart"/>
            <w:r w:rsidRPr="007022D1">
              <w:rPr>
                <w:rFonts w:ascii="Arial" w:hAnsi="Arial" w:cs="Arial"/>
                <w:b/>
                <w:bCs/>
                <w:spacing w:val="4"/>
                <w:sz w:val="20"/>
                <w:szCs w:val="20"/>
              </w:rPr>
              <w:t>ερι</w:t>
            </w:r>
            <w:proofErr w:type="spellEnd"/>
            <w:r w:rsidRPr="007022D1">
              <w:rPr>
                <w:rFonts w:ascii="Arial" w:hAnsi="Arial" w:cs="Arial"/>
                <w:b/>
                <w:bCs/>
                <w:spacing w:val="4"/>
                <w:sz w:val="20"/>
                <w:szCs w:val="20"/>
              </w:rPr>
              <w:t>βάλλοντος</w:t>
            </w:r>
          </w:p>
        </w:tc>
      </w:tr>
      <w:tr w:rsidR="002949AF" w:rsidRPr="007022D1" w:rsidTr="00A93E33">
        <w:tc>
          <w:tcPr>
            <w:tcW w:w="271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rPr>
            </w:pPr>
            <w:proofErr w:type="spellStart"/>
            <w:r w:rsidRPr="007022D1">
              <w:rPr>
                <w:rFonts w:ascii="Arial" w:hAnsi="Arial" w:cs="Arial"/>
                <w:spacing w:val="4"/>
                <w:sz w:val="20"/>
                <w:szCs w:val="20"/>
              </w:rPr>
              <w:t>Λειτουργί</w:t>
            </w:r>
            <w:proofErr w:type="spellEnd"/>
            <w:r w:rsidRPr="007022D1">
              <w:rPr>
                <w:rFonts w:ascii="Arial" w:hAnsi="Arial" w:cs="Arial"/>
                <w:spacing w:val="4"/>
                <w:sz w:val="20"/>
                <w:szCs w:val="20"/>
              </w:rPr>
              <w:t>α</w:t>
            </w:r>
          </w:p>
        </w:tc>
        <w:tc>
          <w:tcPr>
            <w:tcW w:w="567" w:type="dxa"/>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rPr>
            </w:pPr>
            <w:r w:rsidRPr="007022D1">
              <w:rPr>
                <w:rFonts w:ascii="Arial" w:hAnsi="Arial" w:cs="Arial"/>
                <w:spacing w:val="3"/>
                <w:sz w:val="20"/>
                <w:szCs w:val="20"/>
              </w:rPr>
              <w:t>[°C]</w:t>
            </w: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n-US"/>
              </w:rPr>
            </w:pPr>
            <w:r w:rsidRPr="007022D1">
              <w:rPr>
                <w:rFonts w:ascii="Arial" w:hAnsi="Arial" w:cs="Arial"/>
                <w:spacing w:val="2"/>
                <w:w w:val="105"/>
                <w:sz w:val="20"/>
                <w:szCs w:val="20"/>
                <w:lang w:val="el-GR"/>
              </w:rPr>
              <w:t>από</w:t>
            </w:r>
            <w:r w:rsidRPr="007022D1">
              <w:rPr>
                <w:rFonts w:ascii="Arial" w:hAnsi="Arial" w:cs="Arial"/>
                <w:spacing w:val="9"/>
                <w:w w:val="105"/>
                <w:sz w:val="20"/>
                <w:szCs w:val="20"/>
                <w:lang w:val="el-GR"/>
              </w:rPr>
              <w:t xml:space="preserve"> </w:t>
            </w:r>
            <w:r w:rsidRPr="007022D1">
              <w:rPr>
                <w:rFonts w:ascii="Arial" w:hAnsi="Arial" w:cs="Arial"/>
                <w:spacing w:val="2"/>
                <w:w w:val="105"/>
                <w:sz w:val="20"/>
                <w:szCs w:val="20"/>
                <w:lang w:val="el-GR"/>
              </w:rPr>
              <w:t xml:space="preserve">-0…+50 </w:t>
            </w:r>
            <w:proofErr w:type="spellStart"/>
            <w:r w:rsidRPr="007022D1">
              <w:rPr>
                <w:rFonts w:ascii="Arial" w:hAnsi="Arial" w:cs="Arial"/>
                <w:spacing w:val="2"/>
                <w:w w:val="105"/>
                <w:sz w:val="20"/>
                <w:szCs w:val="20"/>
                <w:vertAlign w:val="superscript"/>
                <w:lang w:val="en-US"/>
              </w:rPr>
              <w:t>o</w:t>
            </w:r>
            <w:r w:rsidRPr="007022D1">
              <w:rPr>
                <w:rFonts w:ascii="Arial" w:hAnsi="Arial" w:cs="Arial"/>
                <w:spacing w:val="2"/>
                <w:w w:val="105"/>
                <w:sz w:val="20"/>
                <w:szCs w:val="20"/>
                <w:lang w:val="en-US"/>
              </w:rPr>
              <w:t>C</w:t>
            </w:r>
            <w:proofErr w:type="spellEnd"/>
          </w:p>
        </w:tc>
      </w:tr>
      <w:tr w:rsidR="002949AF" w:rsidRPr="005E14BD" w:rsidTr="00A93E33">
        <w:tc>
          <w:tcPr>
            <w:tcW w:w="271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r w:rsidRPr="007022D1">
              <w:rPr>
                <w:rFonts w:ascii="Arial" w:hAnsi="Arial" w:cs="Arial"/>
                <w:spacing w:val="3"/>
                <w:sz w:val="20"/>
                <w:szCs w:val="20"/>
                <w:lang w:val="el-GR"/>
              </w:rPr>
              <w:t>Σχετική</w:t>
            </w:r>
            <w:r w:rsidRPr="007022D1">
              <w:rPr>
                <w:rFonts w:ascii="Arial" w:hAnsi="Arial" w:cs="Arial"/>
                <w:spacing w:val="-23"/>
                <w:sz w:val="20"/>
                <w:szCs w:val="20"/>
                <w:lang w:val="el-GR"/>
              </w:rPr>
              <w:t xml:space="preserve"> </w:t>
            </w:r>
            <w:r w:rsidRPr="007022D1">
              <w:rPr>
                <w:rFonts w:ascii="Arial" w:hAnsi="Arial" w:cs="Arial"/>
                <w:spacing w:val="4"/>
                <w:sz w:val="20"/>
                <w:szCs w:val="20"/>
                <w:lang w:val="el-GR"/>
              </w:rPr>
              <w:t>υγρασία</w:t>
            </w:r>
          </w:p>
        </w:tc>
        <w:tc>
          <w:tcPr>
            <w:tcW w:w="567" w:type="dxa"/>
            <w:vAlign w:val="center"/>
          </w:tcPr>
          <w:p w:rsidR="002949AF" w:rsidRPr="007022D1" w:rsidRDefault="002949AF" w:rsidP="00524323">
            <w:pPr>
              <w:kinsoku w:val="0"/>
              <w:overflowPunct w:val="0"/>
              <w:autoSpaceDE w:val="0"/>
              <w:autoSpaceDN w:val="0"/>
              <w:adjustRightInd w:val="0"/>
              <w:spacing w:before="20" w:after="20"/>
              <w:ind w:left="108"/>
              <w:jc w:val="right"/>
              <w:rPr>
                <w:rFonts w:ascii="Arial" w:hAnsi="Arial" w:cs="Arial"/>
                <w:sz w:val="20"/>
                <w:szCs w:val="20"/>
                <w:lang w:val="el-GR"/>
              </w:rPr>
            </w:pPr>
          </w:p>
        </w:tc>
        <w:tc>
          <w:tcPr>
            <w:tcW w:w="5506" w:type="dxa"/>
            <w:vAlign w:val="center"/>
          </w:tcPr>
          <w:p w:rsidR="002949AF" w:rsidRPr="007022D1" w:rsidRDefault="002949AF" w:rsidP="00524323">
            <w:pPr>
              <w:kinsoku w:val="0"/>
              <w:overflowPunct w:val="0"/>
              <w:autoSpaceDE w:val="0"/>
              <w:autoSpaceDN w:val="0"/>
              <w:adjustRightInd w:val="0"/>
              <w:spacing w:before="20" w:after="20"/>
              <w:ind w:left="108"/>
              <w:rPr>
                <w:rFonts w:ascii="Arial" w:hAnsi="Arial" w:cs="Arial"/>
                <w:sz w:val="20"/>
                <w:szCs w:val="20"/>
                <w:lang w:val="el-GR"/>
              </w:rPr>
            </w:pPr>
            <w:proofErr w:type="spellStart"/>
            <w:r w:rsidRPr="007022D1">
              <w:rPr>
                <w:rFonts w:ascii="Arial" w:hAnsi="Arial" w:cs="Arial"/>
                <w:spacing w:val="2"/>
                <w:sz w:val="20"/>
                <w:szCs w:val="20"/>
                <w:lang w:val="el-GR"/>
              </w:rPr>
              <w:t>Μέγ</w:t>
            </w:r>
            <w:proofErr w:type="spellEnd"/>
            <w:r w:rsidRPr="007022D1">
              <w:rPr>
                <w:rFonts w:ascii="Arial" w:hAnsi="Arial" w:cs="Arial"/>
                <w:spacing w:val="2"/>
                <w:sz w:val="20"/>
                <w:szCs w:val="20"/>
                <w:lang w:val="el-GR"/>
              </w:rPr>
              <w:t>.</w:t>
            </w:r>
            <w:r w:rsidRPr="007022D1">
              <w:rPr>
                <w:rFonts w:ascii="Arial" w:hAnsi="Arial" w:cs="Arial"/>
                <w:spacing w:val="16"/>
                <w:sz w:val="20"/>
                <w:szCs w:val="20"/>
                <w:lang w:val="el-GR"/>
              </w:rPr>
              <w:t xml:space="preserve"> </w:t>
            </w:r>
            <w:r w:rsidRPr="007022D1">
              <w:rPr>
                <w:rFonts w:ascii="Arial" w:hAnsi="Arial" w:cs="Arial"/>
                <w:spacing w:val="1"/>
                <w:sz w:val="20"/>
                <w:szCs w:val="20"/>
                <w:lang w:val="el-GR"/>
              </w:rPr>
              <w:t>90%</w:t>
            </w:r>
            <w:r w:rsidRPr="007022D1">
              <w:rPr>
                <w:rFonts w:ascii="Arial" w:hAnsi="Arial" w:cs="Arial"/>
                <w:spacing w:val="16"/>
                <w:sz w:val="20"/>
                <w:szCs w:val="20"/>
                <w:lang w:val="el-GR"/>
              </w:rPr>
              <w:t xml:space="preserve"> </w:t>
            </w:r>
            <w:r w:rsidRPr="007022D1">
              <w:rPr>
                <w:rFonts w:ascii="Arial" w:hAnsi="Arial" w:cs="Arial"/>
                <w:spacing w:val="3"/>
                <w:sz w:val="20"/>
                <w:szCs w:val="20"/>
                <w:lang w:val="el-GR"/>
              </w:rPr>
              <w:t>(χωρίς</w:t>
            </w:r>
            <w:r w:rsidRPr="007022D1">
              <w:rPr>
                <w:rFonts w:ascii="Arial" w:hAnsi="Arial" w:cs="Arial"/>
                <w:spacing w:val="17"/>
                <w:sz w:val="20"/>
                <w:szCs w:val="20"/>
                <w:lang w:val="el-GR"/>
              </w:rPr>
              <w:t xml:space="preserve"> </w:t>
            </w:r>
            <w:r w:rsidRPr="007022D1">
              <w:rPr>
                <w:rFonts w:ascii="Arial" w:hAnsi="Arial" w:cs="Arial"/>
                <w:spacing w:val="3"/>
                <w:sz w:val="20"/>
                <w:szCs w:val="20"/>
                <w:lang w:val="el-GR"/>
              </w:rPr>
              <w:t>συμπύκνωση)</w:t>
            </w:r>
            <w:r w:rsidRPr="007022D1">
              <w:rPr>
                <w:rFonts w:ascii="Arial" w:hAnsi="Arial" w:cs="Arial"/>
                <w:spacing w:val="16"/>
                <w:sz w:val="20"/>
                <w:szCs w:val="20"/>
                <w:lang w:val="el-GR"/>
              </w:rPr>
              <w:t xml:space="preserve"> </w:t>
            </w:r>
            <w:r w:rsidRPr="007022D1">
              <w:rPr>
                <w:rFonts w:ascii="Arial" w:hAnsi="Arial" w:cs="Arial"/>
                <w:spacing w:val="2"/>
                <w:sz w:val="20"/>
                <w:szCs w:val="20"/>
                <w:lang w:val="el-GR"/>
              </w:rPr>
              <w:t>στους</w:t>
            </w:r>
            <w:r w:rsidRPr="007022D1">
              <w:rPr>
                <w:rFonts w:ascii="Arial" w:hAnsi="Arial" w:cs="Arial"/>
                <w:spacing w:val="16"/>
                <w:sz w:val="20"/>
                <w:szCs w:val="20"/>
                <w:lang w:val="el-GR"/>
              </w:rPr>
              <w:t xml:space="preserve"> </w:t>
            </w:r>
            <w:r w:rsidRPr="007022D1">
              <w:rPr>
                <w:rFonts w:ascii="Arial" w:hAnsi="Arial" w:cs="Arial"/>
                <w:spacing w:val="3"/>
                <w:sz w:val="20"/>
                <w:szCs w:val="20"/>
                <w:lang w:val="el-GR"/>
              </w:rPr>
              <w:t>40°</w:t>
            </w:r>
            <w:r w:rsidRPr="007022D1">
              <w:rPr>
                <w:rFonts w:ascii="Arial" w:hAnsi="Arial" w:cs="Arial"/>
                <w:spacing w:val="3"/>
                <w:sz w:val="20"/>
                <w:szCs w:val="20"/>
              </w:rPr>
              <w:t>C</w:t>
            </w:r>
          </w:p>
        </w:tc>
      </w:tr>
    </w:tbl>
    <w:p w:rsidR="002949AF" w:rsidRPr="007022D1" w:rsidRDefault="002949AF" w:rsidP="002949AF">
      <w:pPr>
        <w:rPr>
          <w:rFonts w:ascii="Arial" w:hAnsi="Arial" w:cs="Arial"/>
          <w:sz w:val="20"/>
          <w:szCs w:val="20"/>
          <w:lang w:val="el-GR"/>
        </w:rPr>
      </w:pP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Ο προμηθευτής των ψηφιακών </w:t>
      </w:r>
      <w:proofErr w:type="spellStart"/>
      <w:r w:rsidRPr="007022D1">
        <w:rPr>
          <w:rFonts w:ascii="Arial" w:hAnsi="Arial" w:cs="Arial"/>
          <w:sz w:val="20"/>
          <w:szCs w:val="20"/>
          <w:lang w:val="el-GR"/>
        </w:rPr>
        <w:t>πολυοργάνων</w:t>
      </w:r>
      <w:proofErr w:type="spellEnd"/>
      <w:r w:rsidRPr="007022D1">
        <w:rPr>
          <w:rFonts w:ascii="Arial" w:hAnsi="Arial" w:cs="Arial"/>
          <w:sz w:val="20"/>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ISO 9001 η οποία παρέχεται από ανεξάρτητο πιστοποιημένο φορέα. Τα </w:t>
      </w:r>
      <w:proofErr w:type="spellStart"/>
      <w:r w:rsidRPr="007022D1">
        <w:rPr>
          <w:rFonts w:ascii="Arial" w:hAnsi="Arial" w:cs="Arial"/>
          <w:sz w:val="20"/>
          <w:szCs w:val="20"/>
          <w:lang w:val="el-GR"/>
        </w:rPr>
        <w:t>πολυόργανα</w:t>
      </w:r>
      <w:proofErr w:type="spellEnd"/>
      <w:r w:rsidRPr="007022D1">
        <w:rPr>
          <w:rFonts w:ascii="Arial" w:hAnsi="Arial" w:cs="Arial"/>
          <w:sz w:val="20"/>
          <w:szCs w:val="20"/>
          <w:lang w:val="el-GR"/>
        </w:rPr>
        <w:t xml:space="preserve"> θα πρέπει να συνοδεύονται από δήλωση συμμόρφωσης CE.</w:t>
      </w:r>
    </w:p>
    <w:p w:rsidR="002949AF" w:rsidRPr="007022D1" w:rsidRDefault="002949AF" w:rsidP="002949AF">
      <w:pPr>
        <w:jc w:val="both"/>
        <w:rPr>
          <w:rFonts w:ascii="Arial" w:hAnsi="Arial" w:cs="Arial"/>
          <w:sz w:val="20"/>
          <w:szCs w:val="20"/>
          <w:lang w:val="el-GR"/>
        </w:rPr>
      </w:pP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Ενδεικτικός τύπος: ABB </w:t>
      </w:r>
      <w:r w:rsidRPr="007022D1">
        <w:rPr>
          <w:rFonts w:ascii="Arial" w:hAnsi="Arial" w:cs="Arial"/>
          <w:sz w:val="20"/>
          <w:szCs w:val="20"/>
          <w:lang w:val="en-US"/>
        </w:rPr>
        <w:t>DMTME</w:t>
      </w:r>
      <w:r w:rsidRPr="007022D1">
        <w:rPr>
          <w:rFonts w:ascii="Arial" w:hAnsi="Arial" w:cs="Arial"/>
          <w:sz w:val="20"/>
          <w:szCs w:val="20"/>
          <w:lang w:val="el-GR"/>
        </w:rPr>
        <w:t xml:space="preserve"> (για εγκατάσταση σε ράγα) και ABB </w:t>
      </w:r>
      <w:r w:rsidRPr="007022D1">
        <w:rPr>
          <w:rFonts w:ascii="Arial" w:hAnsi="Arial" w:cs="Arial"/>
          <w:sz w:val="20"/>
          <w:szCs w:val="20"/>
          <w:lang w:val="en-US"/>
        </w:rPr>
        <w:t>DMTME</w:t>
      </w:r>
      <w:r w:rsidRPr="007022D1">
        <w:rPr>
          <w:rFonts w:ascii="Arial" w:hAnsi="Arial" w:cs="Arial"/>
          <w:sz w:val="20"/>
          <w:szCs w:val="20"/>
          <w:lang w:val="el-GR"/>
        </w:rPr>
        <w:t>-96 (για εγκατάσταση σε πόρτα πίνακα)</w:t>
      </w:r>
      <w:r w:rsidR="005E14BD">
        <w:rPr>
          <w:rFonts w:ascii="Arial" w:hAnsi="Arial" w:cs="Arial"/>
          <w:sz w:val="20"/>
          <w:szCs w:val="20"/>
          <w:lang w:val="el-GR"/>
        </w:rPr>
        <w:t xml:space="preserve"> ή ισοδύναμος</w:t>
      </w:r>
    </w:p>
    <w:p w:rsidR="002949AF" w:rsidRPr="007022D1" w:rsidRDefault="002949AF" w:rsidP="002949AF">
      <w:pPr>
        <w:jc w:val="both"/>
        <w:rPr>
          <w:rFonts w:ascii="Arial" w:hAnsi="Arial" w:cs="Arial"/>
          <w:sz w:val="20"/>
          <w:szCs w:val="20"/>
          <w:lang w:val="el-GR"/>
        </w:rPr>
      </w:pPr>
    </w:p>
    <w:p w:rsidR="002949AF" w:rsidRDefault="002949AF" w:rsidP="00524323">
      <w:pPr>
        <w:pStyle w:val="TitlemasterABBspecs"/>
        <w:numPr>
          <w:ilvl w:val="0"/>
          <w:numId w:val="22"/>
        </w:numPr>
        <w:ind w:left="284" w:hanging="284"/>
        <w:rPr>
          <w:b/>
          <w:sz w:val="20"/>
          <w:szCs w:val="20"/>
        </w:rPr>
      </w:pPr>
      <w:r w:rsidRPr="007022D1">
        <w:rPr>
          <w:sz w:val="20"/>
          <w:szCs w:val="20"/>
        </w:rPr>
        <w:br w:type="page"/>
      </w:r>
      <w:bookmarkStart w:id="12" w:name="_Toc446318850"/>
      <w:r w:rsidRPr="007022D1">
        <w:rPr>
          <w:b/>
          <w:sz w:val="20"/>
          <w:szCs w:val="20"/>
        </w:rPr>
        <w:lastRenderedPageBreak/>
        <w:t>Μετασχηματιστές (Μ/Σ) έντασης</w:t>
      </w:r>
      <w:bookmarkEnd w:id="12"/>
    </w:p>
    <w:p w:rsidR="00524323" w:rsidRPr="007022D1" w:rsidRDefault="00524323" w:rsidP="00524323">
      <w:pPr>
        <w:pStyle w:val="TitlemasterABBspecs"/>
        <w:ind w:left="720"/>
        <w:rPr>
          <w:b/>
          <w:sz w:val="20"/>
          <w:szCs w:val="20"/>
        </w:rPr>
      </w:pP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Σε εγκαταστάσεις όπου το ρεύμα γραμμής έχει μεγάλες τιμές είναι απαραίτητη η έμμεση μέτρηση του, μέσω μετασχηματιστών εντάσεως. Οι Μ/Σ θα πρέπει να είναι δακτυλιοειδούς τύπου με διάφορες τιμές πρωτεύοντος ρεύματος ανάλογα με τον επιθυμητό λόγο μετασχηματισμού. Το δευτερεύον τύλιγμα του Μ/Σ θα είναι 5 Α. Οι Μ/Σ θα πρέπει να μπορούν να τοποθετηθούν σε ράγα DIN και θα συμμορφώνονται με τις απαιτήσεις των διεθνών προτύπων: </w:t>
      </w:r>
      <w:r w:rsidRPr="007022D1">
        <w:rPr>
          <w:rFonts w:ascii="Arial" w:hAnsi="Arial" w:cs="Arial"/>
          <w:sz w:val="20"/>
          <w:szCs w:val="20"/>
          <w:lang w:val="en-US"/>
        </w:rPr>
        <w:t>IEC</w:t>
      </w:r>
      <w:r w:rsidRPr="007022D1">
        <w:rPr>
          <w:rFonts w:ascii="Arial" w:hAnsi="Arial" w:cs="Arial"/>
          <w:sz w:val="20"/>
          <w:szCs w:val="20"/>
          <w:lang w:val="el-GR"/>
        </w:rPr>
        <w:t xml:space="preserve"> </w:t>
      </w:r>
      <w:r w:rsidRPr="007022D1">
        <w:rPr>
          <w:rFonts w:ascii="Arial" w:hAnsi="Arial" w:cs="Arial"/>
          <w:sz w:val="20"/>
          <w:szCs w:val="20"/>
          <w:lang w:val="en-US"/>
        </w:rPr>
        <w:t>EN</w:t>
      </w:r>
      <w:r w:rsidRPr="007022D1">
        <w:rPr>
          <w:rFonts w:ascii="Arial" w:hAnsi="Arial" w:cs="Arial"/>
          <w:sz w:val="20"/>
          <w:szCs w:val="20"/>
          <w:lang w:val="el-GR"/>
        </w:rPr>
        <w:t xml:space="preserve"> 60044-1 και </w:t>
      </w:r>
      <w:r w:rsidRPr="007022D1">
        <w:rPr>
          <w:rFonts w:ascii="Arial" w:hAnsi="Arial" w:cs="Arial"/>
          <w:sz w:val="20"/>
          <w:szCs w:val="20"/>
          <w:lang w:val="en-US"/>
        </w:rPr>
        <w:t>IEC</w:t>
      </w:r>
      <w:r w:rsidRPr="007022D1">
        <w:rPr>
          <w:rFonts w:ascii="Arial" w:hAnsi="Arial" w:cs="Arial"/>
          <w:sz w:val="20"/>
          <w:szCs w:val="20"/>
          <w:lang w:val="el-GR"/>
        </w:rPr>
        <w:t xml:space="preserve"> </w:t>
      </w:r>
      <w:r w:rsidRPr="007022D1">
        <w:rPr>
          <w:rFonts w:ascii="Arial" w:hAnsi="Arial" w:cs="Arial"/>
          <w:sz w:val="20"/>
          <w:szCs w:val="20"/>
          <w:lang w:val="en-US"/>
        </w:rPr>
        <w:t>EN</w:t>
      </w:r>
      <w:r w:rsidRPr="007022D1">
        <w:rPr>
          <w:rFonts w:ascii="Arial" w:hAnsi="Arial" w:cs="Arial"/>
          <w:sz w:val="20"/>
          <w:szCs w:val="20"/>
          <w:lang w:val="el-GR"/>
        </w:rPr>
        <w:t xml:space="preserve"> 61010-1. </w:t>
      </w: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Η κλάση ακρίβειας των Μ/Σ θα είναι 0,5 ή 1 ανάλογα με την εφαρμογή (μετρητές ενέργειας, όργανα ασφαλείας, κ.α.). Η συνεχής υπερφόρτιση των Μ/Σ θα είναι 20%, η κλάση μόνωσης αέρα θα είναι </w:t>
      </w:r>
      <w:r w:rsidRPr="007022D1">
        <w:rPr>
          <w:rFonts w:ascii="Arial" w:hAnsi="Arial" w:cs="Arial"/>
          <w:sz w:val="20"/>
          <w:szCs w:val="20"/>
          <w:lang w:val="en-US"/>
        </w:rPr>
        <w:t>E</w:t>
      </w:r>
      <w:r w:rsidRPr="007022D1">
        <w:rPr>
          <w:rFonts w:ascii="Arial" w:hAnsi="Arial" w:cs="Arial"/>
          <w:sz w:val="20"/>
          <w:szCs w:val="20"/>
          <w:lang w:val="el-GR"/>
        </w:rPr>
        <w:t xml:space="preserve"> και όλα τα τεχνικά χαρακτηριστικά θα αναγράφονται επάνω στο σώμα του Μ/Σ. </w:t>
      </w:r>
    </w:p>
    <w:p w:rsidR="002949AF" w:rsidRPr="007022D1" w:rsidRDefault="002949AF" w:rsidP="002949AF">
      <w:pPr>
        <w:jc w:val="both"/>
        <w:rPr>
          <w:rFonts w:ascii="Arial" w:hAnsi="Arial" w:cs="Arial"/>
          <w:sz w:val="20"/>
          <w:szCs w:val="20"/>
          <w:lang w:val="el-GR"/>
        </w:rPr>
      </w:pPr>
    </w:p>
    <w:p w:rsidR="002949AF" w:rsidRPr="007022D1" w:rsidRDefault="002949AF" w:rsidP="008E6D3E">
      <w:pPr>
        <w:spacing w:after="40"/>
        <w:jc w:val="both"/>
        <w:rPr>
          <w:rFonts w:ascii="Arial" w:hAnsi="Arial" w:cs="Arial"/>
          <w:sz w:val="20"/>
          <w:szCs w:val="20"/>
          <w:lang w:val="el-GR"/>
        </w:rPr>
      </w:pPr>
      <w:r w:rsidRPr="007022D1">
        <w:rPr>
          <w:rFonts w:ascii="Arial" w:hAnsi="Arial" w:cs="Arial"/>
          <w:sz w:val="20"/>
          <w:szCs w:val="20"/>
          <w:lang w:val="el-GR"/>
        </w:rPr>
        <w:t>Οι Μ/Σ έντασης θα πρέπει να διαθέτουν τα ακόλουθα χαρακτηριστικά: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598"/>
        <w:gridCol w:w="4394"/>
      </w:tblGrid>
      <w:tr w:rsidR="002949AF" w:rsidRPr="007022D1" w:rsidTr="008E6D3E">
        <w:tc>
          <w:tcPr>
            <w:tcW w:w="3256" w:type="dxa"/>
            <w:shd w:val="clear" w:color="auto" w:fill="auto"/>
          </w:tcPr>
          <w:p w:rsidR="002949AF" w:rsidRPr="007022D1" w:rsidRDefault="002949AF" w:rsidP="00B22A41">
            <w:pPr>
              <w:kinsoku w:val="0"/>
              <w:overflowPunct w:val="0"/>
              <w:autoSpaceDE w:val="0"/>
              <w:autoSpaceDN w:val="0"/>
              <w:adjustRightInd w:val="0"/>
              <w:spacing w:beforeLines="20" w:before="48"/>
              <w:rPr>
                <w:rFonts w:ascii="Arial" w:hAnsi="Arial" w:cs="Arial"/>
                <w:sz w:val="20"/>
                <w:szCs w:val="20"/>
              </w:rPr>
            </w:pPr>
            <w:r w:rsidRPr="007022D1">
              <w:rPr>
                <w:rFonts w:ascii="Arial" w:hAnsi="Arial" w:cs="Arial"/>
                <w:spacing w:val="3"/>
                <w:sz w:val="20"/>
                <w:szCs w:val="20"/>
              </w:rPr>
              <w:t>Συχνότητα</w:t>
            </w:r>
          </w:p>
        </w:tc>
        <w:tc>
          <w:tcPr>
            <w:tcW w:w="598" w:type="dxa"/>
            <w:shd w:val="clear" w:color="auto" w:fill="auto"/>
          </w:tcPr>
          <w:p w:rsidR="002949AF" w:rsidRPr="007022D1" w:rsidRDefault="002949AF" w:rsidP="008E6D3E">
            <w:pPr>
              <w:kinsoku w:val="0"/>
              <w:overflowPunct w:val="0"/>
              <w:autoSpaceDE w:val="0"/>
              <w:autoSpaceDN w:val="0"/>
              <w:adjustRightInd w:val="0"/>
              <w:spacing w:beforeLines="20" w:before="48"/>
              <w:jc w:val="right"/>
              <w:rPr>
                <w:rFonts w:ascii="Arial" w:hAnsi="Arial" w:cs="Arial"/>
                <w:sz w:val="20"/>
                <w:szCs w:val="20"/>
              </w:rPr>
            </w:pPr>
            <w:r w:rsidRPr="007022D1">
              <w:rPr>
                <w:rFonts w:ascii="Arial" w:hAnsi="Arial" w:cs="Arial"/>
                <w:sz w:val="20"/>
                <w:szCs w:val="20"/>
              </w:rPr>
              <w:t>[Hz]</w:t>
            </w:r>
          </w:p>
        </w:tc>
        <w:tc>
          <w:tcPr>
            <w:tcW w:w="4394" w:type="dxa"/>
            <w:shd w:val="clear" w:color="auto" w:fill="auto"/>
          </w:tcPr>
          <w:p w:rsidR="002949AF" w:rsidRPr="007022D1" w:rsidRDefault="002949AF" w:rsidP="00B22A41">
            <w:pPr>
              <w:kinsoku w:val="0"/>
              <w:overflowPunct w:val="0"/>
              <w:autoSpaceDE w:val="0"/>
              <w:autoSpaceDN w:val="0"/>
              <w:adjustRightInd w:val="0"/>
              <w:spacing w:beforeLines="20" w:before="48"/>
              <w:ind w:right="92"/>
              <w:rPr>
                <w:rFonts w:ascii="Arial" w:hAnsi="Arial" w:cs="Arial"/>
                <w:sz w:val="20"/>
                <w:szCs w:val="20"/>
                <w:lang w:val="el-GR"/>
              </w:rPr>
            </w:pPr>
            <w:r w:rsidRPr="007022D1">
              <w:rPr>
                <w:rFonts w:ascii="Arial" w:hAnsi="Arial" w:cs="Arial"/>
                <w:sz w:val="20"/>
                <w:szCs w:val="20"/>
                <w:lang w:val="el-GR"/>
              </w:rPr>
              <w:t>50/60</w:t>
            </w:r>
          </w:p>
        </w:tc>
      </w:tr>
      <w:tr w:rsidR="002949AF" w:rsidRPr="007022D1" w:rsidTr="008E6D3E">
        <w:tc>
          <w:tcPr>
            <w:tcW w:w="3256" w:type="dxa"/>
            <w:shd w:val="clear" w:color="auto" w:fill="auto"/>
          </w:tcPr>
          <w:p w:rsidR="002949AF" w:rsidRPr="007022D1" w:rsidRDefault="002949AF" w:rsidP="00B22A41">
            <w:pPr>
              <w:kinsoku w:val="0"/>
              <w:overflowPunct w:val="0"/>
              <w:autoSpaceDE w:val="0"/>
              <w:autoSpaceDN w:val="0"/>
              <w:adjustRightInd w:val="0"/>
              <w:spacing w:beforeLines="20" w:before="48"/>
              <w:rPr>
                <w:rFonts w:ascii="Arial" w:hAnsi="Arial" w:cs="Arial"/>
                <w:sz w:val="20"/>
                <w:szCs w:val="20"/>
              </w:rPr>
            </w:pPr>
            <w:proofErr w:type="spellStart"/>
            <w:r w:rsidRPr="007022D1">
              <w:rPr>
                <w:rFonts w:ascii="Arial" w:hAnsi="Arial" w:cs="Arial"/>
                <w:spacing w:val="2"/>
                <w:sz w:val="20"/>
                <w:szCs w:val="20"/>
              </w:rPr>
              <w:t>Κλάση</w:t>
            </w:r>
            <w:proofErr w:type="spellEnd"/>
            <w:r w:rsidRPr="007022D1">
              <w:rPr>
                <w:rFonts w:ascii="Arial" w:hAnsi="Arial" w:cs="Arial"/>
                <w:spacing w:val="37"/>
                <w:sz w:val="20"/>
                <w:szCs w:val="20"/>
              </w:rPr>
              <w:t xml:space="preserve"> </w:t>
            </w:r>
            <w:r w:rsidRPr="007022D1">
              <w:rPr>
                <w:rFonts w:ascii="Arial" w:hAnsi="Arial" w:cs="Arial"/>
                <w:spacing w:val="2"/>
                <w:sz w:val="20"/>
                <w:szCs w:val="20"/>
              </w:rPr>
              <w:t>α</w:t>
            </w:r>
            <w:proofErr w:type="spellStart"/>
            <w:r w:rsidRPr="007022D1">
              <w:rPr>
                <w:rFonts w:ascii="Arial" w:hAnsi="Arial" w:cs="Arial"/>
                <w:spacing w:val="2"/>
                <w:sz w:val="20"/>
                <w:szCs w:val="20"/>
              </w:rPr>
              <w:t>κρι</w:t>
            </w:r>
            <w:proofErr w:type="spellEnd"/>
            <w:r w:rsidRPr="007022D1">
              <w:rPr>
                <w:rFonts w:ascii="Arial" w:hAnsi="Arial" w:cs="Arial"/>
                <w:spacing w:val="2"/>
                <w:sz w:val="20"/>
                <w:szCs w:val="20"/>
              </w:rPr>
              <w:t>βείας</w:t>
            </w:r>
          </w:p>
        </w:tc>
        <w:tc>
          <w:tcPr>
            <w:tcW w:w="598" w:type="dxa"/>
            <w:shd w:val="clear" w:color="auto" w:fill="auto"/>
          </w:tcPr>
          <w:p w:rsidR="002949AF" w:rsidRPr="007022D1" w:rsidRDefault="002949AF" w:rsidP="008E6D3E">
            <w:pPr>
              <w:kinsoku w:val="0"/>
              <w:overflowPunct w:val="0"/>
              <w:autoSpaceDE w:val="0"/>
              <w:autoSpaceDN w:val="0"/>
              <w:adjustRightInd w:val="0"/>
              <w:spacing w:beforeLines="20" w:before="48"/>
              <w:jc w:val="right"/>
              <w:rPr>
                <w:rFonts w:ascii="Arial" w:hAnsi="Arial" w:cs="Arial"/>
                <w:sz w:val="20"/>
                <w:szCs w:val="20"/>
              </w:rPr>
            </w:pPr>
            <w:r w:rsidRPr="007022D1">
              <w:rPr>
                <w:rFonts w:ascii="Arial" w:hAnsi="Arial" w:cs="Arial"/>
                <w:sz w:val="20"/>
                <w:szCs w:val="20"/>
              </w:rPr>
              <w:t>[%]</w:t>
            </w:r>
          </w:p>
        </w:tc>
        <w:tc>
          <w:tcPr>
            <w:tcW w:w="4394" w:type="dxa"/>
            <w:shd w:val="clear" w:color="auto" w:fill="auto"/>
          </w:tcPr>
          <w:p w:rsidR="002949AF" w:rsidRPr="007022D1" w:rsidRDefault="002949AF" w:rsidP="00B22A41">
            <w:pPr>
              <w:kinsoku w:val="0"/>
              <w:overflowPunct w:val="0"/>
              <w:autoSpaceDE w:val="0"/>
              <w:autoSpaceDN w:val="0"/>
              <w:adjustRightInd w:val="0"/>
              <w:spacing w:beforeLines="20" w:before="48"/>
              <w:rPr>
                <w:rFonts w:ascii="Arial" w:hAnsi="Arial" w:cs="Arial"/>
                <w:sz w:val="20"/>
                <w:szCs w:val="20"/>
              </w:rPr>
            </w:pPr>
            <w:r w:rsidRPr="007022D1">
              <w:rPr>
                <w:rFonts w:ascii="Arial" w:hAnsi="Arial" w:cs="Arial"/>
                <w:sz w:val="20"/>
                <w:szCs w:val="20"/>
              </w:rPr>
              <w:t>± 0,5/1/3</w:t>
            </w:r>
          </w:p>
        </w:tc>
      </w:tr>
      <w:tr w:rsidR="002949AF" w:rsidRPr="007022D1" w:rsidTr="008E6D3E">
        <w:tc>
          <w:tcPr>
            <w:tcW w:w="3256" w:type="dxa"/>
            <w:shd w:val="clear" w:color="auto" w:fill="auto"/>
          </w:tcPr>
          <w:p w:rsidR="002949AF" w:rsidRPr="007022D1" w:rsidRDefault="002949AF" w:rsidP="00B22A41">
            <w:pPr>
              <w:kinsoku w:val="0"/>
              <w:overflowPunct w:val="0"/>
              <w:autoSpaceDE w:val="0"/>
              <w:autoSpaceDN w:val="0"/>
              <w:adjustRightInd w:val="0"/>
              <w:spacing w:beforeLines="20" w:before="48"/>
              <w:rPr>
                <w:rFonts w:ascii="Arial" w:hAnsi="Arial" w:cs="Arial"/>
                <w:sz w:val="20"/>
                <w:szCs w:val="20"/>
                <w:lang w:val="el-GR"/>
              </w:rPr>
            </w:pPr>
            <w:r w:rsidRPr="007022D1">
              <w:rPr>
                <w:rFonts w:ascii="Arial" w:hAnsi="Arial" w:cs="Arial"/>
                <w:spacing w:val="2"/>
                <w:sz w:val="20"/>
                <w:szCs w:val="20"/>
                <w:lang w:val="el-GR"/>
              </w:rPr>
              <w:t>Θερμικό ρεύμα βραχυκύκλωσης</w:t>
            </w:r>
          </w:p>
        </w:tc>
        <w:tc>
          <w:tcPr>
            <w:tcW w:w="598" w:type="dxa"/>
            <w:shd w:val="clear" w:color="auto" w:fill="auto"/>
          </w:tcPr>
          <w:p w:rsidR="002949AF" w:rsidRPr="007022D1" w:rsidRDefault="002949AF" w:rsidP="008E6D3E">
            <w:pPr>
              <w:kinsoku w:val="0"/>
              <w:overflowPunct w:val="0"/>
              <w:autoSpaceDE w:val="0"/>
              <w:autoSpaceDN w:val="0"/>
              <w:adjustRightInd w:val="0"/>
              <w:spacing w:beforeLines="20" w:before="48"/>
              <w:jc w:val="right"/>
              <w:rPr>
                <w:rFonts w:ascii="Arial" w:hAnsi="Arial" w:cs="Arial"/>
                <w:sz w:val="20"/>
                <w:szCs w:val="20"/>
              </w:rPr>
            </w:pPr>
          </w:p>
        </w:tc>
        <w:tc>
          <w:tcPr>
            <w:tcW w:w="4394" w:type="dxa"/>
            <w:shd w:val="clear" w:color="auto" w:fill="auto"/>
          </w:tcPr>
          <w:p w:rsidR="002949AF" w:rsidRPr="007022D1" w:rsidRDefault="002949AF" w:rsidP="00B22A41">
            <w:pPr>
              <w:kinsoku w:val="0"/>
              <w:overflowPunct w:val="0"/>
              <w:autoSpaceDE w:val="0"/>
              <w:autoSpaceDN w:val="0"/>
              <w:adjustRightInd w:val="0"/>
              <w:spacing w:beforeLines="20" w:before="48"/>
              <w:rPr>
                <w:rFonts w:ascii="Arial" w:hAnsi="Arial" w:cs="Arial"/>
                <w:sz w:val="20"/>
                <w:szCs w:val="20"/>
                <w:lang w:val="en-US"/>
              </w:rPr>
            </w:pPr>
            <w:proofErr w:type="spellStart"/>
            <w:r w:rsidRPr="007022D1">
              <w:rPr>
                <w:rFonts w:ascii="Arial" w:hAnsi="Arial" w:cs="Arial"/>
                <w:sz w:val="20"/>
                <w:szCs w:val="20"/>
              </w:rPr>
              <w:t>I</w:t>
            </w:r>
            <w:r w:rsidRPr="007022D1">
              <w:rPr>
                <w:rFonts w:ascii="Arial" w:hAnsi="Arial" w:cs="Arial"/>
                <w:sz w:val="20"/>
                <w:szCs w:val="20"/>
                <w:vertAlign w:val="subscript"/>
              </w:rPr>
              <w:t>th</w:t>
            </w:r>
            <w:proofErr w:type="spellEnd"/>
            <w:r w:rsidRPr="007022D1">
              <w:rPr>
                <w:rFonts w:ascii="Arial" w:hAnsi="Arial" w:cs="Arial"/>
                <w:sz w:val="20"/>
                <w:szCs w:val="20"/>
              </w:rPr>
              <w:t>=40 x I</w:t>
            </w:r>
            <w:r w:rsidRPr="007022D1">
              <w:rPr>
                <w:rFonts w:ascii="Arial" w:hAnsi="Arial" w:cs="Arial"/>
                <w:sz w:val="20"/>
                <w:szCs w:val="20"/>
                <w:vertAlign w:val="subscript"/>
              </w:rPr>
              <w:t>n</w:t>
            </w:r>
            <w:r w:rsidRPr="007022D1">
              <w:rPr>
                <w:rFonts w:ascii="Arial" w:hAnsi="Arial" w:cs="Arial"/>
                <w:sz w:val="20"/>
                <w:szCs w:val="20"/>
              </w:rPr>
              <w:t xml:space="preserve"> </w:t>
            </w:r>
            <w:proofErr w:type="spellStart"/>
            <w:r w:rsidRPr="007022D1">
              <w:rPr>
                <w:rFonts w:ascii="Arial" w:hAnsi="Arial" w:cs="Arial"/>
                <w:sz w:val="20"/>
                <w:szCs w:val="20"/>
              </w:rPr>
              <w:t>γι</w:t>
            </w:r>
            <w:proofErr w:type="spellEnd"/>
            <w:r w:rsidRPr="007022D1">
              <w:rPr>
                <w:rFonts w:ascii="Arial" w:hAnsi="Arial" w:cs="Arial"/>
                <w:sz w:val="20"/>
                <w:szCs w:val="20"/>
              </w:rPr>
              <w:t xml:space="preserve">α 1 </w:t>
            </w:r>
            <w:r w:rsidRPr="007022D1">
              <w:rPr>
                <w:rFonts w:ascii="Arial" w:hAnsi="Arial" w:cs="Arial"/>
                <w:sz w:val="20"/>
                <w:szCs w:val="20"/>
                <w:lang w:val="en-US"/>
              </w:rPr>
              <w:t>sec.</w:t>
            </w:r>
          </w:p>
        </w:tc>
      </w:tr>
      <w:tr w:rsidR="002949AF" w:rsidRPr="007022D1" w:rsidTr="008E6D3E">
        <w:trPr>
          <w:trHeight w:hRule="exact" w:val="249"/>
        </w:trPr>
        <w:tc>
          <w:tcPr>
            <w:tcW w:w="3256" w:type="dxa"/>
            <w:shd w:val="clear" w:color="auto" w:fill="auto"/>
          </w:tcPr>
          <w:p w:rsidR="002949AF" w:rsidRPr="007022D1" w:rsidRDefault="002949AF" w:rsidP="00B22A41">
            <w:pPr>
              <w:kinsoku w:val="0"/>
              <w:overflowPunct w:val="0"/>
              <w:autoSpaceDE w:val="0"/>
              <w:autoSpaceDN w:val="0"/>
              <w:adjustRightInd w:val="0"/>
              <w:spacing w:beforeLines="20" w:before="48"/>
              <w:rPr>
                <w:rFonts w:ascii="Arial" w:hAnsi="Arial" w:cs="Arial"/>
                <w:sz w:val="20"/>
                <w:szCs w:val="20"/>
              </w:rPr>
            </w:pPr>
            <w:proofErr w:type="spellStart"/>
            <w:r w:rsidRPr="007022D1">
              <w:rPr>
                <w:rFonts w:ascii="Arial" w:hAnsi="Arial" w:cs="Arial"/>
                <w:spacing w:val="4"/>
                <w:sz w:val="20"/>
                <w:szCs w:val="20"/>
              </w:rPr>
              <w:t>Λειτουργί</w:t>
            </w:r>
            <w:proofErr w:type="spellEnd"/>
            <w:r w:rsidRPr="007022D1">
              <w:rPr>
                <w:rFonts w:ascii="Arial" w:hAnsi="Arial" w:cs="Arial"/>
                <w:spacing w:val="4"/>
                <w:sz w:val="20"/>
                <w:szCs w:val="20"/>
              </w:rPr>
              <w:t>α</w:t>
            </w:r>
          </w:p>
        </w:tc>
        <w:tc>
          <w:tcPr>
            <w:tcW w:w="598" w:type="dxa"/>
            <w:shd w:val="clear" w:color="auto" w:fill="auto"/>
          </w:tcPr>
          <w:p w:rsidR="002949AF" w:rsidRPr="007022D1" w:rsidRDefault="002949AF" w:rsidP="008E6D3E">
            <w:pPr>
              <w:kinsoku w:val="0"/>
              <w:overflowPunct w:val="0"/>
              <w:autoSpaceDE w:val="0"/>
              <w:autoSpaceDN w:val="0"/>
              <w:adjustRightInd w:val="0"/>
              <w:spacing w:beforeLines="20" w:before="48"/>
              <w:ind w:left="34"/>
              <w:jc w:val="right"/>
              <w:rPr>
                <w:rFonts w:ascii="Arial" w:hAnsi="Arial" w:cs="Arial"/>
                <w:sz w:val="20"/>
                <w:szCs w:val="20"/>
              </w:rPr>
            </w:pPr>
            <w:r w:rsidRPr="007022D1">
              <w:rPr>
                <w:rFonts w:ascii="Arial" w:hAnsi="Arial" w:cs="Arial"/>
                <w:spacing w:val="3"/>
                <w:sz w:val="20"/>
                <w:szCs w:val="20"/>
              </w:rPr>
              <w:t>[°C]</w:t>
            </w:r>
          </w:p>
        </w:tc>
        <w:tc>
          <w:tcPr>
            <w:tcW w:w="4394" w:type="dxa"/>
            <w:shd w:val="clear" w:color="auto" w:fill="auto"/>
          </w:tcPr>
          <w:p w:rsidR="002949AF" w:rsidRPr="007022D1" w:rsidRDefault="002949AF" w:rsidP="00B22A41">
            <w:pPr>
              <w:kinsoku w:val="0"/>
              <w:overflowPunct w:val="0"/>
              <w:autoSpaceDE w:val="0"/>
              <w:autoSpaceDN w:val="0"/>
              <w:adjustRightInd w:val="0"/>
              <w:spacing w:beforeLines="20" w:before="48"/>
              <w:ind w:left="34"/>
              <w:rPr>
                <w:rFonts w:ascii="Arial" w:hAnsi="Arial" w:cs="Arial"/>
                <w:sz w:val="20"/>
                <w:szCs w:val="20"/>
              </w:rPr>
            </w:pPr>
            <w:r w:rsidRPr="007022D1">
              <w:rPr>
                <w:rFonts w:ascii="Arial" w:hAnsi="Arial" w:cs="Arial"/>
                <w:spacing w:val="2"/>
                <w:w w:val="105"/>
                <w:sz w:val="20"/>
                <w:szCs w:val="20"/>
              </w:rPr>
              <w:t>από</w:t>
            </w:r>
            <w:r w:rsidRPr="007022D1">
              <w:rPr>
                <w:rFonts w:ascii="Arial" w:hAnsi="Arial" w:cs="Arial"/>
                <w:spacing w:val="9"/>
                <w:w w:val="105"/>
                <w:sz w:val="20"/>
                <w:szCs w:val="20"/>
              </w:rPr>
              <w:t xml:space="preserve"> </w:t>
            </w:r>
            <w:r w:rsidRPr="007022D1">
              <w:rPr>
                <w:rFonts w:ascii="Arial" w:hAnsi="Arial" w:cs="Arial"/>
                <w:spacing w:val="2"/>
                <w:w w:val="105"/>
                <w:sz w:val="20"/>
                <w:szCs w:val="20"/>
              </w:rPr>
              <w:t>-5</w:t>
            </w:r>
            <w:r w:rsidRPr="007022D1">
              <w:rPr>
                <w:rFonts w:ascii="Arial" w:hAnsi="Arial" w:cs="Arial"/>
                <w:spacing w:val="9"/>
                <w:w w:val="105"/>
                <w:sz w:val="20"/>
                <w:szCs w:val="20"/>
              </w:rPr>
              <w:t xml:space="preserve"> </w:t>
            </w:r>
            <w:proofErr w:type="spellStart"/>
            <w:r w:rsidRPr="007022D1">
              <w:rPr>
                <w:rFonts w:ascii="Arial" w:hAnsi="Arial" w:cs="Arial"/>
                <w:spacing w:val="2"/>
                <w:w w:val="105"/>
                <w:sz w:val="20"/>
                <w:szCs w:val="20"/>
              </w:rPr>
              <w:t>έως</w:t>
            </w:r>
            <w:proofErr w:type="spellEnd"/>
            <w:r w:rsidRPr="007022D1">
              <w:rPr>
                <w:rFonts w:ascii="Arial" w:hAnsi="Arial" w:cs="Arial"/>
                <w:spacing w:val="9"/>
                <w:w w:val="105"/>
                <w:sz w:val="20"/>
                <w:szCs w:val="20"/>
              </w:rPr>
              <w:t xml:space="preserve"> </w:t>
            </w:r>
            <w:r w:rsidRPr="007022D1">
              <w:rPr>
                <w:rFonts w:ascii="Arial" w:hAnsi="Arial" w:cs="Arial"/>
                <w:spacing w:val="3"/>
                <w:w w:val="105"/>
                <w:sz w:val="20"/>
                <w:szCs w:val="20"/>
              </w:rPr>
              <w:t>+50</w:t>
            </w:r>
          </w:p>
        </w:tc>
      </w:tr>
      <w:tr w:rsidR="002949AF" w:rsidRPr="007022D1" w:rsidTr="008E6D3E">
        <w:tc>
          <w:tcPr>
            <w:tcW w:w="3256" w:type="dxa"/>
            <w:shd w:val="clear" w:color="auto" w:fill="auto"/>
          </w:tcPr>
          <w:p w:rsidR="002949AF" w:rsidRPr="007022D1" w:rsidRDefault="002949AF" w:rsidP="00B22A41">
            <w:pPr>
              <w:kinsoku w:val="0"/>
              <w:overflowPunct w:val="0"/>
              <w:autoSpaceDE w:val="0"/>
              <w:autoSpaceDN w:val="0"/>
              <w:adjustRightInd w:val="0"/>
              <w:spacing w:beforeLines="20" w:before="48"/>
              <w:rPr>
                <w:rFonts w:ascii="Arial" w:hAnsi="Arial" w:cs="Arial"/>
                <w:sz w:val="20"/>
                <w:szCs w:val="20"/>
              </w:rPr>
            </w:pPr>
            <w:r w:rsidRPr="007022D1">
              <w:rPr>
                <w:rFonts w:ascii="Arial" w:hAnsi="Arial" w:cs="Arial"/>
                <w:spacing w:val="2"/>
                <w:sz w:val="20"/>
                <w:szCs w:val="20"/>
              </w:rPr>
              <w:t>Βαθμός</w:t>
            </w:r>
            <w:r w:rsidRPr="007022D1">
              <w:rPr>
                <w:rFonts w:ascii="Arial" w:hAnsi="Arial" w:cs="Arial"/>
                <w:spacing w:val="-19"/>
                <w:sz w:val="20"/>
                <w:szCs w:val="20"/>
              </w:rPr>
              <w:t xml:space="preserve"> </w:t>
            </w:r>
            <w:r w:rsidRPr="007022D1">
              <w:rPr>
                <w:rFonts w:ascii="Arial" w:hAnsi="Arial" w:cs="Arial"/>
                <w:spacing w:val="3"/>
                <w:sz w:val="20"/>
                <w:szCs w:val="20"/>
              </w:rPr>
              <w:t>προστασίας</w:t>
            </w:r>
          </w:p>
        </w:tc>
        <w:tc>
          <w:tcPr>
            <w:tcW w:w="598" w:type="dxa"/>
            <w:shd w:val="clear" w:color="auto" w:fill="auto"/>
          </w:tcPr>
          <w:p w:rsidR="002949AF" w:rsidRPr="007022D1" w:rsidRDefault="002949AF" w:rsidP="008E6D3E">
            <w:pPr>
              <w:autoSpaceDE w:val="0"/>
              <w:autoSpaceDN w:val="0"/>
              <w:adjustRightInd w:val="0"/>
              <w:spacing w:beforeLines="20" w:before="48"/>
              <w:jc w:val="right"/>
              <w:rPr>
                <w:rFonts w:ascii="Arial" w:hAnsi="Arial" w:cs="Arial"/>
                <w:sz w:val="20"/>
                <w:szCs w:val="20"/>
              </w:rPr>
            </w:pPr>
          </w:p>
        </w:tc>
        <w:tc>
          <w:tcPr>
            <w:tcW w:w="4394" w:type="dxa"/>
            <w:shd w:val="clear" w:color="auto" w:fill="auto"/>
          </w:tcPr>
          <w:p w:rsidR="002949AF" w:rsidRPr="007022D1" w:rsidRDefault="002949AF" w:rsidP="00B22A41">
            <w:pPr>
              <w:kinsoku w:val="0"/>
              <w:overflowPunct w:val="0"/>
              <w:autoSpaceDE w:val="0"/>
              <w:autoSpaceDN w:val="0"/>
              <w:adjustRightInd w:val="0"/>
              <w:spacing w:beforeLines="20" w:before="48"/>
              <w:ind w:right="91"/>
              <w:rPr>
                <w:rFonts w:ascii="Arial" w:hAnsi="Arial" w:cs="Arial"/>
                <w:sz w:val="20"/>
                <w:szCs w:val="20"/>
              </w:rPr>
            </w:pPr>
            <w:r w:rsidRPr="007022D1">
              <w:rPr>
                <w:rFonts w:ascii="Arial" w:hAnsi="Arial" w:cs="Arial"/>
                <w:sz w:val="20"/>
                <w:szCs w:val="20"/>
              </w:rPr>
              <w:t>IP 30</w:t>
            </w:r>
          </w:p>
        </w:tc>
      </w:tr>
      <w:tr w:rsidR="002949AF" w:rsidRPr="005E14BD" w:rsidTr="008E6D3E">
        <w:tc>
          <w:tcPr>
            <w:tcW w:w="3256" w:type="dxa"/>
            <w:shd w:val="clear" w:color="auto" w:fill="auto"/>
          </w:tcPr>
          <w:p w:rsidR="002949AF" w:rsidRPr="007022D1" w:rsidRDefault="002949AF" w:rsidP="008E6D3E">
            <w:pPr>
              <w:kinsoku w:val="0"/>
              <w:overflowPunct w:val="0"/>
              <w:autoSpaceDE w:val="0"/>
              <w:autoSpaceDN w:val="0"/>
              <w:adjustRightInd w:val="0"/>
              <w:rPr>
                <w:rFonts w:ascii="Arial" w:hAnsi="Arial" w:cs="Arial"/>
                <w:sz w:val="20"/>
                <w:szCs w:val="20"/>
                <w:lang w:val="el-GR"/>
              </w:rPr>
            </w:pPr>
            <w:r w:rsidRPr="007022D1">
              <w:rPr>
                <w:rFonts w:ascii="Arial" w:hAnsi="Arial" w:cs="Arial"/>
                <w:spacing w:val="3"/>
                <w:sz w:val="20"/>
                <w:szCs w:val="20"/>
                <w:lang w:val="el-GR"/>
              </w:rPr>
              <w:t>Σχετική</w:t>
            </w:r>
            <w:r w:rsidRPr="007022D1">
              <w:rPr>
                <w:rFonts w:ascii="Arial" w:hAnsi="Arial" w:cs="Arial"/>
                <w:spacing w:val="-23"/>
                <w:sz w:val="20"/>
                <w:szCs w:val="20"/>
                <w:lang w:val="el-GR"/>
              </w:rPr>
              <w:t xml:space="preserve"> </w:t>
            </w:r>
            <w:r w:rsidRPr="007022D1">
              <w:rPr>
                <w:rFonts w:ascii="Arial" w:hAnsi="Arial" w:cs="Arial"/>
                <w:spacing w:val="4"/>
                <w:sz w:val="20"/>
                <w:szCs w:val="20"/>
                <w:lang w:val="el-GR"/>
              </w:rPr>
              <w:t>υγρασία</w:t>
            </w:r>
          </w:p>
        </w:tc>
        <w:tc>
          <w:tcPr>
            <w:tcW w:w="598" w:type="dxa"/>
            <w:shd w:val="clear" w:color="auto" w:fill="auto"/>
          </w:tcPr>
          <w:p w:rsidR="002949AF" w:rsidRPr="007022D1" w:rsidRDefault="002949AF" w:rsidP="008E6D3E">
            <w:pPr>
              <w:autoSpaceDE w:val="0"/>
              <w:autoSpaceDN w:val="0"/>
              <w:adjustRightInd w:val="0"/>
              <w:jc w:val="right"/>
              <w:rPr>
                <w:rFonts w:ascii="Arial" w:hAnsi="Arial" w:cs="Arial"/>
                <w:sz w:val="20"/>
                <w:szCs w:val="20"/>
                <w:lang w:val="el-GR"/>
              </w:rPr>
            </w:pPr>
          </w:p>
        </w:tc>
        <w:tc>
          <w:tcPr>
            <w:tcW w:w="4394" w:type="dxa"/>
            <w:shd w:val="clear" w:color="auto" w:fill="auto"/>
          </w:tcPr>
          <w:p w:rsidR="002949AF" w:rsidRPr="007022D1" w:rsidRDefault="002949AF" w:rsidP="008E6D3E">
            <w:pPr>
              <w:kinsoku w:val="0"/>
              <w:overflowPunct w:val="0"/>
              <w:autoSpaceDE w:val="0"/>
              <w:autoSpaceDN w:val="0"/>
              <w:adjustRightInd w:val="0"/>
              <w:ind w:left="34"/>
              <w:rPr>
                <w:rFonts w:ascii="Arial" w:hAnsi="Arial" w:cs="Arial"/>
                <w:sz w:val="20"/>
                <w:szCs w:val="20"/>
                <w:lang w:val="el-GR"/>
              </w:rPr>
            </w:pPr>
            <w:proofErr w:type="spellStart"/>
            <w:r w:rsidRPr="007022D1">
              <w:rPr>
                <w:rFonts w:ascii="Arial" w:hAnsi="Arial" w:cs="Arial"/>
                <w:spacing w:val="2"/>
                <w:sz w:val="20"/>
                <w:szCs w:val="20"/>
                <w:lang w:val="el-GR"/>
              </w:rPr>
              <w:t>Μέγ</w:t>
            </w:r>
            <w:proofErr w:type="spellEnd"/>
            <w:r w:rsidRPr="007022D1">
              <w:rPr>
                <w:rFonts w:ascii="Arial" w:hAnsi="Arial" w:cs="Arial"/>
                <w:spacing w:val="2"/>
                <w:sz w:val="20"/>
                <w:szCs w:val="20"/>
                <w:lang w:val="el-GR"/>
              </w:rPr>
              <w:t>.</w:t>
            </w:r>
            <w:r w:rsidRPr="007022D1">
              <w:rPr>
                <w:rFonts w:ascii="Arial" w:hAnsi="Arial" w:cs="Arial"/>
                <w:spacing w:val="16"/>
                <w:sz w:val="20"/>
                <w:szCs w:val="20"/>
                <w:lang w:val="el-GR"/>
              </w:rPr>
              <w:t xml:space="preserve"> </w:t>
            </w:r>
            <w:r w:rsidRPr="007022D1">
              <w:rPr>
                <w:rFonts w:ascii="Arial" w:hAnsi="Arial" w:cs="Arial"/>
                <w:spacing w:val="1"/>
                <w:sz w:val="20"/>
                <w:szCs w:val="20"/>
                <w:lang w:val="el-GR"/>
              </w:rPr>
              <w:t>80%</w:t>
            </w:r>
            <w:r w:rsidRPr="007022D1">
              <w:rPr>
                <w:rFonts w:ascii="Arial" w:hAnsi="Arial" w:cs="Arial"/>
                <w:spacing w:val="16"/>
                <w:sz w:val="20"/>
                <w:szCs w:val="20"/>
                <w:lang w:val="el-GR"/>
              </w:rPr>
              <w:t xml:space="preserve"> </w:t>
            </w:r>
            <w:r w:rsidRPr="007022D1">
              <w:rPr>
                <w:rFonts w:ascii="Arial" w:hAnsi="Arial" w:cs="Arial"/>
                <w:spacing w:val="3"/>
                <w:sz w:val="20"/>
                <w:szCs w:val="20"/>
                <w:lang w:val="el-GR"/>
              </w:rPr>
              <w:t>(χωρίς</w:t>
            </w:r>
            <w:r w:rsidRPr="007022D1">
              <w:rPr>
                <w:rFonts w:ascii="Arial" w:hAnsi="Arial" w:cs="Arial"/>
                <w:spacing w:val="17"/>
                <w:sz w:val="20"/>
                <w:szCs w:val="20"/>
                <w:lang w:val="el-GR"/>
              </w:rPr>
              <w:t xml:space="preserve"> </w:t>
            </w:r>
            <w:r w:rsidRPr="007022D1">
              <w:rPr>
                <w:rFonts w:ascii="Arial" w:hAnsi="Arial" w:cs="Arial"/>
                <w:spacing w:val="3"/>
                <w:sz w:val="20"/>
                <w:szCs w:val="20"/>
                <w:lang w:val="el-GR"/>
              </w:rPr>
              <w:t>συμπύκνωση)</w:t>
            </w:r>
            <w:r w:rsidRPr="007022D1">
              <w:rPr>
                <w:rFonts w:ascii="Arial" w:hAnsi="Arial" w:cs="Arial"/>
                <w:spacing w:val="16"/>
                <w:sz w:val="20"/>
                <w:szCs w:val="20"/>
                <w:lang w:val="el-GR"/>
              </w:rPr>
              <w:t xml:space="preserve"> </w:t>
            </w:r>
            <w:r w:rsidRPr="007022D1">
              <w:rPr>
                <w:rFonts w:ascii="Arial" w:hAnsi="Arial" w:cs="Arial"/>
                <w:spacing w:val="2"/>
                <w:sz w:val="20"/>
                <w:szCs w:val="20"/>
                <w:lang w:val="el-GR"/>
              </w:rPr>
              <w:t>στους</w:t>
            </w:r>
            <w:r w:rsidRPr="007022D1">
              <w:rPr>
                <w:rFonts w:ascii="Arial" w:hAnsi="Arial" w:cs="Arial"/>
                <w:spacing w:val="16"/>
                <w:sz w:val="20"/>
                <w:szCs w:val="20"/>
                <w:lang w:val="el-GR"/>
              </w:rPr>
              <w:t xml:space="preserve"> </w:t>
            </w:r>
            <w:r w:rsidRPr="007022D1">
              <w:rPr>
                <w:rFonts w:ascii="Arial" w:hAnsi="Arial" w:cs="Arial"/>
                <w:spacing w:val="3"/>
                <w:sz w:val="20"/>
                <w:szCs w:val="20"/>
                <w:lang w:val="el-GR"/>
              </w:rPr>
              <w:t>40°</w:t>
            </w:r>
            <w:r w:rsidRPr="007022D1">
              <w:rPr>
                <w:rFonts w:ascii="Arial" w:hAnsi="Arial" w:cs="Arial"/>
                <w:spacing w:val="3"/>
                <w:sz w:val="20"/>
                <w:szCs w:val="20"/>
              </w:rPr>
              <w:t>C</w:t>
            </w:r>
          </w:p>
        </w:tc>
      </w:tr>
    </w:tbl>
    <w:p w:rsidR="002949AF" w:rsidRPr="007022D1" w:rsidRDefault="002949AF" w:rsidP="002949AF">
      <w:pPr>
        <w:jc w:val="both"/>
        <w:rPr>
          <w:rFonts w:ascii="Arial" w:hAnsi="Arial" w:cs="Arial"/>
          <w:sz w:val="20"/>
          <w:szCs w:val="20"/>
          <w:lang w:val="el-GR"/>
        </w:rPr>
      </w:pP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Ο προμηθευτής των Μ/Σ έντασης θα πρέπει να διατηρεί αποδεκτό σύστημα διασφάλισης ποιότητας των προϊόντων και υπηρεσιών και να επιδεικνύει συμμόρφωση σε πιστοποίηση ISO 9001 η οποία παρέχεται από ανεξάρτητο πιστοποιημένο φορέα. Οι μετασχηματιστές θα πρέπει να συνοδεύονται από δήλωση συμμόρφωσης CE.</w:t>
      </w:r>
    </w:p>
    <w:p w:rsidR="002949AF" w:rsidRPr="007022D1" w:rsidRDefault="002949AF" w:rsidP="002949AF">
      <w:pPr>
        <w:jc w:val="both"/>
        <w:rPr>
          <w:rFonts w:ascii="Arial" w:hAnsi="Arial" w:cs="Arial"/>
          <w:sz w:val="20"/>
          <w:szCs w:val="20"/>
          <w:lang w:val="el-GR"/>
        </w:rPr>
      </w:pPr>
    </w:p>
    <w:p w:rsidR="002949AF" w:rsidRPr="005E14BD"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Ενδεικτικός τύπος: ABB </w:t>
      </w:r>
      <w:r w:rsidRPr="007022D1">
        <w:rPr>
          <w:rFonts w:ascii="Arial" w:hAnsi="Arial" w:cs="Arial"/>
          <w:sz w:val="20"/>
          <w:szCs w:val="20"/>
          <w:lang w:val="en-US"/>
        </w:rPr>
        <w:t>CT</w:t>
      </w:r>
      <w:r w:rsidR="005E14BD">
        <w:rPr>
          <w:rFonts w:ascii="Arial" w:hAnsi="Arial" w:cs="Arial"/>
          <w:sz w:val="20"/>
          <w:szCs w:val="20"/>
          <w:lang w:val="el-GR"/>
        </w:rPr>
        <w:t xml:space="preserve"> ή ισοδύναμος</w:t>
      </w:r>
    </w:p>
    <w:p w:rsidR="002949AF" w:rsidRDefault="002949AF" w:rsidP="00427352">
      <w:pPr>
        <w:pStyle w:val="TitlemasterABBspecs"/>
        <w:numPr>
          <w:ilvl w:val="0"/>
          <w:numId w:val="22"/>
        </w:numPr>
        <w:ind w:left="284" w:hanging="284"/>
        <w:rPr>
          <w:b/>
          <w:sz w:val="20"/>
          <w:szCs w:val="20"/>
        </w:rPr>
      </w:pPr>
      <w:r w:rsidRPr="007022D1">
        <w:rPr>
          <w:sz w:val="20"/>
          <w:szCs w:val="20"/>
        </w:rPr>
        <w:br w:type="page"/>
      </w:r>
      <w:bookmarkStart w:id="13" w:name="_Toc446318851"/>
      <w:proofErr w:type="spellStart"/>
      <w:r w:rsidRPr="007022D1">
        <w:rPr>
          <w:b/>
          <w:sz w:val="20"/>
          <w:szCs w:val="20"/>
        </w:rPr>
        <w:lastRenderedPageBreak/>
        <w:t>Ωρομετρητές</w:t>
      </w:r>
      <w:bookmarkEnd w:id="13"/>
      <w:proofErr w:type="spellEnd"/>
    </w:p>
    <w:p w:rsidR="00427352" w:rsidRPr="007022D1" w:rsidRDefault="00427352" w:rsidP="00427352">
      <w:pPr>
        <w:pStyle w:val="TitlemasterABBspecs"/>
        <w:ind w:left="720"/>
        <w:rPr>
          <w:b/>
          <w:sz w:val="20"/>
          <w:szCs w:val="20"/>
        </w:rPr>
      </w:pP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Για τη μέτρηση ωρών λειτουργίας ενός ηλεκτρικού φορτίου θα χρησιμοποιηθούν μηχανικοί </w:t>
      </w:r>
      <w:proofErr w:type="spellStart"/>
      <w:r w:rsidRPr="007022D1">
        <w:rPr>
          <w:rFonts w:ascii="Arial" w:hAnsi="Arial" w:cs="Arial"/>
          <w:sz w:val="20"/>
          <w:szCs w:val="20"/>
          <w:lang w:val="el-GR"/>
        </w:rPr>
        <w:t>ωρομετρητές</w:t>
      </w:r>
      <w:proofErr w:type="spellEnd"/>
      <w:r w:rsidRPr="007022D1">
        <w:rPr>
          <w:rFonts w:ascii="Arial" w:hAnsi="Arial" w:cs="Arial"/>
          <w:sz w:val="20"/>
          <w:szCs w:val="20"/>
          <w:lang w:val="el-GR"/>
        </w:rPr>
        <w:t xml:space="preserve">. Θα είναι κατάλληλοι για τοποθέτηση σε ράγα DIN (35mm, σύμφωνα με ΕΝ 60715) που θα συμμορφώνονται με τις απαιτήσεις των προτύπων: </w:t>
      </w:r>
      <w:r w:rsidRPr="007022D1">
        <w:rPr>
          <w:rFonts w:ascii="Arial" w:hAnsi="Arial" w:cs="Arial"/>
          <w:sz w:val="20"/>
          <w:szCs w:val="20"/>
          <w:lang w:val="en-US"/>
        </w:rPr>
        <w:t>EN</w:t>
      </w:r>
      <w:r w:rsidRPr="007022D1">
        <w:rPr>
          <w:rFonts w:ascii="Arial" w:hAnsi="Arial" w:cs="Arial"/>
          <w:sz w:val="20"/>
          <w:szCs w:val="20"/>
          <w:lang w:val="el-GR"/>
        </w:rPr>
        <w:t xml:space="preserve">61000-3-2:1995, </w:t>
      </w:r>
      <w:r w:rsidRPr="007022D1">
        <w:rPr>
          <w:rFonts w:ascii="Arial" w:hAnsi="Arial" w:cs="Arial"/>
          <w:sz w:val="20"/>
          <w:szCs w:val="20"/>
          <w:lang w:val="en-US"/>
        </w:rPr>
        <w:t>EN</w:t>
      </w:r>
      <w:r w:rsidRPr="007022D1">
        <w:rPr>
          <w:rFonts w:ascii="Arial" w:hAnsi="Arial" w:cs="Arial"/>
          <w:sz w:val="20"/>
          <w:szCs w:val="20"/>
          <w:lang w:val="el-GR"/>
        </w:rPr>
        <w:t xml:space="preserve">61000-3-3:1995, </w:t>
      </w:r>
      <w:r w:rsidRPr="007022D1">
        <w:rPr>
          <w:rFonts w:ascii="Arial" w:hAnsi="Arial" w:cs="Arial"/>
          <w:sz w:val="20"/>
          <w:szCs w:val="20"/>
          <w:lang w:val="en-US"/>
        </w:rPr>
        <w:t>EN</w:t>
      </w:r>
      <w:r w:rsidRPr="007022D1">
        <w:rPr>
          <w:rFonts w:ascii="Arial" w:hAnsi="Arial" w:cs="Arial"/>
          <w:sz w:val="20"/>
          <w:szCs w:val="20"/>
          <w:lang w:val="el-GR"/>
        </w:rPr>
        <w:t xml:space="preserve"> 55014:1993, </w:t>
      </w:r>
      <w:r w:rsidRPr="007022D1">
        <w:rPr>
          <w:rFonts w:ascii="Arial" w:hAnsi="Arial" w:cs="Arial"/>
          <w:sz w:val="20"/>
          <w:szCs w:val="20"/>
          <w:lang w:val="en-US"/>
        </w:rPr>
        <w:t>EN</w:t>
      </w:r>
      <w:r w:rsidRPr="007022D1">
        <w:rPr>
          <w:rFonts w:ascii="Arial" w:hAnsi="Arial" w:cs="Arial"/>
          <w:sz w:val="20"/>
          <w:szCs w:val="20"/>
          <w:lang w:val="el-GR"/>
        </w:rPr>
        <w:t xml:space="preserve"> 55104:1995 και </w:t>
      </w:r>
      <w:r w:rsidRPr="007022D1">
        <w:rPr>
          <w:rFonts w:ascii="Arial" w:hAnsi="Arial" w:cs="Arial"/>
          <w:sz w:val="20"/>
          <w:szCs w:val="20"/>
          <w:lang w:val="en-US"/>
        </w:rPr>
        <w:t>EN</w:t>
      </w:r>
      <w:r w:rsidRPr="007022D1">
        <w:rPr>
          <w:rFonts w:ascii="Arial" w:hAnsi="Arial" w:cs="Arial"/>
          <w:sz w:val="20"/>
          <w:szCs w:val="20"/>
          <w:lang w:val="el-GR"/>
        </w:rPr>
        <w:t xml:space="preserve"> 60065.</w:t>
      </w:r>
    </w:p>
    <w:p w:rsidR="002949AF" w:rsidRPr="007022D1" w:rsidRDefault="002949AF" w:rsidP="002949AF">
      <w:pPr>
        <w:jc w:val="both"/>
        <w:rPr>
          <w:rFonts w:ascii="Arial" w:hAnsi="Arial" w:cs="Arial"/>
          <w:sz w:val="20"/>
          <w:szCs w:val="20"/>
          <w:lang w:val="el-GR"/>
        </w:rPr>
      </w:pPr>
    </w:p>
    <w:p w:rsidR="002949AF" w:rsidRPr="007022D1"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Ο προμηθευτής των </w:t>
      </w:r>
      <w:proofErr w:type="spellStart"/>
      <w:r w:rsidRPr="007022D1">
        <w:rPr>
          <w:rFonts w:ascii="Arial" w:hAnsi="Arial" w:cs="Arial"/>
          <w:sz w:val="20"/>
          <w:szCs w:val="20"/>
          <w:lang w:val="el-GR"/>
        </w:rPr>
        <w:t>ωρομετρητών</w:t>
      </w:r>
      <w:proofErr w:type="spellEnd"/>
      <w:r w:rsidRPr="007022D1">
        <w:rPr>
          <w:rFonts w:ascii="Arial" w:hAnsi="Arial" w:cs="Arial"/>
          <w:sz w:val="20"/>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ISO 9001 η οποία παρέχεται από ανεξάρτητο πιστοποιημένο φορέα. Οι </w:t>
      </w:r>
      <w:proofErr w:type="spellStart"/>
      <w:r w:rsidRPr="007022D1">
        <w:rPr>
          <w:rFonts w:ascii="Arial" w:hAnsi="Arial" w:cs="Arial"/>
          <w:sz w:val="20"/>
          <w:szCs w:val="20"/>
          <w:lang w:val="el-GR"/>
        </w:rPr>
        <w:t>ωρομετρητές</w:t>
      </w:r>
      <w:proofErr w:type="spellEnd"/>
      <w:r w:rsidRPr="007022D1">
        <w:rPr>
          <w:rFonts w:ascii="Arial" w:hAnsi="Arial" w:cs="Arial"/>
          <w:sz w:val="20"/>
          <w:szCs w:val="20"/>
          <w:lang w:val="el-GR"/>
        </w:rPr>
        <w:t xml:space="preserve"> θα πρέπει να συνοδεύονται από δήλωση συμμόρφωσης CE.</w:t>
      </w:r>
    </w:p>
    <w:p w:rsidR="002949AF" w:rsidRPr="007022D1" w:rsidRDefault="002949AF" w:rsidP="002949AF">
      <w:pPr>
        <w:jc w:val="both"/>
        <w:rPr>
          <w:rFonts w:ascii="Arial" w:hAnsi="Arial" w:cs="Arial"/>
          <w:sz w:val="20"/>
          <w:szCs w:val="20"/>
          <w:lang w:val="el-GR"/>
        </w:rPr>
      </w:pPr>
    </w:p>
    <w:p w:rsidR="002949AF" w:rsidRPr="005E14BD" w:rsidRDefault="002949AF" w:rsidP="002949AF">
      <w:pPr>
        <w:jc w:val="both"/>
        <w:rPr>
          <w:rFonts w:ascii="Arial" w:hAnsi="Arial" w:cs="Arial"/>
          <w:sz w:val="20"/>
          <w:szCs w:val="20"/>
          <w:lang w:val="el-GR"/>
        </w:rPr>
      </w:pPr>
      <w:r w:rsidRPr="007022D1">
        <w:rPr>
          <w:rFonts w:ascii="Arial" w:hAnsi="Arial" w:cs="Arial"/>
          <w:sz w:val="20"/>
          <w:szCs w:val="20"/>
          <w:lang w:val="el-GR"/>
        </w:rPr>
        <w:t xml:space="preserve">Ενδεικτικός τύπος: ABB </w:t>
      </w:r>
      <w:r w:rsidRPr="007022D1">
        <w:rPr>
          <w:rFonts w:ascii="Arial" w:hAnsi="Arial" w:cs="Arial"/>
          <w:sz w:val="20"/>
          <w:szCs w:val="20"/>
          <w:lang w:val="en-US"/>
        </w:rPr>
        <w:t>HMT</w:t>
      </w:r>
      <w:r w:rsidR="005E14BD">
        <w:rPr>
          <w:rFonts w:ascii="Arial" w:hAnsi="Arial" w:cs="Arial"/>
          <w:sz w:val="20"/>
          <w:szCs w:val="20"/>
          <w:lang w:val="el-GR"/>
        </w:rPr>
        <w:t xml:space="preserve"> ή ισοδύναμος</w:t>
      </w:r>
      <w:bookmarkStart w:id="14" w:name="_GoBack"/>
      <w:bookmarkEnd w:id="14"/>
    </w:p>
    <w:p w:rsidR="006D719D" w:rsidRPr="005E14BD" w:rsidRDefault="006D719D" w:rsidP="002949AF">
      <w:pPr>
        <w:rPr>
          <w:lang w:val="el-GR"/>
        </w:rPr>
      </w:pPr>
    </w:p>
    <w:sectPr w:rsidR="006D719D" w:rsidRPr="005E14BD" w:rsidSect="00C14FF0">
      <w:footerReference w:type="default" r:id="rId8"/>
      <w:pgSz w:w="11906" w:h="16838"/>
      <w:pgMar w:top="1418"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560" w:rsidRDefault="00AC5560" w:rsidP="00462FB8">
      <w:r>
        <w:separator/>
      </w:r>
    </w:p>
  </w:endnote>
  <w:endnote w:type="continuationSeparator" w:id="0">
    <w:p w:rsidR="00AC5560" w:rsidRDefault="00AC5560" w:rsidP="0046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B8" w:rsidRDefault="00462FB8">
    <w:pPr>
      <w:pStyle w:val="Footer"/>
    </w:pPr>
    <w:r>
      <w:rPr>
        <w:noProof/>
        <w:lang w:val="en-US"/>
      </w:rPr>
      <mc:AlternateContent>
        <mc:Choice Requires="wpg">
          <w:drawing>
            <wp:anchor distT="0" distB="0" distL="114300" distR="114300" simplePos="0" relativeHeight="251659264" behindDoc="0" locked="0" layoutInCell="1" allowOverlap="1" wp14:anchorId="6376164B" wp14:editId="44423528">
              <wp:simplePos x="0" y="0"/>
              <wp:positionH relativeFrom="column">
                <wp:posOffset>-518160</wp:posOffset>
              </wp:positionH>
              <wp:positionV relativeFrom="page">
                <wp:posOffset>9593580</wp:posOffset>
              </wp:positionV>
              <wp:extent cx="6515100" cy="961390"/>
              <wp:effectExtent l="0" t="0" r="0" b="10160"/>
              <wp:wrapNone/>
              <wp:docPr id="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0" cy="961390"/>
                        <a:chOff x="-10191" y="60101"/>
                        <a:chExt cx="6109979" cy="962524"/>
                      </a:xfrm>
                    </wpg:grpSpPr>
                    <wps:wsp>
                      <wps:cNvPr id="6" name="Text Box 340"/>
                      <wps:cNvSpPr txBox="1"/>
                      <wps:spPr bwMode="auto">
                        <a:xfrm>
                          <a:off x="-10191" y="60101"/>
                          <a:ext cx="6109979"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462FB8" w:rsidRPr="008E6D3E" w:rsidTr="00E035F8">
                              <w:trPr>
                                <w:trHeight w:val="2098"/>
                              </w:trPr>
                              <w:tc>
                                <w:tcPr>
                                  <w:tcW w:w="6634" w:type="dxa"/>
                                  <w:tcMar>
                                    <w:top w:w="170" w:type="dxa"/>
                                  </w:tcMar>
                                </w:tcPr>
                                <w:p w:rsidR="00462FB8" w:rsidRPr="00EB3C1B" w:rsidRDefault="00462FB8" w:rsidP="004A2188">
                                  <w:pPr>
                                    <w:pStyle w:val="SenderInformation"/>
                                    <w:spacing w:afterLines="20" w:after="48" w:line="240" w:lineRule="auto"/>
                                    <w:ind w:right="183"/>
                                  </w:pPr>
                                </w:p>
                              </w:tc>
                              <w:tc>
                                <w:tcPr>
                                  <w:tcW w:w="1021" w:type="dxa"/>
                                  <w:tcMar>
                                    <w:top w:w="170" w:type="dxa"/>
                                  </w:tcMar>
                                </w:tcPr>
                                <w:p w:rsidR="00462FB8" w:rsidRDefault="00462FB8" w:rsidP="004A2188">
                                  <w:pPr>
                                    <w:pStyle w:val="SenderInformation"/>
                                    <w:spacing w:afterLines="20" w:after="48" w:line="240" w:lineRule="auto"/>
                                    <w:ind w:right="183"/>
                                    <w:rPr>
                                      <w:b/>
                                    </w:rPr>
                                  </w:pPr>
                                  <w:r>
                                    <w:rPr>
                                      <w:b/>
                                      <w:lang w:val="el-GR"/>
                                    </w:rPr>
                                    <w:t>Θέμα</w:t>
                                  </w:r>
                                  <w:r>
                                    <w:rPr>
                                      <w:b/>
                                    </w:rPr>
                                    <w:t>:</w:t>
                                  </w:r>
                                </w:p>
                                <w:p w:rsidR="00462FB8" w:rsidRDefault="00462FB8" w:rsidP="004A2188">
                                  <w:pPr>
                                    <w:pStyle w:val="SenderInformation"/>
                                    <w:spacing w:afterLines="20" w:after="48" w:line="240" w:lineRule="auto"/>
                                    <w:ind w:right="183"/>
                                    <w:rPr>
                                      <w:b/>
                                    </w:rPr>
                                  </w:pPr>
                                  <w:r>
                                    <w:rPr>
                                      <w:b/>
                                      <w:lang w:val="el-GR"/>
                                    </w:rPr>
                                    <w:t>Έκδοση</w:t>
                                  </w:r>
                                  <w:r>
                                    <w:rPr>
                                      <w:b/>
                                    </w:rPr>
                                    <w:t>:</w:t>
                                  </w:r>
                                </w:p>
                                <w:p w:rsidR="00462FB8" w:rsidRPr="008831D9" w:rsidRDefault="00462FB8" w:rsidP="004A2188">
                                  <w:pPr>
                                    <w:pStyle w:val="SenderInformation"/>
                                    <w:spacing w:afterLines="20" w:after="48" w:line="240" w:lineRule="auto"/>
                                    <w:ind w:right="183"/>
                                    <w:rPr>
                                      <w:b/>
                                    </w:rPr>
                                  </w:pPr>
                                  <w:r>
                                    <w:rPr>
                                      <w:b/>
                                      <w:lang w:val="el-GR"/>
                                    </w:rPr>
                                    <w:t>Ημερομηνία</w:t>
                                  </w:r>
                                  <w:r w:rsidRPr="008831D9">
                                    <w:rPr>
                                      <w:b/>
                                    </w:rPr>
                                    <w:t>:</w:t>
                                  </w:r>
                                </w:p>
                                <w:p w:rsidR="00462FB8" w:rsidRPr="00ED7ED1" w:rsidRDefault="00462FB8" w:rsidP="004A2188">
                                  <w:pPr>
                                    <w:pStyle w:val="SenderInformation"/>
                                    <w:spacing w:afterLines="20" w:after="48" w:line="240" w:lineRule="auto"/>
                                    <w:ind w:right="183"/>
                                    <w:rPr>
                                      <w:b/>
                                    </w:rPr>
                                  </w:pPr>
                                  <w:r>
                                    <w:rPr>
                                      <w:b/>
                                      <w:lang w:val="el-GR"/>
                                    </w:rPr>
                                    <w:t>Σελίδα</w:t>
                                  </w:r>
                                  <w:r w:rsidRPr="008831D9">
                                    <w:rPr>
                                      <w:b/>
                                    </w:rPr>
                                    <w:t>:</w:t>
                                  </w:r>
                                </w:p>
                              </w:tc>
                              <w:tc>
                                <w:tcPr>
                                  <w:tcW w:w="2787" w:type="dxa"/>
                                  <w:tcMar>
                                    <w:top w:w="170" w:type="dxa"/>
                                  </w:tcMar>
                                </w:tcPr>
                                <w:p w:rsidR="00462FB8" w:rsidRDefault="00462FB8" w:rsidP="004A2188">
                                  <w:pPr>
                                    <w:pStyle w:val="SenderInformation"/>
                                    <w:spacing w:afterLines="20" w:after="48" w:line="240" w:lineRule="auto"/>
                                    <w:ind w:right="183"/>
                                    <w:rPr>
                                      <w:rFonts w:cs="Arial"/>
                                      <w:bCs/>
                                      <w:lang w:val="el-GR" w:eastAsia="el-GR"/>
                                    </w:rPr>
                                  </w:pPr>
                                  <w:r>
                                    <w:rPr>
                                      <w:rFonts w:cs="Arial"/>
                                      <w:bCs/>
                                      <w:lang w:val="el-GR" w:eastAsia="el-GR"/>
                                    </w:rPr>
                                    <w:fldChar w:fldCharType="begin"/>
                                  </w:r>
                                  <w:r>
                                    <w:rPr>
                                      <w:rFonts w:cs="Arial"/>
                                      <w:bCs/>
                                      <w:lang w:val="el-GR" w:eastAsia="el-GR"/>
                                    </w:rPr>
                                    <w:instrText xml:space="preserve"> TITLE  \* Caps  \* MERGEFORMAT </w:instrText>
                                  </w:r>
                                  <w:r>
                                    <w:rPr>
                                      <w:rFonts w:cs="Arial"/>
                                      <w:bCs/>
                                      <w:lang w:val="el-GR" w:eastAsia="el-GR"/>
                                    </w:rPr>
                                    <w:fldChar w:fldCharType="separate"/>
                                  </w:r>
                                  <w:r w:rsidR="00A93E33">
                                    <w:rPr>
                                      <w:rFonts w:cs="Arial"/>
                                      <w:bCs/>
                                      <w:lang w:val="el-GR" w:eastAsia="el-GR"/>
                                    </w:rPr>
                                    <w:t>Τεχνική Προδιαγραφή Οργάνων Μέτρησης</w:t>
                                  </w:r>
                                  <w:r>
                                    <w:rPr>
                                      <w:rFonts w:cs="Arial"/>
                                      <w:bCs/>
                                      <w:lang w:val="el-GR" w:eastAsia="el-GR"/>
                                    </w:rPr>
                                    <w:fldChar w:fldCharType="end"/>
                                  </w:r>
                                </w:p>
                                <w:p w:rsidR="00462FB8" w:rsidRPr="00CB5BE8" w:rsidRDefault="004A2188" w:rsidP="004A2188">
                                  <w:pPr>
                                    <w:pStyle w:val="SenderInformation"/>
                                    <w:spacing w:afterLines="20" w:after="48" w:line="240" w:lineRule="auto"/>
                                    <w:ind w:right="183"/>
                                    <w:rPr>
                                      <w:rFonts w:cs="Arial"/>
                                      <w:bCs/>
                                      <w:lang w:val="el-GR" w:eastAsia="el-GR"/>
                                    </w:rPr>
                                  </w:pPr>
                                  <w:r w:rsidRPr="004A2188">
                                    <w:rPr>
                                      <w:rFonts w:cs="Arial"/>
                                      <w:bCs/>
                                      <w:lang w:val="el-GR"/>
                                    </w:rPr>
                                    <w:t>1</w:t>
                                  </w:r>
                                  <w:r w:rsidRPr="004A2188">
                                    <w:rPr>
                                      <w:rFonts w:cs="Arial"/>
                                      <w:bCs/>
                                    </w:rPr>
                                    <w:t>TXB</w:t>
                                  </w:r>
                                  <w:r w:rsidRPr="004A2188">
                                    <w:rPr>
                                      <w:rFonts w:cs="Arial"/>
                                      <w:bCs/>
                                      <w:lang w:val="el-GR"/>
                                    </w:rPr>
                                    <w:t>442100</w:t>
                                  </w:r>
                                  <w:r w:rsidRPr="004A2188">
                                    <w:rPr>
                                      <w:rFonts w:cs="Arial"/>
                                      <w:bCs/>
                                    </w:rPr>
                                    <w:t>D</w:t>
                                  </w:r>
                                  <w:r w:rsidRPr="004A2188">
                                    <w:rPr>
                                      <w:rFonts w:cs="Arial"/>
                                      <w:bCs/>
                                      <w:lang w:val="el-GR"/>
                                    </w:rPr>
                                    <w:t>2301</w:t>
                                  </w:r>
                                  <w:r w:rsidR="00462FB8" w:rsidRPr="004A2188">
                                    <w:rPr>
                                      <w:rFonts w:cs="Arial"/>
                                      <w:bCs/>
                                      <w:lang w:val="el-GR" w:eastAsia="el-GR"/>
                                    </w:rPr>
                                    <w:t>/0</w:t>
                                  </w:r>
                                  <w:r w:rsidRPr="004A2188">
                                    <w:rPr>
                                      <w:rFonts w:cs="Arial"/>
                                      <w:bCs/>
                                      <w:lang w:val="el-GR" w:eastAsia="el-GR"/>
                                    </w:rPr>
                                    <w:t>3</w:t>
                                  </w:r>
                                  <w:r w:rsidR="00462FB8" w:rsidRPr="00CB5BE8">
                                    <w:rPr>
                                      <w:rFonts w:cs="Arial"/>
                                      <w:bCs/>
                                      <w:lang w:val="el-GR" w:eastAsia="el-GR"/>
                                    </w:rPr>
                                    <w:t>.16</w:t>
                                  </w:r>
                                </w:p>
                                <w:p w:rsidR="00462FB8" w:rsidRPr="00565907" w:rsidRDefault="00462FB8" w:rsidP="004A2188">
                                  <w:pPr>
                                    <w:pStyle w:val="SenderInformation"/>
                                    <w:spacing w:afterLines="20" w:after="48" w:line="240" w:lineRule="auto"/>
                                    <w:ind w:right="183"/>
                                    <w:rPr>
                                      <w:lang w:val="el-GR"/>
                                    </w:rPr>
                                  </w:pPr>
                                  <w:r>
                                    <w:fldChar w:fldCharType="begin"/>
                                  </w:r>
                                  <w:r>
                                    <w:instrText xml:space="preserve"> DATE  \@ "dd/MM/yyyy"  \* MERGEFORMAT </w:instrText>
                                  </w:r>
                                  <w:r>
                                    <w:fldChar w:fldCharType="separate"/>
                                  </w:r>
                                  <w:r w:rsidR="005E14BD">
                                    <w:rPr>
                                      <w:noProof/>
                                    </w:rPr>
                                    <w:t>05/09/2017</w:t>
                                  </w:r>
                                  <w:r>
                                    <w:fldChar w:fldCharType="end"/>
                                  </w:r>
                                </w:p>
                                <w:p w:rsidR="00462FB8" w:rsidRPr="00EF7D77" w:rsidRDefault="00462FB8" w:rsidP="004A2188">
                                  <w:pPr>
                                    <w:pStyle w:val="SenderInformation"/>
                                    <w:spacing w:afterLines="20" w:after="48" w:line="240" w:lineRule="auto"/>
                                    <w:ind w:right="183"/>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5E14BD" w:rsidRPr="005E14BD">
                                    <w:rPr>
                                      <w:noProof/>
                                      <w:lang w:val="el-GR"/>
                                    </w:rPr>
                                    <w:t>9</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5E14BD" w:rsidRPr="005E14BD">
                                    <w:rPr>
                                      <w:noProof/>
                                      <w:lang w:val="el-GR"/>
                                    </w:rPr>
                                    <w:t>9</w:t>
                                  </w:r>
                                  <w:r w:rsidRPr="00DC62AC">
                                    <w:rPr>
                                      <w:noProof/>
                                    </w:rPr>
                                    <w:fldChar w:fldCharType="end"/>
                                  </w:r>
                                </w:p>
                              </w:tc>
                            </w:tr>
                            <w:tr w:rsidR="00462FB8" w:rsidRPr="008E6D3E" w:rsidTr="00E035F8">
                              <w:trPr>
                                <w:trHeight w:val="2098"/>
                              </w:trPr>
                              <w:tc>
                                <w:tcPr>
                                  <w:tcW w:w="6634" w:type="dxa"/>
                                  <w:tcMar>
                                    <w:top w:w="170" w:type="dxa"/>
                                  </w:tcMar>
                                </w:tcPr>
                                <w:p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rsidR="00462FB8" w:rsidRPr="00EF7D77" w:rsidRDefault="00462FB8" w:rsidP="004A2188">
                                  <w:pPr>
                                    <w:pStyle w:val="SenderInformation"/>
                                    <w:spacing w:afterLines="20" w:after="48" w:line="240" w:lineRule="auto"/>
                                    <w:ind w:right="183"/>
                                    <w:rPr>
                                      <w:lang w:val="el-GR"/>
                                    </w:rPr>
                                  </w:pPr>
                                </w:p>
                              </w:tc>
                            </w:tr>
                            <w:tr w:rsidR="00462FB8" w:rsidRPr="008E6D3E" w:rsidTr="00E035F8">
                              <w:trPr>
                                <w:trHeight w:val="2098"/>
                              </w:trPr>
                              <w:tc>
                                <w:tcPr>
                                  <w:tcW w:w="6634" w:type="dxa"/>
                                  <w:tcMar>
                                    <w:top w:w="170" w:type="dxa"/>
                                  </w:tcMar>
                                </w:tcPr>
                                <w:p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rsidR="00462FB8" w:rsidRPr="00EF7D77" w:rsidRDefault="00462FB8" w:rsidP="004A2188">
                                  <w:pPr>
                                    <w:pStyle w:val="SenderInformation"/>
                                    <w:spacing w:afterLines="20" w:after="48" w:line="240" w:lineRule="auto"/>
                                    <w:ind w:right="183"/>
                                    <w:rPr>
                                      <w:lang w:val="el-GR"/>
                                    </w:rPr>
                                  </w:pPr>
                                </w:p>
                              </w:tc>
                            </w:tr>
                            <w:tr w:rsidR="00462FB8" w:rsidRPr="008E6D3E" w:rsidTr="00E035F8">
                              <w:trPr>
                                <w:trHeight w:val="2098"/>
                              </w:trPr>
                              <w:tc>
                                <w:tcPr>
                                  <w:tcW w:w="6634" w:type="dxa"/>
                                  <w:tcMar>
                                    <w:top w:w="170" w:type="dxa"/>
                                  </w:tcMar>
                                </w:tcPr>
                                <w:p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rsidR="00462FB8" w:rsidRPr="00EF7D77" w:rsidRDefault="00462FB8" w:rsidP="004A2188">
                                  <w:pPr>
                                    <w:pStyle w:val="SenderInformation"/>
                                    <w:spacing w:afterLines="20" w:after="48" w:line="240" w:lineRule="auto"/>
                                    <w:ind w:right="183"/>
                                    <w:rPr>
                                      <w:lang w:val="el-GR"/>
                                    </w:rPr>
                                  </w:pPr>
                                </w:p>
                              </w:tc>
                            </w:tr>
                          </w:tbl>
                          <w:p w:rsidR="00462FB8" w:rsidRPr="0037413E" w:rsidRDefault="00462FB8" w:rsidP="004A2188">
                            <w:pPr>
                              <w:ind w:right="183"/>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341"/>
                      <wps:cNvCnPr/>
                      <wps:spPr>
                        <a:xfrm>
                          <a:off x="-470" y="117939"/>
                          <a:ext cx="6029465" cy="0"/>
                        </a:xfrm>
                        <a:prstGeom prst="line">
                          <a:avLst/>
                        </a:prstGeom>
                        <a:noFill/>
                        <a:ln w="6350" cap="flat" cmpd="sng" algn="ctr">
                          <a:solidFill>
                            <a:srgbClr val="80808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376164B" id="Group 339" o:spid="_x0000_s1026" style="position:absolute;margin-left:-40.8pt;margin-top:755.4pt;width:513pt;height:75.7pt;z-index:251659264;mso-position-vertical-relative:page;mso-width-relative:margin;mso-height-relative:margin" coordorigin="-101,601" coordsize="610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">
              <v:shapetype id="_x0000_t202" coordsize="21600,21600" o:spt="202" path="m,l,21600r21600,l21600,xe">
                <v:stroke joinstyle="miter"/>
                <v:path gradientshapeok="t" o:connecttype="rect"/>
              </v:shapetype>
              <v:shape id="Text Box 340" o:spid="_x0000_s1027" type="#_x0000_t202" style="position:absolute;left:-101;top:601;width:61098;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462FB8" w:rsidRPr="008E6D3E" w:rsidTr="00E035F8">
                        <w:trPr>
                          <w:trHeight w:val="2098"/>
                        </w:trPr>
                        <w:tc>
                          <w:tcPr>
                            <w:tcW w:w="6634" w:type="dxa"/>
                            <w:tcMar>
                              <w:top w:w="170" w:type="dxa"/>
                            </w:tcMar>
                          </w:tcPr>
                          <w:p w:rsidR="00462FB8" w:rsidRPr="00EB3C1B" w:rsidRDefault="00462FB8" w:rsidP="004A2188">
                            <w:pPr>
                              <w:pStyle w:val="SenderInformation"/>
                              <w:spacing w:afterLines="20" w:after="48" w:line="240" w:lineRule="auto"/>
                              <w:ind w:right="183"/>
                            </w:pPr>
                          </w:p>
                        </w:tc>
                        <w:tc>
                          <w:tcPr>
                            <w:tcW w:w="1021" w:type="dxa"/>
                            <w:tcMar>
                              <w:top w:w="170" w:type="dxa"/>
                            </w:tcMar>
                          </w:tcPr>
                          <w:p w:rsidR="00462FB8" w:rsidRDefault="00462FB8" w:rsidP="004A2188">
                            <w:pPr>
                              <w:pStyle w:val="SenderInformation"/>
                              <w:spacing w:afterLines="20" w:after="48" w:line="240" w:lineRule="auto"/>
                              <w:ind w:right="183"/>
                              <w:rPr>
                                <w:b/>
                              </w:rPr>
                            </w:pPr>
                            <w:r>
                              <w:rPr>
                                <w:b/>
                                <w:lang w:val="el-GR"/>
                              </w:rPr>
                              <w:t>Θέμα</w:t>
                            </w:r>
                            <w:r>
                              <w:rPr>
                                <w:b/>
                              </w:rPr>
                              <w:t>:</w:t>
                            </w:r>
                          </w:p>
                          <w:p w:rsidR="00462FB8" w:rsidRDefault="00462FB8" w:rsidP="004A2188">
                            <w:pPr>
                              <w:pStyle w:val="SenderInformation"/>
                              <w:spacing w:afterLines="20" w:after="48" w:line="240" w:lineRule="auto"/>
                              <w:ind w:right="183"/>
                              <w:rPr>
                                <w:b/>
                              </w:rPr>
                            </w:pPr>
                            <w:r>
                              <w:rPr>
                                <w:b/>
                                <w:lang w:val="el-GR"/>
                              </w:rPr>
                              <w:t>Έκδοση</w:t>
                            </w:r>
                            <w:r>
                              <w:rPr>
                                <w:b/>
                              </w:rPr>
                              <w:t>:</w:t>
                            </w:r>
                          </w:p>
                          <w:p w:rsidR="00462FB8" w:rsidRPr="008831D9" w:rsidRDefault="00462FB8" w:rsidP="004A2188">
                            <w:pPr>
                              <w:pStyle w:val="SenderInformation"/>
                              <w:spacing w:afterLines="20" w:after="48" w:line="240" w:lineRule="auto"/>
                              <w:ind w:right="183"/>
                              <w:rPr>
                                <w:b/>
                              </w:rPr>
                            </w:pPr>
                            <w:r>
                              <w:rPr>
                                <w:b/>
                                <w:lang w:val="el-GR"/>
                              </w:rPr>
                              <w:t>Ημερομηνία</w:t>
                            </w:r>
                            <w:r w:rsidRPr="008831D9">
                              <w:rPr>
                                <w:b/>
                              </w:rPr>
                              <w:t>:</w:t>
                            </w:r>
                          </w:p>
                          <w:p w:rsidR="00462FB8" w:rsidRPr="00ED7ED1" w:rsidRDefault="00462FB8" w:rsidP="004A2188">
                            <w:pPr>
                              <w:pStyle w:val="SenderInformation"/>
                              <w:spacing w:afterLines="20" w:after="48" w:line="240" w:lineRule="auto"/>
                              <w:ind w:right="183"/>
                              <w:rPr>
                                <w:b/>
                              </w:rPr>
                            </w:pPr>
                            <w:r>
                              <w:rPr>
                                <w:b/>
                                <w:lang w:val="el-GR"/>
                              </w:rPr>
                              <w:t>Σελίδα</w:t>
                            </w:r>
                            <w:r w:rsidRPr="008831D9">
                              <w:rPr>
                                <w:b/>
                              </w:rPr>
                              <w:t>:</w:t>
                            </w:r>
                          </w:p>
                        </w:tc>
                        <w:tc>
                          <w:tcPr>
                            <w:tcW w:w="2787" w:type="dxa"/>
                            <w:tcMar>
                              <w:top w:w="170" w:type="dxa"/>
                            </w:tcMar>
                          </w:tcPr>
                          <w:p w:rsidR="00462FB8" w:rsidRDefault="00462FB8" w:rsidP="004A2188">
                            <w:pPr>
                              <w:pStyle w:val="SenderInformation"/>
                              <w:spacing w:afterLines="20" w:after="48" w:line="240" w:lineRule="auto"/>
                              <w:ind w:right="183"/>
                              <w:rPr>
                                <w:rFonts w:cs="Arial"/>
                                <w:bCs/>
                                <w:lang w:val="el-GR" w:eastAsia="el-GR"/>
                              </w:rPr>
                            </w:pPr>
                            <w:r>
                              <w:rPr>
                                <w:rFonts w:cs="Arial"/>
                                <w:bCs/>
                                <w:lang w:val="el-GR" w:eastAsia="el-GR"/>
                              </w:rPr>
                              <w:fldChar w:fldCharType="begin"/>
                            </w:r>
                            <w:r>
                              <w:rPr>
                                <w:rFonts w:cs="Arial"/>
                                <w:bCs/>
                                <w:lang w:val="el-GR" w:eastAsia="el-GR"/>
                              </w:rPr>
                              <w:instrText xml:space="preserve"> TITLE  \* Caps  \* MERGEFORMAT </w:instrText>
                            </w:r>
                            <w:r>
                              <w:rPr>
                                <w:rFonts w:cs="Arial"/>
                                <w:bCs/>
                                <w:lang w:val="el-GR" w:eastAsia="el-GR"/>
                              </w:rPr>
                              <w:fldChar w:fldCharType="separate"/>
                            </w:r>
                            <w:r w:rsidR="00A93E33">
                              <w:rPr>
                                <w:rFonts w:cs="Arial"/>
                                <w:bCs/>
                                <w:lang w:val="el-GR" w:eastAsia="el-GR"/>
                              </w:rPr>
                              <w:t>Τεχνική Προδιαγραφή Οργάνων Μέτρησης</w:t>
                            </w:r>
                            <w:r>
                              <w:rPr>
                                <w:rFonts w:cs="Arial"/>
                                <w:bCs/>
                                <w:lang w:val="el-GR" w:eastAsia="el-GR"/>
                              </w:rPr>
                              <w:fldChar w:fldCharType="end"/>
                            </w:r>
                          </w:p>
                          <w:p w:rsidR="00462FB8" w:rsidRPr="00CB5BE8" w:rsidRDefault="004A2188" w:rsidP="004A2188">
                            <w:pPr>
                              <w:pStyle w:val="SenderInformation"/>
                              <w:spacing w:afterLines="20" w:after="48" w:line="240" w:lineRule="auto"/>
                              <w:ind w:right="183"/>
                              <w:rPr>
                                <w:rFonts w:cs="Arial"/>
                                <w:bCs/>
                                <w:lang w:val="el-GR" w:eastAsia="el-GR"/>
                              </w:rPr>
                            </w:pPr>
                            <w:r w:rsidRPr="004A2188">
                              <w:rPr>
                                <w:rFonts w:cs="Arial"/>
                                <w:bCs/>
                                <w:lang w:val="el-GR"/>
                              </w:rPr>
                              <w:t>1</w:t>
                            </w:r>
                            <w:r w:rsidRPr="004A2188">
                              <w:rPr>
                                <w:rFonts w:cs="Arial"/>
                                <w:bCs/>
                              </w:rPr>
                              <w:t>TXB</w:t>
                            </w:r>
                            <w:r w:rsidRPr="004A2188">
                              <w:rPr>
                                <w:rFonts w:cs="Arial"/>
                                <w:bCs/>
                                <w:lang w:val="el-GR"/>
                              </w:rPr>
                              <w:t>442100</w:t>
                            </w:r>
                            <w:r w:rsidRPr="004A2188">
                              <w:rPr>
                                <w:rFonts w:cs="Arial"/>
                                <w:bCs/>
                              </w:rPr>
                              <w:t>D</w:t>
                            </w:r>
                            <w:r w:rsidRPr="004A2188">
                              <w:rPr>
                                <w:rFonts w:cs="Arial"/>
                                <w:bCs/>
                                <w:lang w:val="el-GR"/>
                              </w:rPr>
                              <w:t>2301</w:t>
                            </w:r>
                            <w:r w:rsidR="00462FB8" w:rsidRPr="004A2188">
                              <w:rPr>
                                <w:rFonts w:cs="Arial"/>
                                <w:bCs/>
                                <w:lang w:val="el-GR" w:eastAsia="el-GR"/>
                              </w:rPr>
                              <w:t>/0</w:t>
                            </w:r>
                            <w:r w:rsidRPr="004A2188">
                              <w:rPr>
                                <w:rFonts w:cs="Arial"/>
                                <w:bCs/>
                                <w:lang w:val="el-GR" w:eastAsia="el-GR"/>
                              </w:rPr>
                              <w:t>3</w:t>
                            </w:r>
                            <w:r w:rsidR="00462FB8" w:rsidRPr="00CB5BE8">
                              <w:rPr>
                                <w:rFonts w:cs="Arial"/>
                                <w:bCs/>
                                <w:lang w:val="el-GR" w:eastAsia="el-GR"/>
                              </w:rPr>
                              <w:t>.16</w:t>
                            </w:r>
                          </w:p>
                          <w:p w:rsidR="00462FB8" w:rsidRPr="00565907" w:rsidRDefault="00462FB8" w:rsidP="004A2188">
                            <w:pPr>
                              <w:pStyle w:val="SenderInformation"/>
                              <w:spacing w:afterLines="20" w:after="48" w:line="240" w:lineRule="auto"/>
                              <w:ind w:right="183"/>
                              <w:rPr>
                                <w:lang w:val="el-GR"/>
                              </w:rPr>
                            </w:pPr>
                            <w:r>
                              <w:fldChar w:fldCharType="begin"/>
                            </w:r>
                            <w:r>
                              <w:instrText xml:space="preserve"> DATE  \@ "dd/MM/yyyy"  \* MERGEFORMAT </w:instrText>
                            </w:r>
                            <w:r>
                              <w:fldChar w:fldCharType="separate"/>
                            </w:r>
                            <w:r w:rsidR="005E14BD">
                              <w:rPr>
                                <w:noProof/>
                              </w:rPr>
                              <w:t>05/09/2017</w:t>
                            </w:r>
                            <w:r>
                              <w:fldChar w:fldCharType="end"/>
                            </w:r>
                          </w:p>
                          <w:p w:rsidR="00462FB8" w:rsidRPr="00EF7D77" w:rsidRDefault="00462FB8" w:rsidP="004A2188">
                            <w:pPr>
                              <w:pStyle w:val="SenderInformation"/>
                              <w:spacing w:afterLines="20" w:after="48" w:line="240" w:lineRule="auto"/>
                              <w:ind w:right="183"/>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5E14BD" w:rsidRPr="005E14BD">
                              <w:rPr>
                                <w:noProof/>
                                <w:lang w:val="el-GR"/>
                              </w:rPr>
                              <w:t>9</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5E14BD" w:rsidRPr="005E14BD">
                              <w:rPr>
                                <w:noProof/>
                                <w:lang w:val="el-GR"/>
                              </w:rPr>
                              <w:t>9</w:t>
                            </w:r>
                            <w:r w:rsidRPr="00DC62AC">
                              <w:rPr>
                                <w:noProof/>
                              </w:rPr>
                              <w:fldChar w:fldCharType="end"/>
                            </w:r>
                          </w:p>
                        </w:tc>
                      </w:tr>
                      <w:tr w:rsidR="00462FB8" w:rsidRPr="008E6D3E" w:rsidTr="00E035F8">
                        <w:trPr>
                          <w:trHeight w:val="2098"/>
                        </w:trPr>
                        <w:tc>
                          <w:tcPr>
                            <w:tcW w:w="6634" w:type="dxa"/>
                            <w:tcMar>
                              <w:top w:w="170" w:type="dxa"/>
                            </w:tcMar>
                          </w:tcPr>
                          <w:p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rsidR="00462FB8" w:rsidRPr="00EF7D77" w:rsidRDefault="00462FB8" w:rsidP="004A2188">
                            <w:pPr>
                              <w:pStyle w:val="SenderInformation"/>
                              <w:spacing w:afterLines="20" w:after="48" w:line="240" w:lineRule="auto"/>
                              <w:ind w:right="183"/>
                              <w:rPr>
                                <w:lang w:val="el-GR"/>
                              </w:rPr>
                            </w:pPr>
                          </w:p>
                        </w:tc>
                      </w:tr>
                      <w:tr w:rsidR="00462FB8" w:rsidRPr="008E6D3E" w:rsidTr="00E035F8">
                        <w:trPr>
                          <w:trHeight w:val="2098"/>
                        </w:trPr>
                        <w:tc>
                          <w:tcPr>
                            <w:tcW w:w="6634" w:type="dxa"/>
                            <w:tcMar>
                              <w:top w:w="170" w:type="dxa"/>
                            </w:tcMar>
                          </w:tcPr>
                          <w:p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rsidR="00462FB8" w:rsidRPr="00EF7D77" w:rsidRDefault="00462FB8" w:rsidP="004A2188">
                            <w:pPr>
                              <w:pStyle w:val="SenderInformation"/>
                              <w:spacing w:afterLines="20" w:after="48" w:line="240" w:lineRule="auto"/>
                              <w:ind w:right="183"/>
                              <w:rPr>
                                <w:lang w:val="el-GR"/>
                              </w:rPr>
                            </w:pPr>
                          </w:p>
                        </w:tc>
                      </w:tr>
                      <w:tr w:rsidR="00462FB8" w:rsidRPr="008E6D3E" w:rsidTr="00E035F8">
                        <w:trPr>
                          <w:trHeight w:val="2098"/>
                        </w:trPr>
                        <w:tc>
                          <w:tcPr>
                            <w:tcW w:w="6634" w:type="dxa"/>
                            <w:tcMar>
                              <w:top w:w="170" w:type="dxa"/>
                            </w:tcMar>
                          </w:tcPr>
                          <w:p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rsidR="00462FB8" w:rsidRPr="00EF7D77" w:rsidRDefault="00462FB8" w:rsidP="004A2188">
                            <w:pPr>
                              <w:pStyle w:val="SenderInformation"/>
                              <w:spacing w:afterLines="20" w:after="48" w:line="240" w:lineRule="auto"/>
                              <w:ind w:right="183"/>
                              <w:rPr>
                                <w:lang w:val="el-GR"/>
                              </w:rPr>
                            </w:pPr>
                          </w:p>
                        </w:tc>
                      </w:tr>
                    </w:tbl>
                    <w:p w:rsidR="00462FB8" w:rsidRPr="0037413E" w:rsidRDefault="00462FB8" w:rsidP="004A2188">
                      <w:pPr>
                        <w:ind w:right="183"/>
                        <w:rPr>
                          <w:sz w:val="13"/>
                          <w:szCs w:val="13"/>
                          <w:lang w:val="el-GR"/>
                        </w:rPr>
                      </w:pPr>
                    </w:p>
                  </w:txbxContent>
                </v:textbox>
              </v:shape>
              <v:line id="Straight Connector 341" o:spid="_x0000_s1028" style="position:absolute;visibility:visible;mso-wrap-style:square" from="-4,1179" to="6028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8TksIAAADaAAAADwAAAGRycy9kb3ducmV2LnhtbESPT4vCMBTE78J+h/AWvMia6sE/1SiL&#10;ICh40Qp7fTSvad3mpTTR1m9vhIU9DjPzG2a97W0tHtT6yrGCyTgBQZw7XbFRcM32XwsQPiBrrB2T&#10;gid52G4+BmtMtev4TI9LMCJC2KeooAyhSaX0eUkW/dg1xNErXGsxRNkaqVvsItzWcpokM2mx4rhQ&#10;YkO7kvLfy90qKLLRbf5cno7JjJfnn8LsyHSVUsPP/nsFIlAf/sN/7YNWMIf3lXg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8TksIAAADaAAAADwAAAAAAAAAAAAAA&#10;AAChAgAAZHJzL2Rvd25yZXYueG1sUEsFBgAAAAAEAAQA+QAAAJADA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560" w:rsidRDefault="00AC5560" w:rsidP="00462FB8">
      <w:r>
        <w:separator/>
      </w:r>
    </w:p>
  </w:footnote>
  <w:footnote w:type="continuationSeparator" w:id="0">
    <w:p w:rsidR="00AC5560" w:rsidRDefault="00AC5560" w:rsidP="00462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0325"/>
    <w:multiLevelType w:val="hybridMultilevel"/>
    <w:tmpl w:val="2DEE5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3C2446"/>
    <w:multiLevelType w:val="hybridMultilevel"/>
    <w:tmpl w:val="9C421CC8"/>
    <w:lvl w:ilvl="0" w:tplc="D3FC2A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90443"/>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6954F26"/>
    <w:multiLevelType w:val="hybridMultilevel"/>
    <w:tmpl w:val="54CC7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E51248D"/>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555C1B"/>
    <w:multiLevelType w:val="hybridMultilevel"/>
    <w:tmpl w:val="9BCAF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79E3082"/>
    <w:multiLevelType w:val="hybridMultilevel"/>
    <w:tmpl w:val="71764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EF5E01"/>
    <w:multiLevelType w:val="hybridMultilevel"/>
    <w:tmpl w:val="3A9A8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5696E81"/>
    <w:multiLevelType w:val="hybridMultilevel"/>
    <w:tmpl w:val="4D0AF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04E5DE8"/>
    <w:multiLevelType w:val="hybridMultilevel"/>
    <w:tmpl w:val="E9F867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6A93610"/>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CA41029"/>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FB82D3E"/>
    <w:multiLevelType w:val="hybridMultilevel"/>
    <w:tmpl w:val="B5A4D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CF63586"/>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9"/>
  </w:num>
  <w:num w:numId="5">
    <w:abstractNumId w:val="9"/>
  </w:num>
  <w:num w:numId="6">
    <w:abstractNumId w:val="8"/>
  </w:num>
  <w:num w:numId="7">
    <w:abstractNumId w:val="3"/>
  </w:num>
  <w:num w:numId="8">
    <w:abstractNumId w:val="5"/>
  </w:num>
  <w:num w:numId="9">
    <w:abstractNumId w:val="13"/>
  </w:num>
  <w:num w:numId="10">
    <w:abstractNumId w:val="10"/>
  </w:num>
  <w:num w:numId="11">
    <w:abstractNumId w:val="9"/>
  </w:num>
  <w:num w:numId="12">
    <w:abstractNumId w:val="0"/>
  </w:num>
  <w:num w:numId="13">
    <w:abstractNumId w:val="7"/>
  </w:num>
  <w:num w:numId="14">
    <w:abstractNumId w:val="9"/>
  </w:num>
  <w:num w:numId="15">
    <w:abstractNumId w:val="9"/>
  </w:num>
  <w:num w:numId="16">
    <w:abstractNumId w:val="9"/>
  </w:num>
  <w:num w:numId="17">
    <w:abstractNumId w:val="9"/>
  </w:num>
  <w:num w:numId="18">
    <w:abstractNumId w:val="6"/>
  </w:num>
  <w:num w:numId="19">
    <w:abstractNumId w:val="9"/>
  </w:num>
  <w:num w:numId="20">
    <w:abstractNumId w:val="9"/>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E1"/>
    <w:rsid w:val="00001580"/>
    <w:rsid w:val="00017C69"/>
    <w:rsid w:val="00037908"/>
    <w:rsid w:val="000713FF"/>
    <w:rsid w:val="00077D9F"/>
    <w:rsid w:val="00094892"/>
    <w:rsid w:val="000B4A1C"/>
    <w:rsid w:val="000D123B"/>
    <w:rsid w:val="000D3BBB"/>
    <w:rsid w:val="000D7DB0"/>
    <w:rsid w:val="000E04AA"/>
    <w:rsid w:val="000F05FB"/>
    <w:rsid w:val="001079D5"/>
    <w:rsid w:val="00112994"/>
    <w:rsid w:val="00114D03"/>
    <w:rsid w:val="0011514F"/>
    <w:rsid w:val="00146914"/>
    <w:rsid w:val="0016546C"/>
    <w:rsid w:val="001715F8"/>
    <w:rsid w:val="0019158A"/>
    <w:rsid w:val="001C119A"/>
    <w:rsid w:val="001C4B65"/>
    <w:rsid w:val="001D7A55"/>
    <w:rsid w:val="00204BE1"/>
    <w:rsid w:val="00206E9F"/>
    <w:rsid w:val="00211E57"/>
    <w:rsid w:val="002137D6"/>
    <w:rsid w:val="00234697"/>
    <w:rsid w:val="00246EEC"/>
    <w:rsid w:val="00252AAF"/>
    <w:rsid w:val="00255B64"/>
    <w:rsid w:val="00255DE2"/>
    <w:rsid w:val="00261E36"/>
    <w:rsid w:val="00267F17"/>
    <w:rsid w:val="00277E4D"/>
    <w:rsid w:val="0028637F"/>
    <w:rsid w:val="002949AF"/>
    <w:rsid w:val="002E25E9"/>
    <w:rsid w:val="002E7D6A"/>
    <w:rsid w:val="002F18B3"/>
    <w:rsid w:val="00342707"/>
    <w:rsid w:val="0034489D"/>
    <w:rsid w:val="00371368"/>
    <w:rsid w:val="003F13F7"/>
    <w:rsid w:val="00401AA1"/>
    <w:rsid w:val="00407400"/>
    <w:rsid w:val="00407BBC"/>
    <w:rsid w:val="0042176C"/>
    <w:rsid w:val="00427352"/>
    <w:rsid w:val="004372F4"/>
    <w:rsid w:val="00462FB8"/>
    <w:rsid w:val="00481E75"/>
    <w:rsid w:val="004A2188"/>
    <w:rsid w:val="004B4117"/>
    <w:rsid w:val="004C420F"/>
    <w:rsid w:val="0050047C"/>
    <w:rsid w:val="00505CD9"/>
    <w:rsid w:val="005179D1"/>
    <w:rsid w:val="00524323"/>
    <w:rsid w:val="005466DC"/>
    <w:rsid w:val="00566DCB"/>
    <w:rsid w:val="00570070"/>
    <w:rsid w:val="005811A6"/>
    <w:rsid w:val="005A1E8D"/>
    <w:rsid w:val="005B055D"/>
    <w:rsid w:val="005D36B4"/>
    <w:rsid w:val="005E14BD"/>
    <w:rsid w:val="005F72E2"/>
    <w:rsid w:val="00601AD7"/>
    <w:rsid w:val="00606DBC"/>
    <w:rsid w:val="00614B0A"/>
    <w:rsid w:val="00615D44"/>
    <w:rsid w:val="00636FD3"/>
    <w:rsid w:val="0065679B"/>
    <w:rsid w:val="006674B0"/>
    <w:rsid w:val="00674863"/>
    <w:rsid w:val="00687C76"/>
    <w:rsid w:val="00690C6E"/>
    <w:rsid w:val="006A7930"/>
    <w:rsid w:val="006B436C"/>
    <w:rsid w:val="006B6EA7"/>
    <w:rsid w:val="006D179B"/>
    <w:rsid w:val="006D719D"/>
    <w:rsid w:val="006F60D4"/>
    <w:rsid w:val="006F7078"/>
    <w:rsid w:val="00704E92"/>
    <w:rsid w:val="00735217"/>
    <w:rsid w:val="00743485"/>
    <w:rsid w:val="00773F8C"/>
    <w:rsid w:val="007909D5"/>
    <w:rsid w:val="007A79E5"/>
    <w:rsid w:val="007B23F0"/>
    <w:rsid w:val="007C542B"/>
    <w:rsid w:val="007E7644"/>
    <w:rsid w:val="00807455"/>
    <w:rsid w:val="0087140A"/>
    <w:rsid w:val="00874884"/>
    <w:rsid w:val="0088583C"/>
    <w:rsid w:val="008C26F7"/>
    <w:rsid w:val="008C4852"/>
    <w:rsid w:val="008E6D3E"/>
    <w:rsid w:val="008F5EE8"/>
    <w:rsid w:val="00921769"/>
    <w:rsid w:val="00946394"/>
    <w:rsid w:val="00951A18"/>
    <w:rsid w:val="0095473F"/>
    <w:rsid w:val="0096280C"/>
    <w:rsid w:val="00967954"/>
    <w:rsid w:val="009734A1"/>
    <w:rsid w:val="009A0222"/>
    <w:rsid w:val="009B011A"/>
    <w:rsid w:val="009B5932"/>
    <w:rsid w:val="00A063E8"/>
    <w:rsid w:val="00A25A41"/>
    <w:rsid w:val="00A427B2"/>
    <w:rsid w:val="00A6264D"/>
    <w:rsid w:val="00A81148"/>
    <w:rsid w:val="00A93E33"/>
    <w:rsid w:val="00AC5560"/>
    <w:rsid w:val="00AD6817"/>
    <w:rsid w:val="00AE2039"/>
    <w:rsid w:val="00AF2313"/>
    <w:rsid w:val="00AF5D86"/>
    <w:rsid w:val="00B00976"/>
    <w:rsid w:val="00B26192"/>
    <w:rsid w:val="00B54005"/>
    <w:rsid w:val="00B60399"/>
    <w:rsid w:val="00B67B3D"/>
    <w:rsid w:val="00B771A4"/>
    <w:rsid w:val="00B86FC0"/>
    <w:rsid w:val="00BC45B6"/>
    <w:rsid w:val="00BD3416"/>
    <w:rsid w:val="00BF1841"/>
    <w:rsid w:val="00C12072"/>
    <w:rsid w:val="00C14FF0"/>
    <w:rsid w:val="00C510DF"/>
    <w:rsid w:val="00C52AF4"/>
    <w:rsid w:val="00C6232D"/>
    <w:rsid w:val="00C7022E"/>
    <w:rsid w:val="00C707DA"/>
    <w:rsid w:val="00C97EC2"/>
    <w:rsid w:val="00CA7B0F"/>
    <w:rsid w:val="00CD196B"/>
    <w:rsid w:val="00CF0070"/>
    <w:rsid w:val="00D000FC"/>
    <w:rsid w:val="00D25F4B"/>
    <w:rsid w:val="00D27ECF"/>
    <w:rsid w:val="00D56BE8"/>
    <w:rsid w:val="00D70208"/>
    <w:rsid w:val="00D74822"/>
    <w:rsid w:val="00D84D96"/>
    <w:rsid w:val="00DC0504"/>
    <w:rsid w:val="00DC5E11"/>
    <w:rsid w:val="00DD1979"/>
    <w:rsid w:val="00DE357B"/>
    <w:rsid w:val="00E50595"/>
    <w:rsid w:val="00E56FAA"/>
    <w:rsid w:val="00EC3DEF"/>
    <w:rsid w:val="00F1507D"/>
    <w:rsid w:val="00F24D29"/>
    <w:rsid w:val="00F462FE"/>
    <w:rsid w:val="00F64E5C"/>
    <w:rsid w:val="00F83267"/>
    <w:rsid w:val="00F8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26E454-8B5F-46A0-90FE-7E9945BA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F7"/>
    <w:rPr>
      <w:sz w:val="24"/>
      <w:szCs w:val="24"/>
      <w:lang w:val="en-GB"/>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524323"/>
    <w:pPr>
      <w:tabs>
        <w:tab w:val="left" w:pos="390"/>
        <w:tab w:val="right" w:leader="dot" w:pos="8296"/>
      </w:tabs>
      <w:spacing w:line="250" w:lineRule="exact"/>
    </w:pPr>
    <w:rPr>
      <w:rFonts w:ascii="Calibri" w:hAnsi="Calibri" w:cs="Calibri"/>
      <w:b/>
      <w:bCs/>
      <w:caps/>
      <w:sz w:val="22"/>
      <w:szCs w:val="22"/>
      <w:u w:val="single"/>
    </w:rPr>
  </w:style>
  <w:style w:type="paragraph" w:styleId="TOC2">
    <w:name w:val="toc 2"/>
    <w:basedOn w:val="Normal"/>
    <w:next w:val="Normal"/>
    <w:autoRedefine/>
    <w:uiPriority w:val="39"/>
    <w:rsid w:val="002E7D6A"/>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uiPriority w:val="5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6D719D"/>
    <w:rPr>
      <w:rFonts w:ascii="Arial" w:eastAsia="Arial" w:hAnsi="Arial"/>
      <w:noProof/>
      <w:sz w:val="24"/>
    </w:rPr>
  </w:style>
  <w:style w:type="character" w:styleId="CommentReference">
    <w:name w:val="annotation reference"/>
    <w:rsid w:val="00735217"/>
    <w:rPr>
      <w:sz w:val="16"/>
      <w:szCs w:val="16"/>
    </w:rPr>
  </w:style>
  <w:style w:type="paragraph" w:styleId="CommentText">
    <w:name w:val="annotation text"/>
    <w:basedOn w:val="Normal"/>
    <w:link w:val="CommentTextChar"/>
    <w:rsid w:val="00735217"/>
    <w:rPr>
      <w:sz w:val="20"/>
      <w:szCs w:val="20"/>
    </w:rPr>
  </w:style>
  <w:style w:type="character" w:customStyle="1" w:styleId="CommentTextChar">
    <w:name w:val="Comment Text Char"/>
    <w:link w:val="CommentText"/>
    <w:rsid w:val="00735217"/>
    <w:rPr>
      <w:lang w:val="en-GB" w:eastAsia="en-US"/>
    </w:rPr>
  </w:style>
  <w:style w:type="paragraph" w:styleId="CommentSubject">
    <w:name w:val="annotation subject"/>
    <w:basedOn w:val="CommentText"/>
    <w:next w:val="CommentText"/>
    <w:link w:val="CommentSubjectChar"/>
    <w:rsid w:val="00735217"/>
    <w:rPr>
      <w:b/>
      <w:bCs/>
    </w:rPr>
  </w:style>
  <w:style w:type="character" w:customStyle="1" w:styleId="CommentSubjectChar">
    <w:name w:val="Comment Subject Char"/>
    <w:link w:val="CommentSubject"/>
    <w:rsid w:val="00735217"/>
    <w:rPr>
      <w:b/>
      <w:bCs/>
      <w:lang w:val="en-GB" w:eastAsia="en-US"/>
    </w:rPr>
  </w:style>
  <w:style w:type="paragraph" w:styleId="BalloonText">
    <w:name w:val="Balloon Text"/>
    <w:basedOn w:val="Normal"/>
    <w:link w:val="BalloonTextChar"/>
    <w:rsid w:val="00735217"/>
    <w:rPr>
      <w:rFonts w:ascii="Segoe UI" w:hAnsi="Segoe UI" w:cs="Segoe UI"/>
      <w:sz w:val="18"/>
      <w:szCs w:val="18"/>
    </w:rPr>
  </w:style>
  <w:style w:type="character" w:customStyle="1" w:styleId="BalloonTextChar">
    <w:name w:val="Balloon Text Char"/>
    <w:link w:val="BalloonText"/>
    <w:rsid w:val="00735217"/>
    <w:rPr>
      <w:rFonts w:ascii="Segoe UI" w:hAnsi="Segoe UI" w:cs="Segoe UI"/>
      <w:sz w:val="18"/>
      <w:szCs w:val="18"/>
      <w:lang w:val="en-GB" w:eastAsia="en-US"/>
    </w:rPr>
  </w:style>
  <w:style w:type="paragraph" w:styleId="Header">
    <w:name w:val="header"/>
    <w:basedOn w:val="Normal"/>
    <w:link w:val="HeaderChar"/>
    <w:rsid w:val="00462FB8"/>
    <w:pPr>
      <w:tabs>
        <w:tab w:val="center" w:pos="4320"/>
        <w:tab w:val="right" w:pos="8640"/>
      </w:tabs>
    </w:pPr>
  </w:style>
  <w:style w:type="character" w:customStyle="1" w:styleId="HeaderChar">
    <w:name w:val="Header Char"/>
    <w:basedOn w:val="DefaultParagraphFont"/>
    <w:link w:val="Header"/>
    <w:rsid w:val="00462FB8"/>
    <w:rPr>
      <w:sz w:val="24"/>
      <w:szCs w:val="24"/>
      <w:lang w:val="en-GB"/>
    </w:rPr>
  </w:style>
  <w:style w:type="paragraph" w:styleId="Footer">
    <w:name w:val="footer"/>
    <w:basedOn w:val="Normal"/>
    <w:link w:val="FooterChar"/>
    <w:rsid w:val="00462FB8"/>
    <w:pPr>
      <w:tabs>
        <w:tab w:val="center" w:pos="4320"/>
        <w:tab w:val="right" w:pos="8640"/>
      </w:tabs>
    </w:pPr>
  </w:style>
  <w:style w:type="character" w:customStyle="1" w:styleId="FooterChar">
    <w:name w:val="Footer Char"/>
    <w:basedOn w:val="DefaultParagraphFont"/>
    <w:link w:val="Footer"/>
    <w:rsid w:val="00462FB8"/>
    <w:rPr>
      <w:sz w:val="24"/>
      <w:szCs w:val="24"/>
      <w:lang w:val="en-GB"/>
    </w:rPr>
  </w:style>
  <w:style w:type="paragraph" w:customStyle="1" w:styleId="SenderInformation">
    <w:name w:val="Sender Information"/>
    <w:basedOn w:val="Normal"/>
    <w:qFormat/>
    <w:rsid w:val="00462FB8"/>
    <w:pPr>
      <w:spacing w:after="80" w:line="160" w:lineRule="exact"/>
    </w:pPr>
    <w:rPr>
      <w:rFonts w:ascii="Arial" w:eastAsia="Arial" w:hAnsi="Arial"/>
      <w:sz w:val="13"/>
      <w:szCs w:val="13"/>
      <w:lang w:val="en-US"/>
    </w:rPr>
  </w:style>
  <w:style w:type="paragraph" w:customStyle="1" w:styleId="BodyText1">
    <w:name w:val="Body Text1"/>
    <w:basedOn w:val="Normal"/>
    <w:rsid w:val="002949AF"/>
    <w:pPr>
      <w:tabs>
        <w:tab w:val="left" w:pos="851"/>
      </w:tabs>
      <w:spacing w:before="60" w:after="60" w:line="288" w:lineRule="auto"/>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51D0-8C77-4959-9361-5DBFB53F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Τεχνική προδιαγραφή οργάνων μέτρησης</vt:lpstr>
    </vt:vector>
  </TitlesOfParts>
  <Company>ABB</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οργάνων μέτρησης</dc:title>
  <dc:subject/>
  <dc:creator>ChristodoulouC</dc:creator>
  <cp:keywords/>
  <dc:description/>
  <cp:lastModifiedBy>Ioanna Dimou</cp:lastModifiedBy>
  <cp:revision>11</cp:revision>
  <cp:lastPrinted>2005-07-07T12:57:00Z</cp:lastPrinted>
  <dcterms:created xsi:type="dcterms:W3CDTF">2016-03-18T14:02:00Z</dcterms:created>
  <dcterms:modified xsi:type="dcterms:W3CDTF">2017-09-05T13:39:00Z</dcterms:modified>
</cp:coreProperties>
</file>