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48C" w:rsidRPr="00A4248C" w:rsidRDefault="00A4248C" w:rsidP="00A4248C">
      <w:pPr>
        <w:spacing w:before="240" w:after="120" w:line="228" w:lineRule="auto"/>
        <w:rPr>
          <w:rFonts w:ascii="Arial" w:hAnsi="Arial" w:cs="Arial"/>
          <w:sz w:val="48"/>
          <w:szCs w:val="48"/>
        </w:rPr>
      </w:pPr>
      <w:r w:rsidRPr="00A4248C">
        <w:rPr>
          <w:rFonts w:ascii="Arial" w:hAnsi="Arial" w:cs="Arial"/>
          <w:sz w:val="48"/>
          <w:szCs w:val="48"/>
        </w:rPr>
        <w:t xml:space="preserve">ABB’s </w:t>
      </w:r>
      <w:proofErr w:type="spellStart"/>
      <w:r w:rsidRPr="00A4248C">
        <w:rPr>
          <w:rFonts w:ascii="Arial" w:hAnsi="Arial" w:cs="Arial"/>
          <w:sz w:val="48"/>
          <w:szCs w:val="48"/>
        </w:rPr>
        <w:t>Tmax</w:t>
      </w:r>
      <w:proofErr w:type="spellEnd"/>
      <w:r w:rsidRPr="00A4248C">
        <w:rPr>
          <w:rFonts w:ascii="Arial" w:hAnsi="Arial" w:cs="Arial"/>
          <w:sz w:val="48"/>
          <w:szCs w:val="48"/>
        </w:rPr>
        <w:t xml:space="preserve"> XT circuit breakers now UL/CSA certified</w:t>
      </w:r>
    </w:p>
    <w:p w:rsidR="00A4248C" w:rsidRPr="00A4248C" w:rsidRDefault="00A4248C" w:rsidP="00A4248C">
      <w:pPr>
        <w:spacing w:before="120" w:after="240" w:line="280" w:lineRule="exact"/>
        <w:rPr>
          <w:rFonts w:ascii="Arial" w:hAnsi="Arial" w:cs="Arial"/>
          <w:b/>
          <w:sz w:val="20"/>
          <w:szCs w:val="20"/>
        </w:rPr>
      </w:pPr>
      <w:r w:rsidRPr="00A4248C">
        <w:rPr>
          <w:rFonts w:ascii="Arial" w:hAnsi="Arial" w:cs="Arial"/>
          <w:b/>
          <w:sz w:val="20"/>
          <w:szCs w:val="20"/>
        </w:rPr>
        <w:t xml:space="preserve">New </w:t>
      </w:r>
      <w:proofErr w:type="spellStart"/>
      <w:r w:rsidRPr="00A4248C">
        <w:rPr>
          <w:rFonts w:ascii="Arial" w:hAnsi="Arial" w:cs="Arial"/>
          <w:b/>
          <w:sz w:val="20"/>
          <w:szCs w:val="20"/>
        </w:rPr>
        <w:t>Tmax</w:t>
      </w:r>
      <w:proofErr w:type="spellEnd"/>
      <w:r w:rsidRPr="00A4248C">
        <w:rPr>
          <w:rFonts w:ascii="Arial" w:hAnsi="Arial" w:cs="Arial"/>
          <w:b/>
          <w:sz w:val="20"/>
          <w:szCs w:val="20"/>
        </w:rPr>
        <w:t xml:space="preserve"> XT molded case circuit breakers now certified for UL and CSA standards </w:t>
      </w:r>
    </w:p>
    <w:p w:rsidR="00A4248C" w:rsidRPr="00A4248C" w:rsidRDefault="0081473C" w:rsidP="00A4248C">
      <w:pPr>
        <w:spacing w:before="120" w:after="120" w:line="280" w:lineRule="exact"/>
        <w:rPr>
          <w:rFonts w:ascii="Arial" w:hAnsi="Arial" w:cs="Arial"/>
          <w:sz w:val="20"/>
          <w:szCs w:val="20"/>
        </w:rPr>
      </w:pPr>
      <w:r>
        <w:rPr>
          <w:rFonts w:ascii="Arial" w:hAnsi="Arial" w:cs="Arial"/>
          <w:color w:val="000000"/>
          <w:sz w:val="20"/>
          <w:szCs w:val="20"/>
        </w:rPr>
        <w:t>Hanover, April 13</w:t>
      </w:r>
      <w:bookmarkStart w:id="0" w:name="_GoBack"/>
      <w:bookmarkEnd w:id="0"/>
      <w:r w:rsidR="00A4248C" w:rsidRPr="00A4248C">
        <w:rPr>
          <w:rFonts w:ascii="Arial" w:hAnsi="Arial" w:cs="Arial"/>
          <w:color w:val="000000"/>
          <w:sz w:val="20"/>
          <w:szCs w:val="20"/>
        </w:rPr>
        <w:t xml:space="preserve">, 2015 – </w:t>
      </w:r>
      <w:r w:rsidR="00A4248C" w:rsidRPr="00A4248C">
        <w:rPr>
          <w:rFonts w:ascii="Arial" w:hAnsi="Arial" w:cs="Arial"/>
          <w:sz w:val="20"/>
          <w:szCs w:val="20"/>
        </w:rPr>
        <w:t xml:space="preserve">ABB, the leading power and automation technology group, is now offering the </w:t>
      </w:r>
      <w:proofErr w:type="spellStart"/>
      <w:r w:rsidR="00A4248C" w:rsidRPr="00A4248C">
        <w:rPr>
          <w:rFonts w:ascii="Arial" w:hAnsi="Arial" w:cs="Arial"/>
          <w:sz w:val="20"/>
          <w:szCs w:val="20"/>
        </w:rPr>
        <w:t>Tmax</w:t>
      </w:r>
      <w:proofErr w:type="spellEnd"/>
      <w:r w:rsidR="00A4248C" w:rsidRPr="00A4248C">
        <w:rPr>
          <w:rFonts w:ascii="Arial" w:hAnsi="Arial" w:cs="Arial"/>
          <w:sz w:val="20"/>
          <w:szCs w:val="20"/>
        </w:rPr>
        <w:t xml:space="preserve"> XT family for UL 489 and CSA C22.2 standards.  The </w:t>
      </w:r>
      <w:proofErr w:type="spellStart"/>
      <w:r w:rsidR="00A4248C" w:rsidRPr="00A4248C">
        <w:rPr>
          <w:rFonts w:ascii="Arial" w:hAnsi="Arial" w:cs="Arial"/>
          <w:sz w:val="20"/>
          <w:szCs w:val="20"/>
        </w:rPr>
        <w:t>Tmax</w:t>
      </w:r>
      <w:proofErr w:type="spellEnd"/>
      <w:r w:rsidR="00A4248C" w:rsidRPr="00A4248C">
        <w:rPr>
          <w:rFonts w:ascii="Arial" w:hAnsi="Arial" w:cs="Arial"/>
          <w:sz w:val="20"/>
          <w:szCs w:val="20"/>
        </w:rPr>
        <w:t xml:space="preserve"> XT UL represents one of the most compact molded case circuit breakers (MCCB) on the market at up to 250 amperes. Carrying also IEC marking, the complete </w:t>
      </w:r>
      <w:proofErr w:type="spellStart"/>
      <w:r w:rsidR="00A4248C" w:rsidRPr="00A4248C">
        <w:rPr>
          <w:rFonts w:ascii="Arial" w:hAnsi="Arial" w:cs="Arial"/>
          <w:sz w:val="20"/>
          <w:szCs w:val="20"/>
        </w:rPr>
        <w:t>Tmax</w:t>
      </w:r>
      <w:proofErr w:type="spellEnd"/>
      <w:r w:rsidR="00A4248C" w:rsidRPr="00A4248C">
        <w:rPr>
          <w:rFonts w:ascii="Arial" w:hAnsi="Arial" w:cs="Arial"/>
          <w:sz w:val="20"/>
          <w:szCs w:val="20"/>
        </w:rPr>
        <w:t xml:space="preserve"> XT UL line represents a globally recognized product.</w:t>
      </w:r>
    </w:p>
    <w:p w:rsidR="00A4248C" w:rsidRPr="00A4248C" w:rsidRDefault="00A4248C" w:rsidP="00A4248C">
      <w:pPr>
        <w:spacing w:before="120" w:after="120" w:line="280" w:lineRule="exact"/>
        <w:rPr>
          <w:rFonts w:ascii="Arial" w:hAnsi="Arial" w:cs="Arial"/>
          <w:sz w:val="20"/>
          <w:szCs w:val="20"/>
        </w:rPr>
      </w:pPr>
      <w:r w:rsidRPr="00A4248C">
        <w:rPr>
          <w:rFonts w:ascii="Arial" w:hAnsi="Arial" w:cs="Arial"/>
          <w:sz w:val="20"/>
          <w:szCs w:val="20"/>
        </w:rPr>
        <w:t xml:space="preserve">The new </w:t>
      </w:r>
      <w:proofErr w:type="spellStart"/>
      <w:r w:rsidRPr="00A4248C">
        <w:rPr>
          <w:rFonts w:ascii="Arial" w:hAnsi="Arial" w:cs="Arial"/>
          <w:sz w:val="20"/>
          <w:szCs w:val="20"/>
        </w:rPr>
        <w:t>Tmax</w:t>
      </w:r>
      <w:proofErr w:type="spellEnd"/>
      <w:r w:rsidRPr="00A4248C">
        <w:rPr>
          <w:rFonts w:ascii="Arial" w:hAnsi="Arial" w:cs="Arial"/>
          <w:sz w:val="20"/>
          <w:szCs w:val="20"/>
        </w:rPr>
        <w:t xml:space="preserve"> XT circuit breakers offer high breaking capacity in up to 37% </w:t>
      </w:r>
      <w:proofErr w:type="gramStart"/>
      <w:r w:rsidRPr="00A4248C">
        <w:rPr>
          <w:rFonts w:ascii="Arial" w:hAnsi="Arial" w:cs="Arial"/>
          <w:sz w:val="20"/>
          <w:szCs w:val="20"/>
        </w:rPr>
        <w:t>smaller size</w:t>
      </w:r>
      <w:proofErr w:type="gramEnd"/>
      <w:r w:rsidRPr="00A4248C">
        <w:rPr>
          <w:rFonts w:ascii="Arial" w:hAnsi="Arial" w:cs="Arial"/>
          <w:sz w:val="20"/>
          <w:szCs w:val="20"/>
        </w:rPr>
        <w:t xml:space="preserve">. The smaller footprint and extended amperages enable panel builders and manufacturers to save costs while maintaining high performance.  </w:t>
      </w:r>
    </w:p>
    <w:p w:rsidR="00A4248C" w:rsidRPr="00A4248C" w:rsidRDefault="00A4248C" w:rsidP="00A4248C">
      <w:pPr>
        <w:spacing w:before="120" w:after="120" w:line="280" w:lineRule="exact"/>
        <w:rPr>
          <w:rFonts w:ascii="Arial" w:hAnsi="Arial" w:cs="Arial"/>
          <w:sz w:val="20"/>
          <w:szCs w:val="20"/>
        </w:rPr>
      </w:pPr>
      <w:r w:rsidRPr="00A4248C">
        <w:rPr>
          <w:rFonts w:ascii="Arial" w:hAnsi="Arial" w:cs="Arial"/>
          <w:sz w:val="20"/>
          <w:szCs w:val="20"/>
        </w:rPr>
        <w:t xml:space="preserve">“Expanded breaking capacities and increased performance means that the </w:t>
      </w:r>
      <w:proofErr w:type="spellStart"/>
      <w:r w:rsidRPr="00A4248C">
        <w:rPr>
          <w:rFonts w:ascii="Arial" w:hAnsi="Arial" w:cs="Arial"/>
          <w:sz w:val="20"/>
          <w:szCs w:val="20"/>
        </w:rPr>
        <w:t>Tmax</w:t>
      </w:r>
      <w:proofErr w:type="spellEnd"/>
      <w:r w:rsidRPr="00A4248C">
        <w:rPr>
          <w:rFonts w:ascii="Arial" w:hAnsi="Arial" w:cs="Arial"/>
          <w:sz w:val="20"/>
          <w:szCs w:val="20"/>
        </w:rPr>
        <w:t xml:space="preserve"> XT UL family meets a greater variety of application needs in the most efficient size,” says Alessandro Lo Turco, Global Product Manager for molded case circuit breakers.  “For example, </w:t>
      </w:r>
      <w:proofErr w:type="spellStart"/>
      <w:r w:rsidRPr="00A4248C">
        <w:rPr>
          <w:rFonts w:ascii="Arial" w:hAnsi="Arial" w:cs="Arial"/>
          <w:sz w:val="20"/>
          <w:szCs w:val="20"/>
        </w:rPr>
        <w:t>Tmax</w:t>
      </w:r>
      <w:proofErr w:type="spellEnd"/>
      <w:r w:rsidRPr="00A4248C">
        <w:rPr>
          <w:rFonts w:ascii="Arial" w:hAnsi="Arial" w:cs="Arial"/>
          <w:sz w:val="20"/>
          <w:szCs w:val="20"/>
        </w:rPr>
        <w:t xml:space="preserve"> XT4 and XT2 UL now have six breaking capacity options and higher overall performance with 200kA @480V.  </w:t>
      </w:r>
      <w:proofErr w:type="gramStart"/>
      <w:r w:rsidRPr="00A4248C">
        <w:rPr>
          <w:rFonts w:ascii="Arial" w:hAnsi="Arial" w:cs="Arial"/>
          <w:sz w:val="20"/>
          <w:szCs w:val="20"/>
        </w:rPr>
        <w:t>And</w:t>
      </w:r>
      <w:proofErr w:type="gramEnd"/>
      <w:r w:rsidRPr="00A4248C">
        <w:rPr>
          <w:rFonts w:ascii="Arial" w:hAnsi="Arial" w:cs="Arial"/>
          <w:sz w:val="20"/>
          <w:szCs w:val="20"/>
        </w:rPr>
        <w:t xml:space="preserve"> </w:t>
      </w:r>
      <w:proofErr w:type="spellStart"/>
      <w:r w:rsidRPr="00A4248C">
        <w:rPr>
          <w:rFonts w:ascii="Arial" w:hAnsi="Arial" w:cs="Arial"/>
          <w:sz w:val="20"/>
          <w:szCs w:val="20"/>
        </w:rPr>
        <w:t>Tmax</w:t>
      </w:r>
      <w:proofErr w:type="spellEnd"/>
      <w:r w:rsidRPr="00A4248C">
        <w:rPr>
          <w:rFonts w:ascii="Arial" w:hAnsi="Arial" w:cs="Arial"/>
          <w:sz w:val="20"/>
          <w:szCs w:val="20"/>
        </w:rPr>
        <w:t xml:space="preserve"> XT1 UL now features increased performance of up to 65kA @480V. In addition to this, UL 489 current limiting version of  </w:t>
      </w:r>
      <w:proofErr w:type="spellStart"/>
      <w:r w:rsidRPr="00A4248C">
        <w:rPr>
          <w:rFonts w:ascii="Arial" w:hAnsi="Arial" w:cs="Arial"/>
          <w:sz w:val="20"/>
          <w:szCs w:val="20"/>
        </w:rPr>
        <w:t>Tmax</w:t>
      </w:r>
      <w:proofErr w:type="spellEnd"/>
      <w:r w:rsidRPr="00A4248C">
        <w:rPr>
          <w:rFonts w:ascii="Arial" w:hAnsi="Arial" w:cs="Arial"/>
          <w:sz w:val="20"/>
          <w:szCs w:val="20"/>
        </w:rPr>
        <w:t xml:space="preserve"> XT2 and XT4 at 480 and 600 voltage makes switchboard certification easy’’.  </w:t>
      </w:r>
    </w:p>
    <w:p w:rsidR="00A4248C" w:rsidRPr="00A4248C" w:rsidRDefault="00A4248C" w:rsidP="00A4248C">
      <w:pPr>
        <w:spacing w:before="120" w:after="120" w:line="280" w:lineRule="exact"/>
        <w:rPr>
          <w:rFonts w:ascii="Arial" w:hAnsi="Arial" w:cs="Arial"/>
          <w:sz w:val="20"/>
          <w:szCs w:val="20"/>
        </w:rPr>
      </w:pPr>
      <w:r w:rsidRPr="00A4248C">
        <w:rPr>
          <w:rFonts w:ascii="Arial" w:hAnsi="Arial" w:cs="Arial"/>
          <w:sz w:val="20"/>
          <w:szCs w:val="20"/>
        </w:rPr>
        <w:t xml:space="preserve">The </w:t>
      </w:r>
      <w:proofErr w:type="spellStart"/>
      <w:r w:rsidRPr="00A4248C">
        <w:rPr>
          <w:rFonts w:ascii="Arial" w:hAnsi="Arial" w:cs="Arial"/>
          <w:sz w:val="20"/>
          <w:szCs w:val="20"/>
        </w:rPr>
        <w:t>Tmax</w:t>
      </w:r>
      <w:proofErr w:type="spellEnd"/>
      <w:r w:rsidRPr="00A4248C">
        <w:rPr>
          <w:rFonts w:ascii="Arial" w:hAnsi="Arial" w:cs="Arial"/>
          <w:sz w:val="20"/>
          <w:szCs w:val="20"/>
        </w:rPr>
        <w:t xml:space="preserve"> XT family is ideal for all types of power distribution, motor and generator protection, thanks to the latest generation trip </w:t>
      </w:r>
      <w:proofErr w:type="gramStart"/>
      <w:r w:rsidRPr="00A4248C">
        <w:rPr>
          <w:rFonts w:ascii="Arial" w:hAnsi="Arial" w:cs="Arial"/>
          <w:sz w:val="20"/>
          <w:szCs w:val="20"/>
        </w:rPr>
        <w:t>units :</w:t>
      </w:r>
      <w:proofErr w:type="gramEnd"/>
      <w:r w:rsidRPr="00A4248C">
        <w:rPr>
          <w:rFonts w:ascii="Arial" w:hAnsi="Arial" w:cs="Arial"/>
          <w:sz w:val="20"/>
          <w:szCs w:val="20"/>
        </w:rPr>
        <w:t xml:space="preserve">  </w:t>
      </w:r>
    </w:p>
    <w:p w:rsidR="00A4248C" w:rsidRPr="00A4248C" w:rsidRDefault="00A4248C" w:rsidP="00A4248C">
      <w:pPr>
        <w:pStyle w:val="ListParagraph"/>
        <w:numPr>
          <w:ilvl w:val="0"/>
          <w:numId w:val="33"/>
        </w:numPr>
        <w:suppressAutoHyphens/>
        <w:spacing w:before="120" w:after="120" w:line="280" w:lineRule="exact"/>
        <w:rPr>
          <w:rFonts w:ascii="Arial" w:hAnsi="Arial" w:cs="Arial"/>
          <w:sz w:val="20"/>
          <w:szCs w:val="20"/>
        </w:rPr>
      </w:pPr>
      <w:proofErr w:type="spellStart"/>
      <w:r w:rsidRPr="00A4248C">
        <w:rPr>
          <w:rFonts w:ascii="Arial" w:hAnsi="Arial" w:cs="Arial"/>
          <w:sz w:val="20"/>
          <w:szCs w:val="20"/>
        </w:rPr>
        <w:t>Ekip</w:t>
      </w:r>
      <w:proofErr w:type="spellEnd"/>
      <w:r w:rsidRPr="00A4248C">
        <w:rPr>
          <w:rFonts w:ascii="Arial" w:hAnsi="Arial" w:cs="Arial"/>
          <w:sz w:val="20"/>
          <w:szCs w:val="20"/>
        </w:rPr>
        <w:t xml:space="preserve"> M-LIU for XT2 and XT4 for electronic motor protection with integrated overload and phase loss detection</w:t>
      </w:r>
    </w:p>
    <w:p w:rsidR="00A4248C" w:rsidRPr="00A4248C" w:rsidRDefault="00A4248C" w:rsidP="00A4248C">
      <w:pPr>
        <w:pStyle w:val="ListParagraph"/>
        <w:numPr>
          <w:ilvl w:val="0"/>
          <w:numId w:val="33"/>
        </w:numPr>
        <w:suppressAutoHyphens/>
        <w:spacing w:before="120" w:after="120" w:line="280" w:lineRule="exact"/>
        <w:rPr>
          <w:rFonts w:ascii="Arial" w:hAnsi="Arial" w:cs="Arial"/>
          <w:sz w:val="20"/>
          <w:szCs w:val="20"/>
        </w:rPr>
      </w:pPr>
      <w:proofErr w:type="spellStart"/>
      <w:r w:rsidRPr="00A4248C">
        <w:rPr>
          <w:rFonts w:ascii="Arial" w:hAnsi="Arial" w:cs="Arial"/>
          <w:sz w:val="20"/>
          <w:szCs w:val="20"/>
        </w:rPr>
        <w:t>Ekip</w:t>
      </w:r>
      <w:proofErr w:type="spellEnd"/>
      <w:r w:rsidRPr="00A4248C">
        <w:rPr>
          <w:rFonts w:ascii="Arial" w:hAnsi="Arial" w:cs="Arial"/>
          <w:sz w:val="20"/>
          <w:szCs w:val="20"/>
        </w:rPr>
        <w:t xml:space="preserve"> E-LSIG for XT4, a measuring option for advanced applications</w:t>
      </w:r>
    </w:p>
    <w:p w:rsidR="00A4248C" w:rsidRPr="00A4248C" w:rsidRDefault="00A4248C" w:rsidP="00A4248C">
      <w:pPr>
        <w:pStyle w:val="ListParagraph"/>
        <w:numPr>
          <w:ilvl w:val="0"/>
          <w:numId w:val="33"/>
        </w:numPr>
        <w:suppressAutoHyphens/>
        <w:spacing w:before="120" w:after="120" w:line="280" w:lineRule="exact"/>
        <w:rPr>
          <w:rFonts w:ascii="Arial" w:hAnsi="Arial" w:cs="Arial"/>
          <w:sz w:val="20"/>
          <w:szCs w:val="20"/>
        </w:rPr>
      </w:pPr>
      <w:r w:rsidRPr="00A4248C">
        <w:rPr>
          <w:rFonts w:ascii="Arial" w:hAnsi="Arial" w:cs="Arial"/>
          <w:sz w:val="20"/>
          <w:szCs w:val="20"/>
        </w:rPr>
        <w:t>Thermal magnetic trip units for DC applications</w:t>
      </w:r>
    </w:p>
    <w:p w:rsidR="00A4248C" w:rsidRPr="00A4248C" w:rsidRDefault="00A4248C" w:rsidP="00A4248C">
      <w:pPr>
        <w:spacing w:before="120" w:after="120" w:line="280" w:lineRule="exact"/>
        <w:rPr>
          <w:rFonts w:ascii="Arial" w:hAnsi="Arial" w:cs="Arial"/>
          <w:sz w:val="20"/>
          <w:szCs w:val="20"/>
        </w:rPr>
      </w:pPr>
      <w:r w:rsidRPr="00A4248C">
        <w:rPr>
          <w:rFonts w:ascii="Arial" w:hAnsi="Arial" w:cs="Arial"/>
          <w:sz w:val="20"/>
          <w:szCs w:val="20"/>
        </w:rPr>
        <w:t xml:space="preserve">The </w:t>
      </w:r>
      <w:proofErr w:type="spellStart"/>
      <w:r w:rsidRPr="00A4248C">
        <w:rPr>
          <w:rFonts w:ascii="Arial" w:hAnsi="Arial" w:cs="Arial"/>
          <w:sz w:val="20"/>
          <w:szCs w:val="20"/>
        </w:rPr>
        <w:t>Tmax</w:t>
      </w:r>
      <w:proofErr w:type="spellEnd"/>
      <w:r w:rsidRPr="00A4248C">
        <w:rPr>
          <w:rFonts w:ascii="Arial" w:hAnsi="Arial" w:cs="Arial"/>
          <w:sz w:val="20"/>
          <w:szCs w:val="20"/>
        </w:rPr>
        <w:t xml:space="preserve"> XT UL also comes with new accessories for faster, easier and more flexible installation options such as push-in, cabled or non-cabled electrical accessories.  Additional auxiliary contacts offer more signaling versatility and options for </w:t>
      </w:r>
      <w:proofErr w:type="gramStart"/>
      <w:r w:rsidRPr="00A4248C">
        <w:rPr>
          <w:rFonts w:ascii="Arial" w:hAnsi="Arial" w:cs="Arial"/>
          <w:sz w:val="20"/>
          <w:szCs w:val="20"/>
        </w:rPr>
        <w:t>heavy duty</w:t>
      </w:r>
      <w:proofErr w:type="gramEnd"/>
      <w:r w:rsidRPr="00A4248C">
        <w:rPr>
          <w:rFonts w:ascii="Arial" w:hAnsi="Arial" w:cs="Arial"/>
          <w:sz w:val="20"/>
          <w:szCs w:val="20"/>
        </w:rPr>
        <w:t xml:space="preserve"> applications.  The mechanical accessory line </w:t>
      </w:r>
      <w:proofErr w:type="gramStart"/>
      <w:r w:rsidRPr="00A4248C">
        <w:rPr>
          <w:rFonts w:ascii="Arial" w:hAnsi="Arial" w:cs="Arial"/>
          <w:sz w:val="20"/>
          <w:szCs w:val="20"/>
        </w:rPr>
        <w:t>has been expanded</w:t>
      </w:r>
      <w:proofErr w:type="gramEnd"/>
      <w:r w:rsidRPr="00A4248C">
        <w:rPr>
          <w:rFonts w:ascii="Arial" w:hAnsi="Arial" w:cs="Arial"/>
          <w:sz w:val="20"/>
          <w:szCs w:val="20"/>
        </w:rPr>
        <w:t xml:space="preserve"> to include additional options for power termination and operating mechanisms.</w:t>
      </w:r>
    </w:p>
    <w:p w:rsidR="00A4248C" w:rsidRPr="00A4248C" w:rsidRDefault="00A4248C" w:rsidP="00A4248C">
      <w:pPr>
        <w:pStyle w:val="Footer"/>
        <w:spacing w:before="120" w:after="120" w:line="280" w:lineRule="exact"/>
        <w:rPr>
          <w:rFonts w:ascii="Arial" w:hAnsi="Arial" w:cs="Arial"/>
          <w:sz w:val="20"/>
          <w:lang w:val="en"/>
        </w:rPr>
      </w:pPr>
      <w:r w:rsidRPr="00A4248C">
        <w:rPr>
          <w:rFonts w:ascii="Arial" w:hAnsi="Arial" w:cs="Arial"/>
          <w:sz w:val="20"/>
          <w:lang w:val="en"/>
        </w:rPr>
        <w:t>ABB (www.abb.com) is a leader in power and automation technologies that enable utility, industry, and transport and infrastructure customers to improve their performance while lowering environmental impact. The ABB Group of companies operates in roughly 100 countries and employs about 140,000 people</w:t>
      </w:r>
    </w:p>
    <w:p w:rsidR="00A4248C" w:rsidRPr="00A4248C" w:rsidRDefault="00A4248C" w:rsidP="00A4248C">
      <w:pPr>
        <w:pStyle w:val="Footer"/>
        <w:spacing w:before="120" w:after="120" w:line="280" w:lineRule="exact"/>
        <w:rPr>
          <w:rFonts w:ascii="Arial" w:hAnsi="Arial" w:cs="Arial"/>
          <w:sz w:val="16"/>
          <w:szCs w:val="16"/>
        </w:rPr>
      </w:pPr>
      <w:r w:rsidRPr="00A4248C">
        <w:rPr>
          <w:rFonts w:ascii="Arial" w:hAnsi="Arial" w:cs="Arial"/>
          <w:sz w:val="16"/>
          <w:szCs w:val="16"/>
        </w:rPr>
        <w:t xml:space="preserve">For help with any technical terms in this release, please go </w:t>
      </w:r>
      <w:proofErr w:type="gramStart"/>
      <w:r w:rsidRPr="00A4248C">
        <w:rPr>
          <w:rFonts w:ascii="Arial" w:hAnsi="Arial" w:cs="Arial"/>
          <w:sz w:val="16"/>
          <w:szCs w:val="16"/>
        </w:rPr>
        <w:t>to:</w:t>
      </w:r>
      <w:proofErr w:type="gramEnd"/>
      <w:r w:rsidRPr="00A4248C">
        <w:rPr>
          <w:rFonts w:ascii="Arial" w:hAnsi="Arial" w:cs="Arial"/>
          <w:sz w:val="16"/>
          <w:szCs w:val="16"/>
        </w:rPr>
        <w:t xml:space="preserve"> www.abb.com/glossary</w:t>
      </w:r>
    </w:p>
    <w:p w:rsidR="00A4248C" w:rsidRPr="00A4248C" w:rsidRDefault="00A4248C" w:rsidP="00A4248C">
      <w:pPr>
        <w:rPr>
          <w:rFonts w:ascii="Arial" w:hAnsi="Arial" w:cs="Arial"/>
          <w:sz w:val="20"/>
          <w:szCs w:val="20"/>
        </w:rPr>
      </w:pPr>
    </w:p>
    <w:p w:rsidR="00A4248C" w:rsidRPr="00A4248C" w:rsidRDefault="00A4248C" w:rsidP="00A4248C">
      <w:pPr>
        <w:rPr>
          <w:rFonts w:ascii="Arial" w:hAnsi="Arial" w:cs="Arial"/>
          <w:sz w:val="20"/>
          <w:szCs w:val="20"/>
        </w:rPr>
      </w:pPr>
    </w:p>
    <w:p w:rsidR="00A4248C" w:rsidRPr="00A4248C" w:rsidRDefault="00A4248C" w:rsidP="00A4248C">
      <w:pPr>
        <w:suppressAutoHyphens/>
        <w:spacing w:after="160" w:line="256" w:lineRule="auto"/>
        <w:rPr>
          <w:rFonts w:ascii="Arial" w:hAnsi="Arial" w:cs="Arial"/>
          <w:sz w:val="20"/>
          <w:szCs w:val="20"/>
        </w:rPr>
      </w:pPr>
    </w:p>
    <w:p w:rsidR="006511C4" w:rsidRPr="00A4248C" w:rsidRDefault="006511C4" w:rsidP="00A4248C">
      <w:pPr>
        <w:rPr>
          <w:rFonts w:ascii="Arial" w:hAnsi="Arial" w:cs="Arial"/>
          <w:sz w:val="20"/>
          <w:szCs w:val="20"/>
        </w:rPr>
      </w:pPr>
    </w:p>
    <w:sectPr w:rsidR="006511C4" w:rsidRPr="00A4248C" w:rsidSect="0025689B">
      <w:headerReference w:type="even" r:id="rId8"/>
      <w:headerReference w:type="default" r:id="rId9"/>
      <w:footerReference w:type="even" r:id="rId10"/>
      <w:headerReference w:type="first" r:id="rId11"/>
      <w:footerReference w:type="first" r:id="rId12"/>
      <w:pgSz w:w="11906" w:h="16838"/>
      <w:pgMar w:top="1843" w:right="1247" w:bottom="113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8D7" w:rsidRDefault="00E778D7">
      <w:r>
        <w:separator/>
      </w:r>
    </w:p>
  </w:endnote>
  <w:endnote w:type="continuationSeparator" w:id="0">
    <w:p w:rsidR="00E778D7" w:rsidRDefault="00E778D7">
      <w:r>
        <w:continuationSeparator/>
      </w:r>
    </w:p>
  </w:endnote>
  <w:endnote w:type="continuationNotice" w:id="1">
    <w:p w:rsidR="00E778D7" w:rsidRDefault="00E77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Next LT Light">
    <w:charset w:val="00"/>
    <w:family w:val="swiss"/>
    <w:pitch w:val="variable"/>
    <w:sig w:usb0="A00000AF" w:usb1="4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9B" w:rsidRDefault="0025689B" w:rsidP="0025689B">
    <w:pPr>
      <w:pStyle w:val="AddressBlock"/>
      <w:spacing w:after="120" w:line="200" w:lineRule="exact"/>
      <w:rPr>
        <w:rFonts w:cs="Arial"/>
        <w:b/>
      </w:rPr>
    </w:pPr>
    <w:r w:rsidRPr="00311204">
      <w:rPr>
        <w:rFonts w:cs="Arial"/>
        <w:b/>
      </w:rPr>
      <w:t>For more information please contact</w:t>
    </w:r>
    <w:r>
      <w:rPr>
        <w:rFonts w:cs="Arial"/>
        <w:b/>
      </w:rPr>
      <w:t>:</w:t>
    </w:r>
  </w:p>
  <w:p w:rsidR="0025689B" w:rsidRPr="00311204" w:rsidRDefault="0025689B" w:rsidP="0025689B">
    <w:pPr>
      <w:pStyle w:val="AddressBlock"/>
      <w:spacing w:line="200" w:lineRule="exact"/>
      <w:rPr>
        <w:rFonts w:cs="Arial"/>
        <w:b/>
        <w:lang w:val="en-US"/>
      </w:rPr>
    </w:pPr>
    <w:r w:rsidRPr="00311204">
      <w:rPr>
        <w:rFonts w:cs="Arial"/>
        <w:b/>
        <w:lang w:val="en-US"/>
      </w:rPr>
      <w:t>ABB Group Media Relations:</w:t>
    </w:r>
  </w:p>
  <w:p w:rsidR="0025689B" w:rsidRPr="00311204" w:rsidRDefault="0025689B" w:rsidP="0025689B">
    <w:pPr>
      <w:pStyle w:val="AddressBlock"/>
      <w:spacing w:line="200" w:lineRule="exact"/>
      <w:rPr>
        <w:rFonts w:cs="Arial"/>
        <w:lang w:val="en-US"/>
      </w:rPr>
    </w:pPr>
    <w:r w:rsidRPr="00311204">
      <w:rPr>
        <w:rFonts w:cs="Arial"/>
        <w:lang w:val="en-US"/>
      </w:rPr>
      <w:t xml:space="preserve">Thomas Schmidt; Antonio Ligi </w:t>
    </w:r>
  </w:p>
  <w:p w:rsidR="0025689B" w:rsidRPr="00417ED2" w:rsidRDefault="0025689B" w:rsidP="0025689B">
    <w:pPr>
      <w:pStyle w:val="AddressBlock"/>
      <w:spacing w:line="200" w:lineRule="exact"/>
      <w:rPr>
        <w:rFonts w:cs="Arial"/>
        <w:lang w:val="de-CH"/>
      </w:rPr>
    </w:pPr>
    <w:r w:rsidRPr="00417ED2">
      <w:rPr>
        <w:rFonts w:cs="Arial"/>
        <w:lang w:val="de-CH"/>
      </w:rPr>
      <w:t>(Zurich, Switzerland)</w:t>
    </w:r>
  </w:p>
  <w:p w:rsidR="0025689B" w:rsidRPr="00311204" w:rsidRDefault="0025689B" w:rsidP="0025689B">
    <w:pPr>
      <w:pStyle w:val="AddressBlock"/>
      <w:spacing w:line="200" w:lineRule="exact"/>
      <w:rPr>
        <w:rFonts w:cs="Arial"/>
        <w:lang w:val="de-DE"/>
      </w:rPr>
    </w:pPr>
    <w:r w:rsidRPr="00311204">
      <w:rPr>
        <w:rFonts w:cs="Arial"/>
        <w:lang w:val="de-DE"/>
      </w:rPr>
      <w:t>Tel: +41 43 317 6568</w:t>
    </w:r>
  </w:p>
  <w:p w:rsidR="0025689B" w:rsidRDefault="00E778D7" w:rsidP="0025689B">
    <w:pPr>
      <w:pStyle w:val="AddressBlock"/>
      <w:spacing w:line="200" w:lineRule="exact"/>
      <w:rPr>
        <w:rFonts w:cs="Arial"/>
        <w:lang w:val="de-DE"/>
      </w:rPr>
    </w:pPr>
    <w:hyperlink r:id="rId1" w:history="1">
      <w:r w:rsidR="0025689B" w:rsidRPr="00FF6F75">
        <w:rPr>
          <w:rFonts w:cs="Arial"/>
          <w:lang w:val="de-DE"/>
        </w:rPr>
        <w:t>media.relations@ch.abb.com</w:t>
      </w:r>
    </w:hyperlink>
  </w:p>
  <w:p w:rsidR="0025689B" w:rsidRPr="00315BEF" w:rsidRDefault="0025689B" w:rsidP="0025689B">
    <w:pPr>
      <w:pStyle w:val="AddressBlock"/>
      <w:spacing w:line="200" w:lineRule="exact"/>
      <w:rPr>
        <w:rStyle w:val="Hyperlink"/>
        <w:rFonts w:cs="Arial"/>
        <w:color w:val="auto"/>
        <w:u w:val="none"/>
        <w:lang w:val="fr-FR"/>
      </w:rPr>
    </w:pPr>
    <w:r w:rsidRPr="00C60BB3">
      <w:rPr>
        <w:noProof/>
        <w:lang w:val="en-US" w:eastAsia="en-US"/>
      </w:rPr>
      <w:drawing>
        <wp:anchor distT="0" distB="0" distL="114300" distR="114300" simplePos="0" relativeHeight="251662336" behindDoc="0" locked="0" layoutInCell="1" allowOverlap="1" wp14:anchorId="7E859F35" wp14:editId="6739BFD8">
          <wp:simplePos x="0" y="0"/>
          <wp:positionH relativeFrom="margin">
            <wp:posOffset>-30480</wp:posOffset>
          </wp:positionH>
          <wp:positionV relativeFrom="margin">
            <wp:posOffset>8288020</wp:posOffset>
          </wp:positionV>
          <wp:extent cx="184150" cy="17145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HVILIE\Desktop\Twitter_Ico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50" cy="171450"/>
                  </a:xfrm>
                  <a:prstGeom prst="rect">
                    <a:avLst/>
                  </a:prstGeom>
                  <a:noFill/>
                  <a:ln>
                    <a:noFill/>
                  </a:ln>
                </pic:spPr>
              </pic:pic>
            </a:graphicData>
          </a:graphic>
        </wp:anchor>
      </w:drawing>
    </w:r>
    <w:r w:rsidRPr="006511C4">
      <w:rPr>
        <w:lang w:val="fr-FR"/>
      </w:rPr>
      <w:tab/>
    </w:r>
    <w:hyperlink r:id="rId3" w:history="1">
      <w:r w:rsidRPr="00315BEF">
        <w:rPr>
          <w:rStyle w:val="Hyperlink"/>
          <w:rFonts w:cs="Arial"/>
          <w:lang w:val="fr-FR"/>
        </w:rPr>
        <w:t>http://twitter.com/ABBcomms</w:t>
      </w:r>
    </w:hyperlink>
  </w:p>
  <w:p w:rsidR="0025689B" w:rsidRPr="00315BEF" w:rsidRDefault="0025689B" w:rsidP="0025689B">
    <w:pPr>
      <w:pStyle w:val="AddressBlock"/>
      <w:spacing w:line="200" w:lineRule="exact"/>
      <w:rPr>
        <w:rStyle w:val="Hyperlink"/>
        <w:rFonts w:cs="Arial"/>
        <w:color w:val="auto"/>
        <w:u w:val="none"/>
        <w:lang w:val="fr-FR"/>
      </w:rPr>
    </w:pPr>
  </w:p>
  <w:p w:rsidR="0025689B" w:rsidRPr="00315BEF" w:rsidRDefault="0025689B" w:rsidP="0025689B">
    <w:pPr>
      <w:pStyle w:val="AddressBlock"/>
      <w:spacing w:line="200" w:lineRule="exact"/>
      <w:rPr>
        <w:rFonts w:cs="Arial"/>
        <w:b/>
        <w:lang w:val="fr-FR"/>
      </w:rPr>
    </w:pPr>
    <w:r w:rsidRPr="00315BEF">
      <w:rPr>
        <w:rFonts w:cs="Arial"/>
        <w:b/>
        <w:lang w:val="fr-FR"/>
      </w:rPr>
      <w:t>Investor Relations:</w:t>
    </w:r>
  </w:p>
  <w:p w:rsidR="0025689B" w:rsidRPr="00311204" w:rsidRDefault="0025689B" w:rsidP="0025689B">
    <w:pPr>
      <w:pStyle w:val="AddressBlock"/>
      <w:spacing w:line="200" w:lineRule="exact"/>
      <w:rPr>
        <w:rFonts w:cs="Arial"/>
        <w:lang w:val="de-DE"/>
      </w:rPr>
    </w:pPr>
    <w:proofErr w:type="spellStart"/>
    <w:r w:rsidRPr="00311204">
      <w:rPr>
        <w:rFonts w:cs="Arial"/>
        <w:lang w:val="de-DE"/>
      </w:rPr>
      <w:t>Switzerland</w:t>
    </w:r>
    <w:proofErr w:type="spellEnd"/>
    <w:r w:rsidRPr="00311204">
      <w:rPr>
        <w:rFonts w:cs="Arial"/>
        <w:lang w:val="de-DE"/>
      </w:rPr>
      <w:t xml:space="preserve">: Tel. +41 43 317 7111 </w:t>
    </w:r>
  </w:p>
  <w:p w:rsidR="0025689B" w:rsidRPr="00315BEF" w:rsidRDefault="0025689B" w:rsidP="0025689B">
    <w:pPr>
      <w:rPr>
        <w:rFonts w:ascii="Arial" w:hAnsi="Arial" w:cs="Arial"/>
        <w:sz w:val="20"/>
        <w:szCs w:val="20"/>
        <w:lang w:val="de-CH"/>
      </w:rPr>
    </w:pPr>
    <w:r w:rsidRPr="00311204">
      <w:rPr>
        <w:rFonts w:ascii="Arial" w:hAnsi="Arial" w:cs="Arial"/>
        <w:sz w:val="20"/>
        <w:szCs w:val="20"/>
        <w:lang w:val="de-DE"/>
      </w:rPr>
      <w:t xml:space="preserve">USA: Tel. </w:t>
    </w:r>
    <w:r w:rsidRPr="00315BEF">
      <w:rPr>
        <w:rFonts w:ascii="Arial" w:hAnsi="Arial" w:cs="Arial"/>
        <w:sz w:val="20"/>
        <w:szCs w:val="20"/>
        <w:lang w:val="de-CH"/>
      </w:rPr>
      <w:t>US: Tel: +1 919 856 38 27</w:t>
    </w:r>
  </w:p>
  <w:p w:rsidR="0025689B" w:rsidRPr="0025689B" w:rsidRDefault="00E778D7" w:rsidP="0025689B">
    <w:pPr>
      <w:pStyle w:val="AddressBlock"/>
      <w:spacing w:line="200" w:lineRule="exact"/>
    </w:pPr>
    <w:hyperlink r:id="rId4" w:history="1">
      <w:r w:rsidR="0025689B" w:rsidRPr="00311204">
        <w:rPr>
          <w:rStyle w:val="Hyperlink"/>
          <w:rFonts w:cs="Arial"/>
        </w:rPr>
        <w:t>investor.relations@ch.abb.com</w:t>
      </w:r>
    </w:hyperlink>
    <w:r w:rsidR="0025689B" w:rsidRPr="00311204">
      <w:rPr>
        <w:rFonts w:cs="Arial"/>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BF" w:rsidRDefault="004554BF" w:rsidP="004554BF">
    <w:pPr>
      <w:pStyle w:val="AddressBlock"/>
      <w:spacing w:line="200" w:lineRule="exact"/>
      <w:rPr>
        <w:rFonts w:cs="Arial"/>
        <w:b/>
      </w:rPr>
    </w:pPr>
    <w:r>
      <w:rPr>
        <w:noProof/>
        <w:lang w:val="en-US" w:eastAsia="en-US"/>
      </w:rPr>
      <mc:AlternateContent>
        <mc:Choice Requires="wps">
          <w:drawing>
            <wp:anchor distT="0" distB="0" distL="114300" distR="114300" simplePos="0" relativeHeight="251664384" behindDoc="0" locked="0" layoutInCell="1" allowOverlap="1" wp14:anchorId="64AFF40C" wp14:editId="4D325789">
              <wp:simplePos x="0" y="0"/>
              <wp:positionH relativeFrom="column">
                <wp:posOffset>3057525</wp:posOffset>
              </wp:positionH>
              <wp:positionV relativeFrom="paragraph">
                <wp:posOffset>76893</wp:posOffset>
              </wp:positionV>
              <wp:extent cx="2286000" cy="6184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18490"/>
                      </a:xfrm>
                      <a:prstGeom prst="rect">
                        <a:avLst/>
                      </a:prstGeom>
                      <a:noFill/>
                      <a:ln w="9525">
                        <a:noFill/>
                        <a:miter lim="800000"/>
                        <a:headEnd/>
                        <a:tailEnd/>
                      </a:ln>
                    </wps:spPr>
                    <wps:txbx>
                      <w:txbxContent>
                        <w:p w:rsidR="004554BF" w:rsidRPr="00066026" w:rsidRDefault="00066026" w:rsidP="004554BF">
                          <w:pPr>
                            <w:pStyle w:val="AddressBlock"/>
                            <w:spacing w:line="200" w:lineRule="exact"/>
                            <w:rPr>
                              <w:rFonts w:cs="Arial"/>
                              <w:b/>
                              <w:lang w:val="en-US"/>
                            </w:rPr>
                          </w:pPr>
                          <w:r w:rsidRPr="00066026">
                            <w:rPr>
                              <w:rFonts w:cs="Arial"/>
                              <w:b/>
                              <w:lang w:val="en-US"/>
                            </w:rPr>
                            <w:t xml:space="preserve">ABB Group </w:t>
                          </w:r>
                          <w:r w:rsidR="004554BF" w:rsidRPr="00066026">
                            <w:rPr>
                              <w:rFonts w:cs="Arial"/>
                              <w:b/>
                              <w:lang w:val="en-US"/>
                            </w:rPr>
                            <w:t>Investor Relations:</w:t>
                          </w:r>
                        </w:p>
                        <w:p w:rsidR="004554BF" w:rsidRPr="00066026" w:rsidRDefault="004554BF" w:rsidP="004554BF">
                          <w:pPr>
                            <w:pStyle w:val="AddressBlock"/>
                            <w:spacing w:line="200" w:lineRule="exact"/>
                            <w:rPr>
                              <w:rFonts w:cs="Arial"/>
                              <w:lang w:val="en-US"/>
                            </w:rPr>
                          </w:pPr>
                          <w:r w:rsidRPr="00066026">
                            <w:rPr>
                              <w:rFonts w:cs="Arial"/>
                              <w:lang w:val="en-US"/>
                            </w:rPr>
                            <w:t xml:space="preserve">Switzerland: Tel. +41 43 317 7111 </w:t>
                          </w:r>
                        </w:p>
                        <w:p w:rsidR="004554BF" w:rsidRPr="00311204" w:rsidRDefault="00E778D7" w:rsidP="004554BF">
                          <w:pPr>
                            <w:pStyle w:val="AddressBlock"/>
                            <w:spacing w:line="200" w:lineRule="exact"/>
                          </w:pPr>
                          <w:hyperlink r:id="rId1" w:history="1">
                            <w:r w:rsidR="004554BF" w:rsidRPr="00311204">
                              <w:rPr>
                                <w:rStyle w:val="Hyperlink"/>
                                <w:rFonts w:cs="Arial"/>
                              </w:rPr>
                              <w:t>investor.relations@ch.abb.com</w:t>
                            </w:r>
                          </w:hyperlink>
                          <w:r w:rsidR="004554BF" w:rsidRPr="00311204">
                            <w:rPr>
                              <w:rFonts w:cs="Arial"/>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AFF40C" id="_x0000_t202" coordsize="21600,21600" o:spt="202" path="m,l,21600r21600,l21600,xe">
              <v:stroke joinstyle="miter"/>
              <v:path gradientshapeok="t" o:connecttype="rect"/>
            </v:shapetype>
            <v:shape id="Text Box 2" o:spid="_x0000_s1026" type="#_x0000_t202" style="position:absolute;margin-left:240.75pt;margin-top:6.05pt;width:180pt;height:48.7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" filled="f" stroked="f">
              <v:textbox style="mso-fit-shape-to-text:t">
                <w:txbxContent>
                  <w:p w:rsidR="004554BF" w:rsidRPr="00066026" w:rsidRDefault="00066026" w:rsidP="004554BF">
                    <w:pPr>
                      <w:pStyle w:val="AddressBlock"/>
                      <w:spacing w:line="200" w:lineRule="exact"/>
                      <w:rPr>
                        <w:rFonts w:cs="Arial"/>
                        <w:b/>
                        <w:lang w:val="en-US"/>
                      </w:rPr>
                    </w:pPr>
                    <w:r w:rsidRPr="00066026">
                      <w:rPr>
                        <w:rFonts w:cs="Arial"/>
                        <w:b/>
                        <w:lang w:val="en-US"/>
                      </w:rPr>
                      <w:t xml:space="preserve">ABB Group </w:t>
                    </w:r>
                    <w:r w:rsidR="004554BF" w:rsidRPr="00066026">
                      <w:rPr>
                        <w:rFonts w:cs="Arial"/>
                        <w:b/>
                        <w:lang w:val="en-US"/>
                      </w:rPr>
                      <w:t>Investor Relations:</w:t>
                    </w:r>
                  </w:p>
                  <w:p w:rsidR="004554BF" w:rsidRPr="00066026" w:rsidRDefault="004554BF" w:rsidP="004554BF">
                    <w:pPr>
                      <w:pStyle w:val="AddressBlock"/>
                      <w:spacing w:line="200" w:lineRule="exact"/>
                      <w:rPr>
                        <w:rFonts w:cs="Arial"/>
                        <w:lang w:val="en-US"/>
                      </w:rPr>
                    </w:pPr>
                    <w:r w:rsidRPr="00066026">
                      <w:rPr>
                        <w:rFonts w:cs="Arial"/>
                        <w:lang w:val="en-US"/>
                      </w:rPr>
                      <w:t xml:space="preserve">Switzerland: Tel. +41 43 317 7111 </w:t>
                    </w:r>
                  </w:p>
                  <w:p w:rsidR="004554BF" w:rsidRPr="00311204" w:rsidRDefault="0033083C" w:rsidP="004554BF">
                    <w:pPr>
                      <w:pStyle w:val="AddressBlock"/>
                      <w:spacing w:line="200" w:lineRule="exact"/>
                    </w:pPr>
                    <w:hyperlink r:id="rId2" w:history="1">
                      <w:r w:rsidR="004554BF" w:rsidRPr="00311204">
                        <w:rPr>
                          <w:rStyle w:val="Hyperlink"/>
                          <w:rFonts w:cs="Arial"/>
                        </w:rPr>
                        <w:t>investor.relations@ch.abb.com</w:t>
                      </w:r>
                    </w:hyperlink>
                    <w:r w:rsidR="004554BF" w:rsidRPr="00311204">
                      <w:rPr>
                        <w:rFonts w:cs="Arial"/>
                        <w:lang w:val="en-US"/>
                      </w:rPr>
                      <w:t xml:space="preserve"> </w:t>
                    </w:r>
                  </w:p>
                </w:txbxContent>
              </v:textbox>
            </v:shape>
          </w:pict>
        </mc:Fallback>
      </mc:AlternateContent>
    </w:r>
    <w:r w:rsidRPr="00311204">
      <w:rPr>
        <w:rFonts w:cs="Arial"/>
        <w:b/>
      </w:rPr>
      <w:t>For more information please contact</w:t>
    </w:r>
    <w:r>
      <w:rPr>
        <w:rFonts w:cs="Arial"/>
        <w:b/>
      </w:rPr>
      <w:t>:</w:t>
    </w:r>
  </w:p>
  <w:p w:rsidR="004554BF" w:rsidRPr="00311204" w:rsidRDefault="004554BF" w:rsidP="004554BF">
    <w:pPr>
      <w:pStyle w:val="AddressBlock"/>
      <w:spacing w:line="200" w:lineRule="exact"/>
      <w:rPr>
        <w:rFonts w:cs="Arial"/>
        <w:b/>
        <w:lang w:val="en-US"/>
      </w:rPr>
    </w:pPr>
    <w:r w:rsidRPr="00311204">
      <w:rPr>
        <w:rFonts w:cs="Arial"/>
        <w:b/>
        <w:lang w:val="en-US"/>
      </w:rPr>
      <w:t>ABB Group Media Relations:</w:t>
    </w:r>
  </w:p>
  <w:p w:rsidR="004554BF" w:rsidRPr="00311204" w:rsidRDefault="004554BF" w:rsidP="004554BF">
    <w:pPr>
      <w:pStyle w:val="AddressBlock"/>
      <w:spacing w:line="200" w:lineRule="exact"/>
      <w:rPr>
        <w:rFonts w:cs="Arial"/>
        <w:lang w:val="en-US"/>
      </w:rPr>
    </w:pPr>
    <w:r w:rsidRPr="00311204">
      <w:rPr>
        <w:rFonts w:cs="Arial"/>
        <w:lang w:val="en-US"/>
      </w:rPr>
      <w:t xml:space="preserve">Thomas Schmidt; Antonio Ligi </w:t>
    </w:r>
  </w:p>
  <w:p w:rsidR="004554BF" w:rsidRPr="00311204" w:rsidRDefault="002A4CF3" w:rsidP="004554BF">
    <w:pPr>
      <w:pStyle w:val="AddressBlock"/>
      <w:spacing w:line="200" w:lineRule="exact"/>
      <w:rPr>
        <w:rFonts w:cs="Arial"/>
        <w:lang w:val="de-DE"/>
      </w:rPr>
    </w:pPr>
    <w:r>
      <w:rPr>
        <w:rFonts w:cs="Arial"/>
      </w:rPr>
      <w:t xml:space="preserve">Switzerland: </w:t>
    </w:r>
    <w:r w:rsidR="004554BF" w:rsidRPr="00311204">
      <w:rPr>
        <w:rFonts w:cs="Arial"/>
        <w:lang w:val="de-DE"/>
      </w:rPr>
      <w:t>Tel</w:t>
    </w:r>
    <w:r>
      <w:rPr>
        <w:rFonts w:cs="Arial"/>
        <w:lang w:val="de-DE"/>
      </w:rPr>
      <w:t>.</w:t>
    </w:r>
    <w:r w:rsidR="004554BF" w:rsidRPr="00311204">
      <w:rPr>
        <w:rFonts w:cs="Arial"/>
        <w:lang w:val="de-DE"/>
      </w:rPr>
      <w:t xml:space="preserve"> +41 43 317 6568</w:t>
    </w:r>
  </w:p>
  <w:p w:rsidR="004554BF" w:rsidRDefault="006511C4" w:rsidP="004554BF">
    <w:pPr>
      <w:pStyle w:val="AddressBlock"/>
      <w:spacing w:line="200" w:lineRule="exact"/>
      <w:rPr>
        <w:rFonts w:cs="Arial"/>
        <w:lang w:val="de-DE"/>
      </w:rPr>
    </w:pPr>
    <w:r>
      <w:rPr>
        <w:noProof/>
        <w:lang w:val="en-US" w:eastAsia="en-US"/>
      </w:rPr>
      <w:drawing>
        <wp:anchor distT="0" distB="0" distL="114300" distR="114300" simplePos="0" relativeHeight="251665408" behindDoc="0" locked="0" layoutInCell="1" allowOverlap="1" wp14:anchorId="18151224" wp14:editId="7B65AA1E">
          <wp:simplePos x="0" y="0"/>
          <wp:positionH relativeFrom="margin">
            <wp:posOffset>-30480</wp:posOffset>
          </wp:positionH>
          <wp:positionV relativeFrom="margin">
            <wp:posOffset>8917363</wp:posOffset>
          </wp:positionV>
          <wp:extent cx="184150" cy="171450"/>
          <wp:effectExtent l="0" t="0" r="635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150" cy="1714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 w:history="1">
      <w:r w:rsidR="004554BF" w:rsidRPr="00FF6F75">
        <w:rPr>
          <w:rFonts w:cs="Arial"/>
          <w:lang w:val="de-DE"/>
        </w:rPr>
        <w:t>media.relations@ch.abb.com</w:t>
      </w:r>
    </w:hyperlink>
  </w:p>
  <w:p w:rsidR="004554BF" w:rsidRPr="006511C4" w:rsidRDefault="004554BF" w:rsidP="006511C4">
    <w:pPr>
      <w:pStyle w:val="AddressBlock"/>
      <w:spacing w:line="200" w:lineRule="exact"/>
      <w:rPr>
        <w:lang w:val="de-DE"/>
      </w:rPr>
    </w:pPr>
    <w:r w:rsidRPr="00627152">
      <w:rPr>
        <w:lang w:val="de-CH"/>
      </w:rPr>
      <w:tab/>
    </w:r>
    <w:hyperlink r:id="rId5" w:history="1">
      <w:r w:rsidRPr="00FF6F75">
        <w:rPr>
          <w:rStyle w:val="Hyperlink"/>
          <w:rFonts w:cs="Arial"/>
          <w:lang w:val="de-DE"/>
        </w:rPr>
        <w:t>http://twitter.com/ABBcomms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8D7" w:rsidRDefault="00E778D7">
      <w:r>
        <w:separator/>
      </w:r>
    </w:p>
  </w:footnote>
  <w:footnote w:type="continuationSeparator" w:id="0">
    <w:p w:rsidR="00E778D7" w:rsidRDefault="00E778D7">
      <w:r>
        <w:continuationSeparator/>
      </w:r>
    </w:p>
  </w:footnote>
  <w:footnote w:type="continuationNotice" w:id="1">
    <w:p w:rsidR="00E778D7" w:rsidRDefault="00E778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988" w:rsidRPr="0085170E" w:rsidRDefault="00607739" w:rsidP="0085170E">
    <w:pPr>
      <w:pStyle w:val="Header"/>
      <w:tabs>
        <w:tab w:val="clear" w:pos="8306"/>
        <w:tab w:val="right" w:pos="8931"/>
      </w:tabs>
      <w:adjustRightInd w:val="0"/>
      <w:snapToGrid w:val="0"/>
      <w:rPr>
        <w:rFonts w:ascii="Arial" w:hAnsi="Arial" w:cs="Arial"/>
        <w:sz w:val="48"/>
        <w:szCs w:val="48"/>
      </w:rPr>
    </w:pPr>
    <w:r>
      <w:rPr>
        <w:noProof/>
      </w:rPr>
      <w:drawing>
        <wp:anchor distT="0" distB="0" distL="114300" distR="114300" simplePos="0" relativeHeight="251658240" behindDoc="0" locked="0" layoutInCell="1" allowOverlap="1" wp14:anchorId="1881DA55" wp14:editId="48A1B802">
          <wp:simplePos x="0" y="0"/>
          <wp:positionH relativeFrom="column">
            <wp:posOffset>4876800</wp:posOffset>
          </wp:positionH>
          <wp:positionV relativeFrom="paragraph">
            <wp:posOffset>33020</wp:posOffset>
          </wp:positionV>
          <wp:extent cx="914400" cy="342900"/>
          <wp:effectExtent l="0" t="0" r="0" b="0"/>
          <wp:wrapNone/>
          <wp:docPr id="12" name="Picture 12" descr="ABB1_cmyk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B1_cmyk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42900"/>
                  </a:xfrm>
                  <a:prstGeom prst="rect">
                    <a:avLst/>
                  </a:prstGeom>
                  <a:noFill/>
                </pic:spPr>
              </pic:pic>
            </a:graphicData>
          </a:graphic>
          <wp14:sizeRelH relativeFrom="page">
            <wp14:pctWidth>0</wp14:pctWidth>
          </wp14:sizeRelH>
          <wp14:sizeRelV relativeFrom="page">
            <wp14:pctHeight>0</wp14:pctHeight>
          </wp14:sizeRelV>
        </wp:anchor>
      </w:drawing>
    </w:r>
    <w:r w:rsidR="00C32988" w:rsidRPr="00CA4714">
      <w:rPr>
        <w:rFonts w:ascii="Arial" w:hAnsi="Arial" w:cs="Arial"/>
        <w:b/>
        <w:sz w:val="48"/>
        <w:szCs w:val="48"/>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988" w:rsidRPr="00CA4714" w:rsidRDefault="00607739" w:rsidP="0085170E">
    <w:pPr>
      <w:pStyle w:val="Header"/>
      <w:tabs>
        <w:tab w:val="clear" w:pos="8306"/>
        <w:tab w:val="right" w:pos="8931"/>
      </w:tabs>
      <w:adjustRightInd w:val="0"/>
      <w:snapToGrid w:val="0"/>
      <w:rPr>
        <w:rFonts w:ascii="Arial" w:hAnsi="Arial" w:cs="Arial"/>
        <w:sz w:val="48"/>
        <w:szCs w:val="48"/>
      </w:rPr>
    </w:pPr>
    <w:r>
      <w:rPr>
        <w:noProof/>
      </w:rPr>
      <w:drawing>
        <wp:anchor distT="0" distB="0" distL="114300" distR="114300" simplePos="0" relativeHeight="251657216" behindDoc="0" locked="0" layoutInCell="1" allowOverlap="1" wp14:anchorId="7F1D095A" wp14:editId="17FCBFBA">
          <wp:simplePos x="0" y="0"/>
          <wp:positionH relativeFrom="column">
            <wp:posOffset>4962525</wp:posOffset>
          </wp:positionH>
          <wp:positionV relativeFrom="paragraph">
            <wp:posOffset>4445</wp:posOffset>
          </wp:positionV>
          <wp:extent cx="914400" cy="342900"/>
          <wp:effectExtent l="0" t="0" r="0" b="0"/>
          <wp:wrapNone/>
          <wp:docPr id="13" name="Picture 3" descr="ABB1_cmyk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B1_cmyk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42900"/>
                  </a:xfrm>
                  <a:prstGeom prst="rect">
                    <a:avLst/>
                  </a:prstGeom>
                  <a:noFill/>
                </pic:spPr>
              </pic:pic>
            </a:graphicData>
          </a:graphic>
          <wp14:sizeRelH relativeFrom="page">
            <wp14:pctWidth>0</wp14:pctWidth>
          </wp14:sizeRelH>
          <wp14:sizeRelV relativeFrom="page">
            <wp14:pctHeight>0</wp14:pctHeight>
          </wp14:sizeRelV>
        </wp:anchor>
      </w:drawing>
    </w:r>
    <w:r w:rsidR="00C32988" w:rsidRPr="00CA4714">
      <w:rPr>
        <w:rFonts w:ascii="Arial" w:hAnsi="Arial" w:cs="Arial"/>
        <w:b/>
        <w:sz w:val="48"/>
        <w:szCs w:val="48"/>
      </w:rPr>
      <w:t>Press Release</w:t>
    </w:r>
  </w:p>
  <w:p w:rsidR="00C32988" w:rsidRDefault="00607739" w:rsidP="00B30A29">
    <w:pPr>
      <w:pStyle w:val="Header"/>
      <w:jc w:val="right"/>
      <w:rPr>
        <w:rFonts w:ascii="Arial" w:hAnsi="Arial" w:cs="Arial"/>
        <w:sz w:val="28"/>
        <w:szCs w:val="28"/>
      </w:rPr>
    </w:pPr>
    <w:r>
      <w:rPr>
        <w:noProof/>
      </w:rPr>
      <mc:AlternateContent>
        <mc:Choice Requires="wpc">
          <w:drawing>
            <wp:anchor distT="0" distB="0" distL="114300" distR="114300" simplePos="0" relativeHeight="251656192" behindDoc="0" locked="0" layoutInCell="1" allowOverlap="1" wp14:anchorId="565409FA" wp14:editId="710F99A1">
              <wp:simplePos x="0" y="0"/>
              <wp:positionH relativeFrom="character">
                <wp:posOffset>-800100</wp:posOffset>
              </wp:positionH>
              <wp:positionV relativeFrom="line">
                <wp:posOffset>149225</wp:posOffset>
              </wp:positionV>
              <wp:extent cx="914400" cy="356235"/>
              <wp:effectExtent l="0" t="0" r="0" b="0"/>
              <wp:wrapNone/>
              <wp:docPr id="14"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3F8C1244" id="Canvas 1" o:spid="_x0000_s1026" editas="canvas" style="position:absolute;margin-left:-63pt;margin-top:11.75pt;width:1in;height:28.05pt;z-index:251656192;mso-position-horizontal-relative:char;mso-position-vertical-relative:line" coordsize="9144,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3562;visibility:visible;mso-wrap-style:square">
                <v:fill o:detectmouseclick="t"/>
                <v:path o:connecttype="none"/>
              </v:shape>
              <w10:wrap anchory="lin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988" w:rsidRPr="00534407" w:rsidRDefault="00607739" w:rsidP="00534407">
    <w:pPr>
      <w:pStyle w:val="Header"/>
      <w:tabs>
        <w:tab w:val="clear" w:pos="8306"/>
        <w:tab w:val="right" w:pos="8931"/>
      </w:tabs>
      <w:adjustRightInd w:val="0"/>
      <w:snapToGrid w:val="0"/>
      <w:rPr>
        <w:rFonts w:ascii="Arial" w:hAnsi="Arial" w:cs="Arial"/>
        <w:sz w:val="48"/>
        <w:szCs w:val="48"/>
      </w:rPr>
    </w:pPr>
    <w:r>
      <w:rPr>
        <w:noProof/>
      </w:rPr>
      <w:drawing>
        <wp:anchor distT="0" distB="0" distL="114300" distR="114300" simplePos="0" relativeHeight="251659264" behindDoc="0" locked="0" layoutInCell="1" allowOverlap="1" wp14:anchorId="2D81AA98" wp14:editId="627A5CFD">
          <wp:simplePos x="0" y="0"/>
          <wp:positionH relativeFrom="column">
            <wp:posOffset>4991100</wp:posOffset>
          </wp:positionH>
          <wp:positionV relativeFrom="paragraph">
            <wp:posOffset>42545</wp:posOffset>
          </wp:positionV>
          <wp:extent cx="914400" cy="342900"/>
          <wp:effectExtent l="0" t="0" r="0" b="0"/>
          <wp:wrapNone/>
          <wp:docPr id="16" name="Picture 16" descr="ABB1_cmyk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B1_cmyk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42900"/>
                  </a:xfrm>
                  <a:prstGeom prst="rect">
                    <a:avLst/>
                  </a:prstGeom>
                  <a:noFill/>
                </pic:spPr>
              </pic:pic>
            </a:graphicData>
          </a:graphic>
          <wp14:sizeRelH relativeFrom="page">
            <wp14:pctWidth>0</wp14:pctWidth>
          </wp14:sizeRelH>
          <wp14:sizeRelV relativeFrom="page">
            <wp14:pctHeight>0</wp14:pctHeight>
          </wp14:sizeRelV>
        </wp:anchor>
      </w:drawing>
    </w:r>
    <w:r w:rsidR="00C32988" w:rsidRPr="00CA4714">
      <w:rPr>
        <w:rFonts w:ascii="Arial" w:hAnsi="Arial" w:cs="Arial"/>
        <w:b/>
        <w:sz w:val="48"/>
        <w:szCs w:val="48"/>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EACF20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8A828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54C1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20E9E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E211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E063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F8E7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D42B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485B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14741A"/>
    <w:lvl w:ilvl="0">
      <w:start w:val="1"/>
      <w:numFmt w:val="bullet"/>
      <w:pStyle w:val="ListNumber3"/>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2982B06"/>
    <w:multiLevelType w:val="hybridMultilevel"/>
    <w:tmpl w:val="6646124E"/>
    <w:lvl w:ilvl="0" w:tplc="08070001">
      <w:start w:val="1"/>
      <w:numFmt w:val="bullet"/>
      <w:pStyle w:val="ListBullet4"/>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03A5128D"/>
    <w:multiLevelType w:val="hybridMultilevel"/>
    <w:tmpl w:val="A7DC34FA"/>
    <w:lvl w:ilvl="0" w:tplc="08070005">
      <w:start w:val="1"/>
      <w:numFmt w:val="bullet"/>
      <w:pStyle w:val="ListNumber2"/>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0D953E67"/>
    <w:multiLevelType w:val="hybridMultilevel"/>
    <w:tmpl w:val="47DC1008"/>
    <w:lvl w:ilvl="0" w:tplc="21B6BAA0">
      <w:start w:val="1"/>
      <w:numFmt w:val="bullet"/>
      <w:pStyle w:val="ListNumber4"/>
      <w:lvlText w:val="–"/>
      <w:lvlJc w:val="left"/>
      <w:pPr>
        <w:tabs>
          <w:tab w:val="num" w:pos="360"/>
        </w:tabs>
        <w:ind w:left="360" w:hanging="360"/>
      </w:pPr>
      <w:rPr>
        <w:rFonts w:ascii="FrutigerNext LT Light" w:hAnsi="FrutigerNext LT Light" w:hint="default"/>
        <w:b w:val="0"/>
        <w:i w:val="0"/>
        <w:color w:val="00000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0ED37407"/>
    <w:multiLevelType w:val="hybridMultilevel"/>
    <w:tmpl w:val="F7229376"/>
    <w:lvl w:ilvl="0" w:tplc="08070001">
      <w:start w:val="1"/>
      <w:numFmt w:val="bullet"/>
      <w:pStyle w:val="ListBullet2"/>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nsid w:val="20D66BE0"/>
    <w:multiLevelType w:val="hybridMultilevel"/>
    <w:tmpl w:val="9FD2E74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6">
    <w:nsid w:val="2725748E"/>
    <w:multiLevelType w:val="hybridMultilevel"/>
    <w:tmpl w:val="7FCC24F2"/>
    <w:lvl w:ilvl="0" w:tplc="08070001">
      <w:start w:val="1"/>
      <w:numFmt w:val="bullet"/>
      <w:pStyle w:val="ListBullet3"/>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2E536BD8"/>
    <w:multiLevelType w:val="hybridMultilevel"/>
    <w:tmpl w:val="01EE7382"/>
    <w:lvl w:ilvl="0" w:tplc="E71A8312">
      <w:start w:val="1"/>
      <w:numFmt w:val="bullet"/>
      <w:pStyle w:val="ListNumber"/>
      <w:lvlText w:val=""/>
      <w:lvlJc w:val="left"/>
      <w:pPr>
        <w:tabs>
          <w:tab w:val="num" w:pos="720"/>
        </w:tabs>
        <w:ind w:left="720" w:hanging="360"/>
      </w:pPr>
      <w:rPr>
        <w:rFonts w:ascii="Wingdings" w:hAnsi="Wingdings" w:hint="default"/>
      </w:rPr>
    </w:lvl>
    <w:lvl w:ilvl="1" w:tplc="D38C34E8">
      <w:start w:val="162"/>
      <w:numFmt w:val="bullet"/>
      <w:lvlText w:val=""/>
      <w:lvlJc w:val="left"/>
      <w:pPr>
        <w:tabs>
          <w:tab w:val="num" w:pos="1440"/>
        </w:tabs>
        <w:ind w:left="1440" w:hanging="360"/>
      </w:pPr>
      <w:rPr>
        <w:rFonts w:ascii="Wingdings" w:hAnsi="Wingdings" w:hint="default"/>
      </w:rPr>
    </w:lvl>
    <w:lvl w:ilvl="2" w:tplc="F7DEA8AE" w:tentative="1">
      <w:start w:val="1"/>
      <w:numFmt w:val="bullet"/>
      <w:lvlText w:val=""/>
      <w:lvlJc w:val="left"/>
      <w:pPr>
        <w:tabs>
          <w:tab w:val="num" w:pos="2160"/>
        </w:tabs>
        <w:ind w:left="2160" w:hanging="360"/>
      </w:pPr>
      <w:rPr>
        <w:rFonts w:ascii="Wingdings" w:hAnsi="Wingdings" w:hint="default"/>
      </w:rPr>
    </w:lvl>
    <w:lvl w:ilvl="3" w:tplc="CA92D0D2" w:tentative="1">
      <w:start w:val="1"/>
      <w:numFmt w:val="bullet"/>
      <w:lvlText w:val=""/>
      <w:lvlJc w:val="left"/>
      <w:pPr>
        <w:tabs>
          <w:tab w:val="num" w:pos="2880"/>
        </w:tabs>
        <w:ind w:left="2880" w:hanging="360"/>
      </w:pPr>
      <w:rPr>
        <w:rFonts w:ascii="Wingdings" w:hAnsi="Wingdings" w:hint="default"/>
      </w:rPr>
    </w:lvl>
    <w:lvl w:ilvl="4" w:tplc="889429BA" w:tentative="1">
      <w:start w:val="1"/>
      <w:numFmt w:val="bullet"/>
      <w:lvlText w:val=""/>
      <w:lvlJc w:val="left"/>
      <w:pPr>
        <w:tabs>
          <w:tab w:val="num" w:pos="3600"/>
        </w:tabs>
        <w:ind w:left="3600" w:hanging="360"/>
      </w:pPr>
      <w:rPr>
        <w:rFonts w:ascii="Wingdings" w:hAnsi="Wingdings" w:hint="default"/>
      </w:rPr>
    </w:lvl>
    <w:lvl w:ilvl="5" w:tplc="305CC974" w:tentative="1">
      <w:start w:val="1"/>
      <w:numFmt w:val="bullet"/>
      <w:lvlText w:val=""/>
      <w:lvlJc w:val="left"/>
      <w:pPr>
        <w:tabs>
          <w:tab w:val="num" w:pos="4320"/>
        </w:tabs>
        <w:ind w:left="4320" w:hanging="360"/>
      </w:pPr>
      <w:rPr>
        <w:rFonts w:ascii="Wingdings" w:hAnsi="Wingdings" w:hint="default"/>
      </w:rPr>
    </w:lvl>
    <w:lvl w:ilvl="6" w:tplc="14265C4E" w:tentative="1">
      <w:start w:val="1"/>
      <w:numFmt w:val="bullet"/>
      <w:lvlText w:val=""/>
      <w:lvlJc w:val="left"/>
      <w:pPr>
        <w:tabs>
          <w:tab w:val="num" w:pos="5040"/>
        </w:tabs>
        <w:ind w:left="5040" w:hanging="360"/>
      </w:pPr>
      <w:rPr>
        <w:rFonts w:ascii="Wingdings" w:hAnsi="Wingdings" w:hint="default"/>
      </w:rPr>
    </w:lvl>
    <w:lvl w:ilvl="7" w:tplc="82686ECE" w:tentative="1">
      <w:start w:val="1"/>
      <w:numFmt w:val="bullet"/>
      <w:lvlText w:val=""/>
      <w:lvlJc w:val="left"/>
      <w:pPr>
        <w:tabs>
          <w:tab w:val="num" w:pos="5760"/>
        </w:tabs>
        <w:ind w:left="5760" w:hanging="360"/>
      </w:pPr>
      <w:rPr>
        <w:rFonts w:ascii="Wingdings" w:hAnsi="Wingdings" w:hint="default"/>
      </w:rPr>
    </w:lvl>
    <w:lvl w:ilvl="8" w:tplc="627EE3D2" w:tentative="1">
      <w:start w:val="1"/>
      <w:numFmt w:val="bullet"/>
      <w:lvlText w:val=""/>
      <w:lvlJc w:val="left"/>
      <w:pPr>
        <w:tabs>
          <w:tab w:val="num" w:pos="6480"/>
        </w:tabs>
        <w:ind w:left="6480" w:hanging="360"/>
      </w:pPr>
      <w:rPr>
        <w:rFonts w:ascii="Wingdings" w:hAnsi="Wingdings" w:hint="default"/>
      </w:rPr>
    </w:lvl>
  </w:abstractNum>
  <w:abstractNum w:abstractNumId="18">
    <w:nsid w:val="3E9B0256"/>
    <w:multiLevelType w:val="hybridMultilevel"/>
    <w:tmpl w:val="3AB0EB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9852DBD"/>
    <w:multiLevelType w:val="hybridMultilevel"/>
    <w:tmpl w:val="B262EAD4"/>
    <w:lvl w:ilvl="0" w:tplc="8D44EB6C">
      <w:start w:val="1"/>
      <w:numFmt w:val="bullet"/>
      <w:lvlText w:val=""/>
      <w:lvlJc w:val="left"/>
      <w:pPr>
        <w:tabs>
          <w:tab w:val="num" w:pos="720"/>
        </w:tabs>
        <w:ind w:left="720" w:hanging="360"/>
      </w:pPr>
      <w:rPr>
        <w:rFonts w:ascii="Wingdings" w:hAnsi="Wingdings" w:hint="default"/>
      </w:rPr>
    </w:lvl>
    <w:lvl w:ilvl="1" w:tplc="29CA9406" w:tentative="1">
      <w:start w:val="1"/>
      <w:numFmt w:val="bullet"/>
      <w:lvlText w:val=""/>
      <w:lvlJc w:val="left"/>
      <w:pPr>
        <w:tabs>
          <w:tab w:val="num" w:pos="1440"/>
        </w:tabs>
        <w:ind w:left="1440" w:hanging="360"/>
      </w:pPr>
      <w:rPr>
        <w:rFonts w:ascii="Wingdings" w:hAnsi="Wingdings" w:hint="default"/>
      </w:rPr>
    </w:lvl>
    <w:lvl w:ilvl="2" w:tplc="5770C34E">
      <w:start w:val="1"/>
      <w:numFmt w:val="bullet"/>
      <w:lvlText w:val=""/>
      <w:lvlJc w:val="left"/>
      <w:pPr>
        <w:tabs>
          <w:tab w:val="num" w:pos="2160"/>
        </w:tabs>
        <w:ind w:left="2160" w:hanging="360"/>
      </w:pPr>
      <w:rPr>
        <w:rFonts w:ascii="Wingdings" w:hAnsi="Wingdings" w:hint="default"/>
      </w:rPr>
    </w:lvl>
    <w:lvl w:ilvl="3" w:tplc="2AA0BC72" w:tentative="1">
      <w:start w:val="1"/>
      <w:numFmt w:val="bullet"/>
      <w:lvlText w:val=""/>
      <w:lvlJc w:val="left"/>
      <w:pPr>
        <w:tabs>
          <w:tab w:val="num" w:pos="2880"/>
        </w:tabs>
        <w:ind w:left="2880" w:hanging="360"/>
      </w:pPr>
      <w:rPr>
        <w:rFonts w:ascii="Wingdings" w:hAnsi="Wingdings" w:hint="default"/>
      </w:rPr>
    </w:lvl>
    <w:lvl w:ilvl="4" w:tplc="D57819FE" w:tentative="1">
      <w:start w:val="1"/>
      <w:numFmt w:val="bullet"/>
      <w:lvlText w:val=""/>
      <w:lvlJc w:val="left"/>
      <w:pPr>
        <w:tabs>
          <w:tab w:val="num" w:pos="3600"/>
        </w:tabs>
        <w:ind w:left="3600" w:hanging="360"/>
      </w:pPr>
      <w:rPr>
        <w:rFonts w:ascii="Wingdings" w:hAnsi="Wingdings" w:hint="default"/>
      </w:rPr>
    </w:lvl>
    <w:lvl w:ilvl="5" w:tplc="85ACA3D8" w:tentative="1">
      <w:start w:val="1"/>
      <w:numFmt w:val="bullet"/>
      <w:lvlText w:val=""/>
      <w:lvlJc w:val="left"/>
      <w:pPr>
        <w:tabs>
          <w:tab w:val="num" w:pos="4320"/>
        </w:tabs>
        <w:ind w:left="4320" w:hanging="360"/>
      </w:pPr>
      <w:rPr>
        <w:rFonts w:ascii="Wingdings" w:hAnsi="Wingdings" w:hint="default"/>
      </w:rPr>
    </w:lvl>
    <w:lvl w:ilvl="6" w:tplc="18F6D78E" w:tentative="1">
      <w:start w:val="1"/>
      <w:numFmt w:val="bullet"/>
      <w:lvlText w:val=""/>
      <w:lvlJc w:val="left"/>
      <w:pPr>
        <w:tabs>
          <w:tab w:val="num" w:pos="5040"/>
        </w:tabs>
        <w:ind w:left="5040" w:hanging="360"/>
      </w:pPr>
      <w:rPr>
        <w:rFonts w:ascii="Wingdings" w:hAnsi="Wingdings" w:hint="default"/>
      </w:rPr>
    </w:lvl>
    <w:lvl w:ilvl="7" w:tplc="F91063C4" w:tentative="1">
      <w:start w:val="1"/>
      <w:numFmt w:val="bullet"/>
      <w:lvlText w:val=""/>
      <w:lvlJc w:val="left"/>
      <w:pPr>
        <w:tabs>
          <w:tab w:val="num" w:pos="5760"/>
        </w:tabs>
        <w:ind w:left="5760" w:hanging="360"/>
      </w:pPr>
      <w:rPr>
        <w:rFonts w:ascii="Wingdings" w:hAnsi="Wingdings" w:hint="default"/>
      </w:rPr>
    </w:lvl>
    <w:lvl w:ilvl="8" w:tplc="EBDE6288" w:tentative="1">
      <w:start w:val="1"/>
      <w:numFmt w:val="bullet"/>
      <w:lvlText w:val=""/>
      <w:lvlJc w:val="left"/>
      <w:pPr>
        <w:tabs>
          <w:tab w:val="num" w:pos="6480"/>
        </w:tabs>
        <w:ind w:left="6480" w:hanging="360"/>
      </w:pPr>
      <w:rPr>
        <w:rFonts w:ascii="Wingdings" w:hAnsi="Wingdings" w:hint="default"/>
      </w:rPr>
    </w:lvl>
  </w:abstractNum>
  <w:abstractNum w:abstractNumId="20">
    <w:nsid w:val="6544387C"/>
    <w:multiLevelType w:val="hybridMultilevel"/>
    <w:tmpl w:val="4A3C5EFC"/>
    <w:lvl w:ilvl="0" w:tplc="08070001">
      <w:start w:val="1"/>
      <w:numFmt w:val="bullet"/>
      <w:pStyle w:val="ListBullet5"/>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nsid w:val="6F9B6E3A"/>
    <w:multiLevelType w:val="hybridMultilevel"/>
    <w:tmpl w:val="CA8AC33C"/>
    <w:lvl w:ilvl="0" w:tplc="4C5E4A7C">
      <w:start w:val="1"/>
      <w:numFmt w:val="bullet"/>
      <w:pStyle w:val="ListNumber5"/>
      <w:lvlText w:val="–"/>
      <w:lvlJc w:val="left"/>
      <w:pPr>
        <w:tabs>
          <w:tab w:val="num" w:pos="360"/>
        </w:tabs>
        <w:ind w:left="360" w:hanging="360"/>
      </w:pPr>
      <w:rPr>
        <w:rFonts w:ascii="Arial" w:hAnsi="Arial" w:hint="default"/>
        <w:b/>
        <w:i w:val="0"/>
        <w:color w:val="000000"/>
        <w:sz w:val="20"/>
        <w:u w:color="00000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7"/>
  </w:num>
  <w:num w:numId="22">
    <w:abstractNumId w:val="14"/>
  </w:num>
  <w:num w:numId="23">
    <w:abstractNumId w:val="16"/>
  </w:num>
  <w:num w:numId="24">
    <w:abstractNumId w:val="11"/>
  </w:num>
  <w:num w:numId="25">
    <w:abstractNumId w:val="20"/>
  </w:num>
  <w:num w:numId="26">
    <w:abstractNumId w:val="17"/>
  </w:num>
  <w:num w:numId="27">
    <w:abstractNumId w:val="12"/>
  </w:num>
  <w:num w:numId="28">
    <w:abstractNumId w:val="13"/>
  </w:num>
  <w:num w:numId="29">
    <w:abstractNumId w:val="21"/>
  </w:num>
  <w:num w:numId="30">
    <w:abstractNumId w:val="18"/>
  </w:num>
  <w:num w:numId="31">
    <w:abstractNumId w:val="19"/>
  </w:num>
  <w:num w:numId="32">
    <w:abstractNumId w:val="15"/>
  </w:num>
  <w:num w:numId="3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Saved" w:val="False"/>
  </w:docVars>
  <w:rsids>
    <w:rsidRoot w:val="00E05B0E"/>
    <w:rsid w:val="000007E9"/>
    <w:rsid w:val="000016D0"/>
    <w:rsid w:val="000018BD"/>
    <w:rsid w:val="0000244F"/>
    <w:rsid w:val="00004D40"/>
    <w:rsid w:val="0001261E"/>
    <w:rsid w:val="000127BF"/>
    <w:rsid w:val="00013197"/>
    <w:rsid w:val="0001488D"/>
    <w:rsid w:val="0001502C"/>
    <w:rsid w:val="000159BB"/>
    <w:rsid w:val="0001675E"/>
    <w:rsid w:val="000203D9"/>
    <w:rsid w:val="00020D8E"/>
    <w:rsid w:val="00022100"/>
    <w:rsid w:val="00022710"/>
    <w:rsid w:val="00025BC6"/>
    <w:rsid w:val="000305AF"/>
    <w:rsid w:val="000308B5"/>
    <w:rsid w:val="00035CDC"/>
    <w:rsid w:val="000367A9"/>
    <w:rsid w:val="00037AA2"/>
    <w:rsid w:val="00037D61"/>
    <w:rsid w:val="0004042D"/>
    <w:rsid w:val="00040E68"/>
    <w:rsid w:val="000435AC"/>
    <w:rsid w:val="00044D85"/>
    <w:rsid w:val="0004524D"/>
    <w:rsid w:val="0004566B"/>
    <w:rsid w:val="00052A26"/>
    <w:rsid w:val="00052C43"/>
    <w:rsid w:val="000543DF"/>
    <w:rsid w:val="00061185"/>
    <w:rsid w:val="00064042"/>
    <w:rsid w:val="00064FE0"/>
    <w:rsid w:val="00066026"/>
    <w:rsid w:val="0006796F"/>
    <w:rsid w:val="000701C8"/>
    <w:rsid w:val="00071142"/>
    <w:rsid w:val="000727A5"/>
    <w:rsid w:val="000746C1"/>
    <w:rsid w:val="0007494E"/>
    <w:rsid w:val="00080C22"/>
    <w:rsid w:val="00081B43"/>
    <w:rsid w:val="00081F58"/>
    <w:rsid w:val="00082455"/>
    <w:rsid w:val="0008425E"/>
    <w:rsid w:val="000851E1"/>
    <w:rsid w:val="000853C9"/>
    <w:rsid w:val="000866DB"/>
    <w:rsid w:val="00087CD2"/>
    <w:rsid w:val="000943A6"/>
    <w:rsid w:val="000943F7"/>
    <w:rsid w:val="00096AB4"/>
    <w:rsid w:val="000A01CD"/>
    <w:rsid w:val="000A4B25"/>
    <w:rsid w:val="000A5BE0"/>
    <w:rsid w:val="000A662A"/>
    <w:rsid w:val="000B4297"/>
    <w:rsid w:val="000B63F8"/>
    <w:rsid w:val="000B7B02"/>
    <w:rsid w:val="000C0D62"/>
    <w:rsid w:val="000C145F"/>
    <w:rsid w:val="000C16DA"/>
    <w:rsid w:val="000C1AF3"/>
    <w:rsid w:val="000C22C3"/>
    <w:rsid w:val="000C3A62"/>
    <w:rsid w:val="000C5998"/>
    <w:rsid w:val="000C7855"/>
    <w:rsid w:val="000D1662"/>
    <w:rsid w:val="000D17D9"/>
    <w:rsid w:val="000D2115"/>
    <w:rsid w:val="000D41CC"/>
    <w:rsid w:val="000D5743"/>
    <w:rsid w:val="000D7407"/>
    <w:rsid w:val="000E117D"/>
    <w:rsid w:val="000E3963"/>
    <w:rsid w:val="000E6005"/>
    <w:rsid w:val="000F1D33"/>
    <w:rsid w:val="000F4D77"/>
    <w:rsid w:val="000F5087"/>
    <w:rsid w:val="000F69C1"/>
    <w:rsid w:val="000F7CE4"/>
    <w:rsid w:val="001001BE"/>
    <w:rsid w:val="00104040"/>
    <w:rsid w:val="0010448D"/>
    <w:rsid w:val="00105193"/>
    <w:rsid w:val="00105360"/>
    <w:rsid w:val="00106962"/>
    <w:rsid w:val="00107568"/>
    <w:rsid w:val="00110C51"/>
    <w:rsid w:val="001113F6"/>
    <w:rsid w:val="00111677"/>
    <w:rsid w:val="001235C8"/>
    <w:rsid w:val="00123A21"/>
    <w:rsid w:val="001249CC"/>
    <w:rsid w:val="00132340"/>
    <w:rsid w:val="00132BFE"/>
    <w:rsid w:val="001349FC"/>
    <w:rsid w:val="00137C6E"/>
    <w:rsid w:val="0014556F"/>
    <w:rsid w:val="00154CED"/>
    <w:rsid w:val="0015784C"/>
    <w:rsid w:val="00162727"/>
    <w:rsid w:val="001649F3"/>
    <w:rsid w:val="001672A2"/>
    <w:rsid w:val="00170E33"/>
    <w:rsid w:val="00171CEB"/>
    <w:rsid w:val="00173AE4"/>
    <w:rsid w:val="00173D88"/>
    <w:rsid w:val="00174AA5"/>
    <w:rsid w:val="00176607"/>
    <w:rsid w:val="00176E79"/>
    <w:rsid w:val="001809A4"/>
    <w:rsid w:val="0018259C"/>
    <w:rsid w:val="00182C50"/>
    <w:rsid w:val="001855F0"/>
    <w:rsid w:val="00185621"/>
    <w:rsid w:val="0019125E"/>
    <w:rsid w:val="00191C7B"/>
    <w:rsid w:val="0019375E"/>
    <w:rsid w:val="0019475C"/>
    <w:rsid w:val="001A0DA1"/>
    <w:rsid w:val="001A3386"/>
    <w:rsid w:val="001A3B16"/>
    <w:rsid w:val="001A48CF"/>
    <w:rsid w:val="001B01CF"/>
    <w:rsid w:val="001B04DC"/>
    <w:rsid w:val="001B1937"/>
    <w:rsid w:val="001B202B"/>
    <w:rsid w:val="001B3CC2"/>
    <w:rsid w:val="001B45FF"/>
    <w:rsid w:val="001B46D0"/>
    <w:rsid w:val="001B62D9"/>
    <w:rsid w:val="001B7F6B"/>
    <w:rsid w:val="001C2E4A"/>
    <w:rsid w:val="001C3D9A"/>
    <w:rsid w:val="001C5E81"/>
    <w:rsid w:val="001C7191"/>
    <w:rsid w:val="001D0785"/>
    <w:rsid w:val="001D104F"/>
    <w:rsid w:val="001D1080"/>
    <w:rsid w:val="001D33A2"/>
    <w:rsid w:val="001D38CB"/>
    <w:rsid w:val="001D4305"/>
    <w:rsid w:val="001D562E"/>
    <w:rsid w:val="001E193B"/>
    <w:rsid w:val="001E2065"/>
    <w:rsid w:val="001E3D41"/>
    <w:rsid w:val="001E4FB3"/>
    <w:rsid w:val="001E60EA"/>
    <w:rsid w:val="001E67F3"/>
    <w:rsid w:val="001E7993"/>
    <w:rsid w:val="001F51B4"/>
    <w:rsid w:val="001F62C3"/>
    <w:rsid w:val="001F6A94"/>
    <w:rsid w:val="0020008B"/>
    <w:rsid w:val="00201EE2"/>
    <w:rsid w:val="0020220D"/>
    <w:rsid w:val="00205772"/>
    <w:rsid w:val="002108C3"/>
    <w:rsid w:val="002119E2"/>
    <w:rsid w:val="00212F38"/>
    <w:rsid w:val="00220703"/>
    <w:rsid w:val="00220D75"/>
    <w:rsid w:val="0022128C"/>
    <w:rsid w:val="00223F6C"/>
    <w:rsid w:val="00225BDC"/>
    <w:rsid w:val="002266A2"/>
    <w:rsid w:val="00227EC0"/>
    <w:rsid w:val="0023048B"/>
    <w:rsid w:val="00230501"/>
    <w:rsid w:val="00230518"/>
    <w:rsid w:val="00230FB4"/>
    <w:rsid w:val="00231750"/>
    <w:rsid w:val="00231AE9"/>
    <w:rsid w:val="00231F7A"/>
    <w:rsid w:val="00234076"/>
    <w:rsid w:val="002353A2"/>
    <w:rsid w:val="002371CD"/>
    <w:rsid w:val="00237226"/>
    <w:rsid w:val="00237E0E"/>
    <w:rsid w:val="0024078B"/>
    <w:rsid w:val="00241B10"/>
    <w:rsid w:val="00242760"/>
    <w:rsid w:val="002437BA"/>
    <w:rsid w:val="00255B92"/>
    <w:rsid w:val="0025689B"/>
    <w:rsid w:val="00257875"/>
    <w:rsid w:val="00257EA2"/>
    <w:rsid w:val="00260B10"/>
    <w:rsid w:val="00261C9D"/>
    <w:rsid w:val="00263A7A"/>
    <w:rsid w:val="00264A69"/>
    <w:rsid w:val="002657F1"/>
    <w:rsid w:val="00266A85"/>
    <w:rsid w:val="00267EFE"/>
    <w:rsid w:val="0027161B"/>
    <w:rsid w:val="00285C1C"/>
    <w:rsid w:val="002867F5"/>
    <w:rsid w:val="00291001"/>
    <w:rsid w:val="002972F2"/>
    <w:rsid w:val="002A3981"/>
    <w:rsid w:val="002A4C13"/>
    <w:rsid w:val="002A4CF3"/>
    <w:rsid w:val="002B22B0"/>
    <w:rsid w:val="002B2CDF"/>
    <w:rsid w:val="002B417E"/>
    <w:rsid w:val="002B6B4C"/>
    <w:rsid w:val="002B74A4"/>
    <w:rsid w:val="002C22FF"/>
    <w:rsid w:val="002C40EF"/>
    <w:rsid w:val="002C7944"/>
    <w:rsid w:val="002D0006"/>
    <w:rsid w:val="002D2A46"/>
    <w:rsid w:val="002D61D5"/>
    <w:rsid w:val="002D65F6"/>
    <w:rsid w:val="002D6976"/>
    <w:rsid w:val="002E1513"/>
    <w:rsid w:val="002E2AA6"/>
    <w:rsid w:val="002E30E1"/>
    <w:rsid w:val="002E6309"/>
    <w:rsid w:val="002E6488"/>
    <w:rsid w:val="002E7FD0"/>
    <w:rsid w:val="002F1DDD"/>
    <w:rsid w:val="002F5B6B"/>
    <w:rsid w:val="00301651"/>
    <w:rsid w:val="003031D0"/>
    <w:rsid w:val="0030349B"/>
    <w:rsid w:val="00303BAA"/>
    <w:rsid w:val="003062FF"/>
    <w:rsid w:val="003076DD"/>
    <w:rsid w:val="003102A3"/>
    <w:rsid w:val="0031059C"/>
    <w:rsid w:val="003156EE"/>
    <w:rsid w:val="00315BEF"/>
    <w:rsid w:val="00316FA3"/>
    <w:rsid w:val="00320D71"/>
    <w:rsid w:val="003221CA"/>
    <w:rsid w:val="003244D3"/>
    <w:rsid w:val="0033083C"/>
    <w:rsid w:val="0033111A"/>
    <w:rsid w:val="0033143A"/>
    <w:rsid w:val="003351DE"/>
    <w:rsid w:val="003357F0"/>
    <w:rsid w:val="00335A60"/>
    <w:rsid w:val="00337303"/>
    <w:rsid w:val="00341BF2"/>
    <w:rsid w:val="0034267B"/>
    <w:rsid w:val="003433EB"/>
    <w:rsid w:val="0034622B"/>
    <w:rsid w:val="0034760C"/>
    <w:rsid w:val="00351133"/>
    <w:rsid w:val="003528A2"/>
    <w:rsid w:val="00356098"/>
    <w:rsid w:val="00357F66"/>
    <w:rsid w:val="00361414"/>
    <w:rsid w:val="00363579"/>
    <w:rsid w:val="00364348"/>
    <w:rsid w:val="00364B20"/>
    <w:rsid w:val="0037130E"/>
    <w:rsid w:val="003714AC"/>
    <w:rsid w:val="00375C74"/>
    <w:rsid w:val="00376054"/>
    <w:rsid w:val="003771C3"/>
    <w:rsid w:val="00381130"/>
    <w:rsid w:val="00382909"/>
    <w:rsid w:val="00383E4B"/>
    <w:rsid w:val="00387B16"/>
    <w:rsid w:val="00391082"/>
    <w:rsid w:val="00392E15"/>
    <w:rsid w:val="00394C10"/>
    <w:rsid w:val="003A071C"/>
    <w:rsid w:val="003A2058"/>
    <w:rsid w:val="003A4A81"/>
    <w:rsid w:val="003A5165"/>
    <w:rsid w:val="003A6403"/>
    <w:rsid w:val="003B0DF9"/>
    <w:rsid w:val="003B13FA"/>
    <w:rsid w:val="003B18CA"/>
    <w:rsid w:val="003B565B"/>
    <w:rsid w:val="003B6C49"/>
    <w:rsid w:val="003C1C76"/>
    <w:rsid w:val="003C2373"/>
    <w:rsid w:val="003C451B"/>
    <w:rsid w:val="003D1D4E"/>
    <w:rsid w:val="003D22F2"/>
    <w:rsid w:val="003D4B31"/>
    <w:rsid w:val="003E1EA2"/>
    <w:rsid w:val="003E2216"/>
    <w:rsid w:val="003E4068"/>
    <w:rsid w:val="003E787C"/>
    <w:rsid w:val="003F02E0"/>
    <w:rsid w:val="003F10D9"/>
    <w:rsid w:val="003F11B6"/>
    <w:rsid w:val="003F4310"/>
    <w:rsid w:val="003F526B"/>
    <w:rsid w:val="003F6806"/>
    <w:rsid w:val="003F7820"/>
    <w:rsid w:val="003F7C85"/>
    <w:rsid w:val="003F7DE2"/>
    <w:rsid w:val="003F7F70"/>
    <w:rsid w:val="00404883"/>
    <w:rsid w:val="004071E3"/>
    <w:rsid w:val="004130BE"/>
    <w:rsid w:val="004137A1"/>
    <w:rsid w:val="00414A8A"/>
    <w:rsid w:val="00417ED2"/>
    <w:rsid w:val="004210A4"/>
    <w:rsid w:val="00422718"/>
    <w:rsid w:val="00422783"/>
    <w:rsid w:val="0042682F"/>
    <w:rsid w:val="00433343"/>
    <w:rsid w:val="00433D4B"/>
    <w:rsid w:val="0043402C"/>
    <w:rsid w:val="00436580"/>
    <w:rsid w:val="00443590"/>
    <w:rsid w:val="004524B6"/>
    <w:rsid w:val="00452561"/>
    <w:rsid w:val="00454720"/>
    <w:rsid w:val="004554BF"/>
    <w:rsid w:val="00462EFB"/>
    <w:rsid w:val="00464CE4"/>
    <w:rsid w:val="00465126"/>
    <w:rsid w:val="0046675C"/>
    <w:rsid w:val="00466B70"/>
    <w:rsid w:val="00466C57"/>
    <w:rsid w:val="004719ED"/>
    <w:rsid w:val="00474CA0"/>
    <w:rsid w:val="00481B97"/>
    <w:rsid w:val="004831FD"/>
    <w:rsid w:val="004844CE"/>
    <w:rsid w:val="00485B43"/>
    <w:rsid w:val="00486EB1"/>
    <w:rsid w:val="00487DAD"/>
    <w:rsid w:val="004901AE"/>
    <w:rsid w:val="004907E0"/>
    <w:rsid w:val="004931AB"/>
    <w:rsid w:val="004974A1"/>
    <w:rsid w:val="004A1DAE"/>
    <w:rsid w:val="004A1FD1"/>
    <w:rsid w:val="004A2881"/>
    <w:rsid w:val="004A47AE"/>
    <w:rsid w:val="004B1253"/>
    <w:rsid w:val="004B2989"/>
    <w:rsid w:val="004C2169"/>
    <w:rsid w:val="004C44E1"/>
    <w:rsid w:val="004C4CE7"/>
    <w:rsid w:val="004C593F"/>
    <w:rsid w:val="004D1FD7"/>
    <w:rsid w:val="004D4365"/>
    <w:rsid w:val="004D459A"/>
    <w:rsid w:val="004E1A5B"/>
    <w:rsid w:val="004E28E3"/>
    <w:rsid w:val="004E5750"/>
    <w:rsid w:val="004E6566"/>
    <w:rsid w:val="004F0DBC"/>
    <w:rsid w:val="004F3216"/>
    <w:rsid w:val="004F3828"/>
    <w:rsid w:val="004F4045"/>
    <w:rsid w:val="004F4397"/>
    <w:rsid w:val="004F5C2D"/>
    <w:rsid w:val="005043A2"/>
    <w:rsid w:val="00504944"/>
    <w:rsid w:val="005049B2"/>
    <w:rsid w:val="005052BC"/>
    <w:rsid w:val="005134C1"/>
    <w:rsid w:val="0051369C"/>
    <w:rsid w:val="00513D71"/>
    <w:rsid w:val="0051420E"/>
    <w:rsid w:val="00517A4E"/>
    <w:rsid w:val="00527C91"/>
    <w:rsid w:val="00532129"/>
    <w:rsid w:val="0053236B"/>
    <w:rsid w:val="00532382"/>
    <w:rsid w:val="0053350E"/>
    <w:rsid w:val="00534407"/>
    <w:rsid w:val="005364CB"/>
    <w:rsid w:val="00541AE0"/>
    <w:rsid w:val="0054696F"/>
    <w:rsid w:val="00546F78"/>
    <w:rsid w:val="005502E8"/>
    <w:rsid w:val="00550887"/>
    <w:rsid w:val="00552053"/>
    <w:rsid w:val="00557EC1"/>
    <w:rsid w:val="0056015B"/>
    <w:rsid w:val="00560300"/>
    <w:rsid w:val="00562CA1"/>
    <w:rsid w:val="00567D95"/>
    <w:rsid w:val="00570469"/>
    <w:rsid w:val="00570BD3"/>
    <w:rsid w:val="00570DAF"/>
    <w:rsid w:val="005754AE"/>
    <w:rsid w:val="00575739"/>
    <w:rsid w:val="005761FE"/>
    <w:rsid w:val="00576C3B"/>
    <w:rsid w:val="005777C0"/>
    <w:rsid w:val="005832F6"/>
    <w:rsid w:val="00583895"/>
    <w:rsid w:val="00592616"/>
    <w:rsid w:val="00592669"/>
    <w:rsid w:val="005938E5"/>
    <w:rsid w:val="00595448"/>
    <w:rsid w:val="0059678E"/>
    <w:rsid w:val="00597FFD"/>
    <w:rsid w:val="005A0ECD"/>
    <w:rsid w:val="005A1972"/>
    <w:rsid w:val="005A2F85"/>
    <w:rsid w:val="005A588F"/>
    <w:rsid w:val="005B2EF0"/>
    <w:rsid w:val="005B4770"/>
    <w:rsid w:val="005B5556"/>
    <w:rsid w:val="005C007C"/>
    <w:rsid w:val="005C1F95"/>
    <w:rsid w:val="005C26EE"/>
    <w:rsid w:val="005C3A65"/>
    <w:rsid w:val="005C5BAE"/>
    <w:rsid w:val="005C6EC8"/>
    <w:rsid w:val="005D1701"/>
    <w:rsid w:val="005D3161"/>
    <w:rsid w:val="005D4869"/>
    <w:rsid w:val="005D534D"/>
    <w:rsid w:val="005D55FB"/>
    <w:rsid w:val="005D7534"/>
    <w:rsid w:val="005E0D7D"/>
    <w:rsid w:val="005E11AB"/>
    <w:rsid w:val="005E4535"/>
    <w:rsid w:val="005E7528"/>
    <w:rsid w:val="005F2A48"/>
    <w:rsid w:val="005F4675"/>
    <w:rsid w:val="0060000A"/>
    <w:rsid w:val="006000FA"/>
    <w:rsid w:val="00600453"/>
    <w:rsid w:val="00603C7F"/>
    <w:rsid w:val="006053CC"/>
    <w:rsid w:val="00607739"/>
    <w:rsid w:val="00613ACF"/>
    <w:rsid w:val="00614919"/>
    <w:rsid w:val="006227BE"/>
    <w:rsid w:val="00624970"/>
    <w:rsid w:val="00627801"/>
    <w:rsid w:val="006323AE"/>
    <w:rsid w:val="00633EE1"/>
    <w:rsid w:val="00636527"/>
    <w:rsid w:val="006367DA"/>
    <w:rsid w:val="006439E2"/>
    <w:rsid w:val="006456D2"/>
    <w:rsid w:val="006511C4"/>
    <w:rsid w:val="006512F5"/>
    <w:rsid w:val="00652237"/>
    <w:rsid w:val="006547F7"/>
    <w:rsid w:val="00654A00"/>
    <w:rsid w:val="006600C6"/>
    <w:rsid w:val="00662E57"/>
    <w:rsid w:val="00666BE0"/>
    <w:rsid w:val="006671A9"/>
    <w:rsid w:val="0066784E"/>
    <w:rsid w:val="00670732"/>
    <w:rsid w:val="00670E2E"/>
    <w:rsid w:val="00672AEB"/>
    <w:rsid w:val="00672FD4"/>
    <w:rsid w:val="006737CE"/>
    <w:rsid w:val="00684BF6"/>
    <w:rsid w:val="00694CA7"/>
    <w:rsid w:val="00696E4F"/>
    <w:rsid w:val="006973C0"/>
    <w:rsid w:val="006A18EA"/>
    <w:rsid w:val="006A2060"/>
    <w:rsid w:val="006A2ED6"/>
    <w:rsid w:val="006A5B84"/>
    <w:rsid w:val="006B1025"/>
    <w:rsid w:val="006B7956"/>
    <w:rsid w:val="006C16F9"/>
    <w:rsid w:val="006C183D"/>
    <w:rsid w:val="006C24FA"/>
    <w:rsid w:val="006C2EB9"/>
    <w:rsid w:val="006C6EAD"/>
    <w:rsid w:val="006C7D4A"/>
    <w:rsid w:val="006D0FE7"/>
    <w:rsid w:val="006D209E"/>
    <w:rsid w:val="006D2A17"/>
    <w:rsid w:val="006D35A1"/>
    <w:rsid w:val="006D40E5"/>
    <w:rsid w:val="006D46CB"/>
    <w:rsid w:val="006D65C2"/>
    <w:rsid w:val="006F14E0"/>
    <w:rsid w:val="006F1A97"/>
    <w:rsid w:val="006F4386"/>
    <w:rsid w:val="006F4DEB"/>
    <w:rsid w:val="006F62BD"/>
    <w:rsid w:val="007005E8"/>
    <w:rsid w:val="00702746"/>
    <w:rsid w:val="00702A75"/>
    <w:rsid w:val="00702B0F"/>
    <w:rsid w:val="00703B56"/>
    <w:rsid w:val="007044FA"/>
    <w:rsid w:val="00707B47"/>
    <w:rsid w:val="0071031B"/>
    <w:rsid w:val="00711FA6"/>
    <w:rsid w:val="007145E4"/>
    <w:rsid w:val="007215AA"/>
    <w:rsid w:val="00721878"/>
    <w:rsid w:val="00722CAE"/>
    <w:rsid w:val="00735079"/>
    <w:rsid w:val="0074400D"/>
    <w:rsid w:val="007446C5"/>
    <w:rsid w:val="007475EA"/>
    <w:rsid w:val="007478CA"/>
    <w:rsid w:val="00747A8C"/>
    <w:rsid w:val="00751046"/>
    <w:rsid w:val="007539BC"/>
    <w:rsid w:val="007541A5"/>
    <w:rsid w:val="00756A15"/>
    <w:rsid w:val="00760DFD"/>
    <w:rsid w:val="00761C19"/>
    <w:rsid w:val="00762139"/>
    <w:rsid w:val="007642C8"/>
    <w:rsid w:val="007647FB"/>
    <w:rsid w:val="00767F87"/>
    <w:rsid w:val="00771050"/>
    <w:rsid w:val="00772AC0"/>
    <w:rsid w:val="00772DA7"/>
    <w:rsid w:val="00772E19"/>
    <w:rsid w:val="007731A5"/>
    <w:rsid w:val="007735B2"/>
    <w:rsid w:val="007802DC"/>
    <w:rsid w:val="00780620"/>
    <w:rsid w:val="0078102E"/>
    <w:rsid w:val="00781E02"/>
    <w:rsid w:val="0078514D"/>
    <w:rsid w:val="00786614"/>
    <w:rsid w:val="00786AB4"/>
    <w:rsid w:val="00791D72"/>
    <w:rsid w:val="007925D4"/>
    <w:rsid w:val="0079656A"/>
    <w:rsid w:val="007A7072"/>
    <w:rsid w:val="007B30FE"/>
    <w:rsid w:val="007B37EA"/>
    <w:rsid w:val="007B6FED"/>
    <w:rsid w:val="007B7232"/>
    <w:rsid w:val="007C209F"/>
    <w:rsid w:val="007C338A"/>
    <w:rsid w:val="007C3571"/>
    <w:rsid w:val="007C3699"/>
    <w:rsid w:val="007C6E8A"/>
    <w:rsid w:val="007D2154"/>
    <w:rsid w:val="007D2B48"/>
    <w:rsid w:val="007D5321"/>
    <w:rsid w:val="007D65F9"/>
    <w:rsid w:val="007D71A2"/>
    <w:rsid w:val="007D744E"/>
    <w:rsid w:val="007E2047"/>
    <w:rsid w:val="007E2C77"/>
    <w:rsid w:val="007E3361"/>
    <w:rsid w:val="007E5ADD"/>
    <w:rsid w:val="007E6409"/>
    <w:rsid w:val="007E7538"/>
    <w:rsid w:val="007E759D"/>
    <w:rsid w:val="007F54B2"/>
    <w:rsid w:val="007F5A0F"/>
    <w:rsid w:val="007F6847"/>
    <w:rsid w:val="007F6D46"/>
    <w:rsid w:val="007F6F1F"/>
    <w:rsid w:val="007F78EC"/>
    <w:rsid w:val="0080011C"/>
    <w:rsid w:val="00801063"/>
    <w:rsid w:val="00801EC7"/>
    <w:rsid w:val="0080266C"/>
    <w:rsid w:val="008029E1"/>
    <w:rsid w:val="00802CD2"/>
    <w:rsid w:val="008032BA"/>
    <w:rsid w:val="008032CB"/>
    <w:rsid w:val="00803A12"/>
    <w:rsid w:val="00804401"/>
    <w:rsid w:val="0080626A"/>
    <w:rsid w:val="00806D0C"/>
    <w:rsid w:val="00807A4E"/>
    <w:rsid w:val="00811D0C"/>
    <w:rsid w:val="008124C0"/>
    <w:rsid w:val="00812ECD"/>
    <w:rsid w:val="0081473C"/>
    <w:rsid w:val="00814DED"/>
    <w:rsid w:val="008154D1"/>
    <w:rsid w:val="00815BB6"/>
    <w:rsid w:val="00821342"/>
    <w:rsid w:val="0082657A"/>
    <w:rsid w:val="008307C9"/>
    <w:rsid w:val="0083100E"/>
    <w:rsid w:val="0083136B"/>
    <w:rsid w:val="00831DFE"/>
    <w:rsid w:val="00832C7D"/>
    <w:rsid w:val="00835B52"/>
    <w:rsid w:val="00835F06"/>
    <w:rsid w:val="008369E2"/>
    <w:rsid w:val="00836D60"/>
    <w:rsid w:val="00842D39"/>
    <w:rsid w:val="00850DC0"/>
    <w:rsid w:val="0085170E"/>
    <w:rsid w:val="00854265"/>
    <w:rsid w:val="0085443C"/>
    <w:rsid w:val="00855DC3"/>
    <w:rsid w:val="00856AE0"/>
    <w:rsid w:val="00860B64"/>
    <w:rsid w:val="00860FE0"/>
    <w:rsid w:val="00862E5F"/>
    <w:rsid w:val="008641C4"/>
    <w:rsid w:val="008666DC"/>
    <w:rsid w:val="008733AD"/>
    <w:rsid w:val="00875496"/>
    <w:rsid w:val="008761F6"/>
    <w:rsid w:val="00880FB5"/>
    <w:rsid w:val="008823E9"/>
    <w:rsid w:val="00884580"/>
    <w:rsid w:val="008852F2"/>
    <w:rsid w:val="00886295"/>
    <w:rsid w:val="00886F9E"/>
    <w:rsid w:val="00890FBD"/>
    <w:rsid w:val="008917C5"/>
    <w:rsid w:val="0089429B"/>
    <w:rsid w:val="00894892"/>
    <w:rsid w:val="0089544A"/>
    <w:rsid w:val="00895572"/>
    <w:rsid w:val="00895938"/>
    <w:rsid w:val="00897AFB"/>
    <w:rsid w:val="008A10C0"/>
    <w:rsid w:val="008A532F"/>
    <w:rsid w:val="008A6C8E"/>
    <w:rsid w:val="008B0AEA"/>
    <w:rsid w:val="008B0F72"/>
    <w:rsid w:val="008B348E"/>
    <w:rsid w:val="008B7B58"/>
    <w:rsid w:val="008C09E9"/>
    <w:rsid w:val="008C47E3"/>
    <w:rsid w:val="008D18EC"/>
    <w:rsid w:val="008D367C"/>
    <w:rsid w:val="008D6058"/>
    <w:rsid w:val="008E0DC1"/>
    <w:rsid w:val="008E21DD"/>
    <w:rsid w:val="008E2515"/>
    <w:rsid w:val="008E29FF"/>
    <w:rsid w:val="008E343E"/>
    <w:rsid w:val="008E5B42"/>
    <w:rsid w:val="008F0536"/>
    <w:rsid w:val="008F2617"/>
    <w:rsid w:val="008F3841"/>
    <w:rsid w:val="008F6DE0"/>
    <w:rsid w:val="008F7F48"/>
    <w:rsid w:val="00902EA7"/>
    <w:rsid w:val="0090556F"/>
    <w:rsid w:val="00906699"/>
    <w:rsid w:val="00906BBC"/>
    <w:rsid w:val="00907378"/>
    <w:rsid w:val="00907739"/>
    <w:rsid w:val="00907DB1"/>
    <w:rsid w:val="0091465B"/>
    <w:rsid w:val="009147E3"/>
    <w:rsid w:val="009152C1"/>
    <w:rsid w:val="00922089"/>
    <w:rsid w:val="00923004"/>
    <w:rsid w:val="009231EF"/>
    <w:rsid w:val="009237AA"/>
    <w:rsid w:val="00923EFE"/>
    <w:rsid w:val="00926FFC"/>
    <w:rsid w:val="0093296E"/>
    <w:rsid w:val="009341BA"/>
    <w:rsid w:val="00934DBE"/>
    <w:rsid w:val="00935138"/>
    <w:rsid w:val="009377B5"/>
    <w:rsid w:val="0093790F"/>
    <w:rsid w:val="00940035"/>
    <w:rsid w:val="00942285"/>
    <w:rsid w:val="009450A5"/>
    <w:rsid w:val="009515B5"/>
    <w:rsid w:val="0095374F"/>
    <w:rsid w:val="0095458A"/>
    <w:rsid w:val="00954C78"/>
    <w:rsid w:val="00960A12"/>
    <w:rsid w:val="0096137F"/>
    <w:rsid w:val="009624F1"/>
    <w:rsid w:val="00962550"/>
    <w:rsid w:val="00964034"/>
    <w:rsid w:val="009642A1"/>
    <w:rsid w:val="009642EB"/>
    <w:rsid w:val="0096569B"/>
    <w:rsid w:val="00967C7E"/>
    <w:rsid w:val="00971832"/>
    <w:rsid w:val="00973EA1"/>
    <w:rsid w:val="00974BD2"/>
    <w:rsid w:val="00977030"/>
    <w:rsid w:val="009808DE"/>
    <w:rsid w:val="009830B6"/>
    <w:rsid w:val="00986BB5"/>
    <w:rsid w:val="00991717"/>
    <w:rsid w:val="00991DBA"/>
    <w:rsid w:val="0099373F"/>
    <w:rsid w:val="0099575C"/>
    <w:rsid w:val="009A2C18"/>
    <w:rsid w:val="009A4589"/>
    <w:rsid w:val="009A4ABF"/>
    <w:rsid w:val="009A4C0A"/>
    <w:rsid w:val="009A67EA"/>
    <w:rsid w:val="009B0AF8"/>
    <w:rsid w:val="009B1612"/>
    <w:rsid w:val="009B293B"/>
    <w:rsid w:val="009B2E6E"/>
    <w:rsid w:val="009B3E76"/>
    <w:rsid w:val="009B46C3"/>
    <w:rsid w:val="009C4F11"/>
    <w:rsid w:val="009C5095"/>
    <w:rsid w:val="009C6EFC"/>
    <w:rsid w:val="009D274C"/>
    <w:rsid w:val="009D33AA"/>
    <w:rsid w:val="009D44C3"/>
    <w:rsid w:val="009D684F"/>
    <w:rsid w:val="009E356C"/>
    <w:rsid w:val="009E4499"/>
    <w:rsid w:val="009E4AA8"/>
    <w:rsid w:val="009F17E3"/>
    <w:rsid w:val="009F59A7"/>
    <w:rsid w:val="009F5FB5"/>
    <w:rsid w:val="009F60A8"/>
    <w:rsid w:val="009F66BA"/>
    <w:rsid w:val="009F7641"/>
    <w:rsid w:val="009F7F57"/>
    <w:rsid w:val="00A00402"/>
    <w:rsid w:val="00A03287"/>
    <w:rsid w:val="00A040ED"/>
    <w:rsid w:val="00A06AAA"/>
    <w:rsid w:val="00A06D5D"/>
    <w:rsid w:val="00A0738E"/>
    <w:rsid w:val="00A113BA"/>
    <w:rsid w:val="00A11D8A"/>
    <w:rsid w:val="00A135DD"/>
    <w:rsid w:val="00A204B8"/>
    <w:rsid w:val="00A21B98"/>
    <w:rsid w:val="00A24844"/>
    <w:rsid w:val="00A27A89"/>
    <w:rsid w:val="00A37BA8"/>
    <w:rsid w:val="00A4248C"/>
    <w:rsid w:val="00A42A7A"/>
    <w:rsid w:val="00A525F8"/>
    <w:rsid w:val="00A53BCC"/>
    <w:rsid w:val="00A53BF9"/>
    <w:rsid w:val="00A53EE7"/>
    <w:rsid w:val="00A5401E"/>
    <w:rsid w:val="00A54557"/>
    <w:rsid w:val="00A559DE"/>
    <w:rsid w:val="00A56A18"/>
    <w:rsid w:val="00A65A88"/>
    <w:rsid w:val="00A665C9"/>
    <w:rsid w:val="00A6746E"/>
    <w:rsid w:val="00A67CD9"/>
    <w:rsid w:val="00A72412"/>
    <w:rsid w:val="00A72DF9"/>
    <w:rsid w:val="00A8059F"/>
    <w:rsid w:val="00A8182F"/>
    <w:rsid w:val="00A8486E"/>
    <w:rsid w:val="00A857FB"/>
    <w:rsid w:val="00A85889"/>
    <w:rsid w:val="00A85B24"/>
    <w:rsid w:val="00A8606C"/>
    <w:rsid w:val="00A87132"/>
    <w:rsid w:val="00A8754F"/>
    <w:rsid w:val="00A877CD"/>
    <w:rsid w:val="00A93351"/>
    <w:rsid w:val="00A94254"/>
    <w:rsid w:val="00AA0FBC"/>
    <w:rsid w:val="00AA4AFA"/>
    <w:rsid w:val="00AA6BED"/>
    <w:rsid w:val="00AA6E11"/>
    <w:rsid w:val="00AB196C"/>
    <w:rsid w:val="00AB374B"/>
    <w:rsid w:val="00AB4D65"/>
    <w:rsid w:val="00AB5A83"/>
    <w:rsid w:val="00AC1DF2"/>
    <w:rsid w:val="00AC31BB"/>
    <w:rsid w:val="00AC4F9D"/>
    <w:rsid w:val="00AC5C96"/>
    <w:rsid w:val="00AC6C4A"/>
    <w:rsid w:val="00AC6F32"/>
    <w:rsid w:val="00AC7305"/>
    <w:rsid w:val="00AD0262"/>
    <w:rsid w:val="00AD35B2"/>
    <w:rsid w:val="00AD3A83"/>
    <w:rsid w:val="00AD3D5E"/>
    <w:rsid w:val="00AD4E36"/>
    <w:rsid w:val="00AD6CDC"/>
    <w:rsid w:val="00AD7E7B"/>
    <w:rsid w:val="00AE217C"/>
    <w:rsid w:val="00AF3746"/>
    <w:rsid w:val="00AF41B6"/>
    <w:rsid w:val="00AF4ABF"/>
    <w:rsid w:val="00AF7DB6"/>
    <w:rsid w:val="00B0004F"/>
    <w:rsid w:val="00B0343E"/>
    <w:rsid w:val="00B0439B"/>
    <w:rsid w:val="00B04F5E"/>
    <w:rsid w:val="00B0571B"/>
    <w:rsid w:val="00B05922"/>
    <w:rsid w:val="00B11CE0"/>
    <w:rsid w:val="00B12F53"/>
    <w:rsid w:val="00B134F0"/>
    <w:rsid w:val="00B16247"/>
    <w:rsid w:val="00B205B8"/>
    <w:rsid w:val="00B20DD5"/>
    <w:rsid w:val="00B21FA5"/>
    <w:rsid w:val="00B225D6"/>
    <w:rsid w:val="00B23A96"/>
    <w:rsid w:val="00B24566"/>
    <w:rsid w:val="00B2663F"/>
    <w:rsid w:val="00B302D1"/>
    <w:rsid w:val="00B30A29"/>
    <w:rsid w:val="00B3187B"/>
    <w:rsid w:val="00B32071"/>
    <w:rsid w:val="00B3219F"/>
    <w:rsid w:val="00B352A2"/>
    <w:rsid w:val="00B3642C"/>
    <w:rsid w:val="00B37239"/>
    <w:rsid w:val="00B428AA"/>
    <w:rsid w:val="00B42F4A"/>
    <w:rsid w:val="00B437F4"/>
    <w:rsid w:val="00B4439D"/>
    <w:rsid w:val="00B472D4"/>
    <w:rsid w:val="00B51360"/>
    <w:rsid w:val="00B53840"/>
    <w:rsid w:val="00B54060"/>
    <w:rsid w:val="00B60D0B"/>
    <w:rsid w:val="00B6350C"/>
    <w:rsid w:val="00B65915"/>
    <w:rsid w:val="00B6672C"/>
    <w:rsid w:val="00B70652"/>
    <w:rsid w:val="00B7135B"/>
    <w:rsid w:val="00B73211"/>
    <w:rsid w:val="00B74651"/>
    <w:rsid w:val="00B8040D"/>
    <w:rsid w:val="00B81D4A"/>
    <w:rsid w:val="00B81E1C"/>
    <w:rsid w:val="00B85A89"/>
    <w:rsid w:val="00B93B5A"/>
    <w:rsid w:val="00B9443E"/>
    <w:rsid w:val="00B94AFA"/>
    <w:rsid w:val="00B95E72"/>
    <w:rsid w:val="00B96FD6"/>
    <w:rsid w:val="00BA077F"/>
    <w:rsid w:val="00BA6031"/>
    <w:rsid w:val="00BB0BE4"/>
    <w:rsid w:val="00BB18FB"/>
    <w:rsid w:val="00BB4D5E"/>
    <w:rsid w:val="00BB6CF9"/>
    <w:rsid w:val="00BB758C"/>
    <w:rsid w:val="00BC0B0F"/>
    <w:rsid w:val="00BC2779"/>
    <w:rsid w:val="00BC3EE7"/>
    <w:rsid w:val="00BC47A6"/>
    <w:rsid w:val="00BC50AC"/>
    <w:rsid w:val="00BC76F2"/>
    <w:rsid w:val="00BD0AA6"/>
    <w:rsid w:val="00BD282D"/>
    <w:rsid w:val="00BD3B4E"/>
    <w:rsid w:val="00BD5790"/>
    <w:rsid w:val="00BD5C2C"/>
    <w:rsid w:val="00BD6F79"/>
    <w:rsid w:val="00BD75AE"/>
    <w:rsid w:val="00BE175F"/>
    <w:rsid w:val="00BE2953"/>
    <w:rsid w:val="00BE54AF"/>
    <w:rsid w:val="00BE5C75"/>
    <w:rsid w:val="00BE718B"/>
    <w:rsid w:val="00BE76C2"/>
    <w:rsid w:val="00BF10AA"/>
    <w:rsid w:val="00BF50AD"/>
    <w:rsid w:val="00BF6173"/>
    <w:rsid w:val="00BF7A13"/>
    <w:rsid w:val="00C04EE8"/>
    <w:rsid w:val="00C052A6"/>
    <w:rsid w:val="00C05E41"/>
    <w:rsid w:val="00C12E7A"/>
    <w:rsid w:val="00C13B68"/>
    <w:rsid w:val="00C155E8"/>
    <w:rsid w:val="00C214FB"/>
    <w:rsid w:val="00C263FF"/>
    <w:rsid w:val="00C26E71"/>
    <w:rsid w:val="00C26E80"/>
    <w:rsid w:val="00C30C4A"/>
    <w:rsid w:val="00C32988"/>
    <w:rsid w:val="00C32D67"/>
    <w:rsid w:val="00C33153"/>
    <w:rsid w:val="00C34B52"/>
    <w:rsid w:val="00C3746B"/>
    <w:rsid w:val="00C37922"/>
    <w:rsid w:val="00C41AE0"/>
    <w:rsid w:val="00C41FFA"/>
    <w:rsid w:val="00C42A11"/>
    <w:rsid w:val="00C449CE"/>
    <w:rsid w:val="00C515D4"/>
    <w:rsid w:val="00C51AB2"/>
    <w:rsid w:val="00C53269"/>
    <w:rsid w:val="00C53868"/>
    <w:rsid w:val="00C53A58"/>
    <w:rsid w:val="00C53DA1"/>
    <w:rsid w:val="00C53FD0"/>
    <w:rsid w:val="00C55B35"/>
    <w:rsid w:val="00C5612F"/>
    <w:rsid w:val="00C63C74"/>
    <w:rsid w:val="00C64A6A"/>
    <w:rsid w:val="00C64F61"/>
    <w:rsid w:val="00C67657"/>
    <w:rsid w:val="00C7060E"/>
    <w:rsid w:val="00C71742"/>
    <w:rsid w:val="00C71D59"/>
    <w:rsid w:val="00C723DD"/>
    <w:rsid w:val="00C73515"/>
    <w:rsid w:val="00C8039E"/>
    <w:rsid w:val="00C810CC"/>
    <w:rsid w:val="00C83449"/>
    <w:rsid w:val="00C83648"/>
    <w:rsid w:val="00C83BAF"/>
    <w:rsid w:val="00C8496D"/>
    <w:rsid w:val="00C84D2E"/>
    <w:rsid w:val="00C8546B"/>
    <w:rsid w:val="00C86B6C"/>
    <w:rsid w:val="00C86C44"/>
    <w:rsid w:val="00C90A6E"/>
    <w:rsid w:val="00C95324"/>
    <w:rsid w:val="00C96F2E"/>
    <w:rsid w:val="00CA4714"/>
    <w:rsid w:val="00CA4D41"/>
    <w:rsid w:val="00CA56D5"/>
    <w:rsid w:val="00CA6877"/>
    <w:rsid w:val="00CB019D"/>
    <w:rsid w:val="00CB22D2"/>
    <w:rsid w:val="00CB4C2D"/>
    <w:rsid w:val="00CB713C"/>
    <w:rsid w:val="00CB74B7"/>
    <w:rsid w:val="00CC0757"/>
    <w:rsid w:val="00CC457F"/>
    <w:rsid w:val="00CC4B11"/>
    <w:rsid w:val="00CC6777"/>
    <w:rsid w:val="00CC7C23"/>
    <w:rsid w:val="00CD1B6C"/>
    <w:rsid w:val="00CD231B"/>
    <w:rsid w:val="00CD4ECE"/>
    <w:rsid w:val="00CE2BA9"/>
    <w:rsid w:val="00CE3B56"/>
    <w:rsid w:val="00CE6787"/>
    <w:rsid w:val="00CE6863"/>
    <w:rsid w:val="00CE6874"/>
    <w:rsid w:val="00CE796B"/>
    <w:rsid w:val="00CF19D2"/>
    <w:rsid w:val="00CF1F77"/>
    <w:rsid w:val="00CF2FE0"/>
    <w:rsid w:val="00CF4FC1"/>
    <w:rsid w:val="00CF5740"/>
    <w:rsid w:val="00CF6342"/>
    <w:rsid w:val="00D001DA"/>
    <w:rsid w:val="00D00B35"/>
    <w:rsid w:val="00D00C01"/>
    <w:rsid w:val="00D03A6E"/>
    <w:rsid w:val="00D03ED7"/>
    <w:rsid w:val="00D05FDC"/>
    <w:rsid w:val="00D065D6"/>
    <w:rsid w:val="00D10FF2"/>
    <w:rsid w:val="00D1139A"/>
    <w:rsid w:val="00D115AC"/>
    <w:rsid w:val="00D12D48"/>
    <w:rsid w:val="00D14EB1"/>
    <w:rsid w:val="00D2357F"/>
    <w:rsid w:val="00D25367"/>
    <w:rsid w:val="00D26A7D"/>
    <w:rsid w:val="00D27C9F"/>
    <w:rsid w:val="00D31151"/>
    <w:rsid w:val="00D3337E"/>
    <w:rsid w:val="00D3366F"/>
    <w:rsid w:val="00D36420"/>
    <w:rsid w:val="00D36A12"/>
    <w:rsid w:val="00D456FA"/>
    <w:rsid w:val="00D476C1"/>
    <w:rsid w:val="00D47D83"/>
    <w:rsid w:val="00D543F9"/>
    <w:rsid w:val="00D54814"/>
    <w:rsid w:val="00D602CC"/>
    <w:rsid w:val="00D6039F"/>
    <w:rsid w:val="00D64D72"/>
    <w:rsid w:val="00D659ED"/>
    <w:rsid w:val="00D700C2"/>
    <w:rsid w:val="00D80571"/>
    <w:rsid w:val="00D818A9"/>
    <w:rsid w:val="00D81A5A"/>
    <w:rsid w:val="00D835C5"/>
    <w:rsid w:val="00D83C3D"/>
    <w:rsid w:val="00D83FE9"/>
    <w:rsid w:val="00D855C4"/>
    <w:rsid w:val="00D86138"/>
    <w:rsid w:val="00D91B78"/>
    <w:rsid w:val="00D95349"/>
    <w:rsid w:val="00D95963"/>
    <w:rsid w:val="00D95E00"/>
    <w:rsid w:val="00D96040"/>
    <w:rsid w:val="00DA20A1"/>
    <w:rsid w:val="00DA3B62"/>
    <w:rsid w:val="00DA508C"/>
    <w:rsid w:val="00DA7E78"/>
    <w:rsid w:val="00DB111E"/>
    <w:rsid w:val="00DB115B"/>
    <w:rsid w:val="00DB26A7"/>
    <w:rsid w:val="00DB3E43"/>
    <w:rsid w:val="00DB4826"/>
    <w:rsid w:val="00DB486E"/>
    <w:rsid w:val="00DB5A7B"/>
    <w:rsid w:val="00DB6213"/>
    <w:rsid w:val="00DB686D"/>
    <w:rsid w:val="00DC0816"/>
    <w:rsid w:val="00DC10EB"/>
    <w:rsid w:val="00DC4954"/>
    <w:rsid w:val="00DC5717"/>
    <w:rsid w:val="00DC5839"/>
    <w:rsid w:val="00DD0105"/>
    <w:rsid w:val="00DD13A1"/>
    <w:rsid w:val="00DE04E8"/>
    <w:rsid w:val="00DE211B"/>
    <w:rsid w:val="00DE2B82"/>
    <w:rsid w:val="00DE5F70"/>
    <w:rsid w:val="00DF2657"/>
    <w:rsid w:val="00DF2C71"/>
    <w:rsid w:val="00DF406A"/>
    <w:rsid w:val="00DF641B"/>
    <w:rsid w:val="00DF6911"/>
    <w:rsid w:val="00E02E78"/>
    <w:rsid w:val="00E05B0E"/>
    <w:rsid w:val="00E05CE6"/>
    <w:rsid w:val="00E063FC"/>
    <w:rsid w:val="00E065B9"/>
    <w:rsid w:val="00E13581"/>
    <w:rsid w:val="00E14644"/>
    <w:rsid w:val="00E14818"/>
    <w:rsid w:val="00E17C00"/>
    <w:rsid w:val="00E2256C"/>
    <w:rsid w:val="00E22861"/>
    <w:rsid w:val="00E26586"/>
    <w:rsid w:val="00E32BFF"/>
    <w:rsid w:val="00E35E96"/>
    <w:rsid w:val="00E366D4"/>
    <w:rsid w:val="00E42579"/>
    <w:rsid w:val="00E42717"/>
    <w:rsid w:val="00E42BE7"/>
    <w:rsid w:val="00E437FF"/>
    <w:rsid w:val="00E43ECC"/>
    <w:rsid w:val="00E45C22"/>
    <w:rsid w:val="00E46F82"/>
    <w:rsid w:val="00E4757F"/>
    <w:rsid w:val="00E520FA"/>
    <w:rsid w:val="00E539DE"/>
    <w:rsid w:val="00E56527"/>
    <w:rsid w:val="00E572B8"/>
    <w:rsid w:val="00E57BAE"/>
    <w:rsid w:val="00E57DAE"/>
    <w:rsid w:val="00E6116A"/>
    <w:rsid w:val="00E6144B"/>
    <w:rsid w:val="00E62E85"/>
    <w:rsid w:val="00E63432"/>
    <w:rsid w:val="00E6507E"/>
    <w:rsid w:val="00E655A1"/>
    <w:rsid w:val="00E67A7C"/>
    <w:rsid w:val="00E67C7A"/>
    <w:rsid w:val="00E73C74"/>
    <w:rsid w:val="00E74F58"/>
    <w:rsid w:val="00E756C9"/>
    <w:rsid w:val="00E77803"/>
    <w:rsid w:val="00E778D7"/>
    <w:rsid w:val="00E77B60"/>
    <w:rsid w:val="00E77ECB"/>
    <w:rsid w:val="00E85F49"/>
    <w:rsid w:val="00E86D16"/>
    <w:rsid w:val="00E91BA0"/>
    <w:rsid w:val="00E91EA0"/>
    <w:rsid w:val="00E9243C"/>
    <w:rsid w:val="00E97F66"/>
    <w:rsid w:val="00EA07AA"/>
    <w:rsid w:val="00EA245D"/>
    <w:rsid w:val="00EA3034"/>
    <w:rsid w:val="00EA5C4B"/>
    <w:rsid w:val="00EA60D6"/>
    <w:rsid w:val="00EA6CFD"/>
    <w:rsid w:val="00EB1FA6"/>
    <w:rsid w:val="00EB4578"/>
    <w:rsid w:val="00EB606A"/>
    <w:rsid w:val="00EB63BB"/>
    <w:rsid w:val="00EB6E82"/>
    <w:rsid w:val="00EC0130"/>
    <w:rsid w:val="00EC182D"/>
    <w:rsid w:val="00EC216D"/>
    <w:rsid w:val="00EC3631"/>
    <w:rsid w:val="00EC512D"/>
    <w:rsid w:val="00ED124A"/>
    <w:rsid w:val="00ED5102"/>
    <w:rsid w:val="00ED5969"/>
    <w:rsid w:val="00EE019B"/>
    <w:rsid w:val="00EE0E86"/>
    <w:rsid w:val="00EE0EAE"/>
    <w:rsid w:val="00EE3793"/>
    <w:rsid w:val="00EE3FB4"/>
    <w:rsid w:val="00EE4A75"/>
    <w:rsid w:val="00EE4C73"/>
    <w:rsid w:val="00EE5435"/>
    <w:rsid w:val="00EE6759"/>
    <w:rsid w:val="00EE6B20"/>
    <w:rsid w:val="00EE6EB8"/>
    <w:rsid w:val="00EE7CA0"/>
    <w:rsid w:val="00EF0939"/>
    <w:rsid w:val="00EF0CF7"/>
    <w:rsid w:val="00EF15B5"/>
    <w:rsid w:val="00EF5ACF"/>
    <w:rsid w:val="00EF5C02"/>
    <w:rsid w:val="00EF5E06"/>
    <w:rsid w:val="00EF6A34"/>
    <w:rsid w:val="00EF6CCC"/>
    <w:rsid w:val="00F00618"/>
    <w:rsid w:val="00F045CE"/>
    <w:rsid w:val="00F04E71"/>
    <w:rsid w:val="00F110C5"/>
    <w:rsid w:val="00F12A1A"/>
    <w:rsid w:val="00F14D26"/>
    <w:rsid w:val="00F15F2C"/>
    <w:rsid w:val="00F20641"/>
    <w:rsid w:val="00F22817"/>
    <w:rsid w:val="00F23494"/>
    <w:rsid w:val="00F24480"/>
    <w:rsid w:val="00F253EF"/>
    <w:rsid w:val="00F259C0"/>
    <w:rsid w:val="00F27EDA"/>
    <w:rsid w:val="00F31BBC"/>
    <w:rsid w:val="00F31D04"/>
    <w:rsid w:val="00F324D1"/>
    <w:rsid w:val="00F33405"/>
    <w:rsid w:val="00F3418A"/>
    <w:rsid w:val="00F34CA5"/>
    <w:rsid w:val="00F34D75"/>
    <w:rsid w:val="00F403E7"/>
    <w:rsid w:val="00F4295C"/>
    <w:rsid w:val="00F520C1"/>
    <w:rsid w:val="00F5239D"/>
    <w:rsid w:val="00F5339D"/>
    <w:rsid w:val="00F56F27"/>
    <w:rsid w:val="00F615B1"/>
    <w:rsid w:val="00F655AC"/>
    <w:rsid w:val="00F65660"/>
    <w:rsid w:val="00F656D1"/>
    <w:rsid w:val="00F70670"/>
    <w:rsid w:val="00F720E4"/>
    <w:rsid w:val="00F7553D"/>
    <w:rsid w:val="00F80CC7"/>
    <w:rsid w:val="00F817CA"/>
    <w:rsid w:val="00F833DF"/>
    <w:rsid w:val="00F836F8"/>
    <w:rsid w:val="00F8383A"/>
    <w:rsid w:val="00F86983"/>
    <w:rsid w:val="00F871E7"/>
    <w:rsid w:val="00F9595A"/>
    <w:rsid w:val="00FA23A7"/>
    <w:rsid w:val="00FB085B"/>
    <w:rsid w:val="00FB4870"/>
    <w:rsid w:val="00FB7C6A"/>
    <w:rsid w:val="00FC06F7"/>
    <w:rsid w:val="00FC7105"/>
    <w:rsid w:val="00FD032A"/>
    <w:rsid w:val="00FD16E7"/>
    <w:rsid w:val="00FD50F3"/>
    <w:rsid w:val="00FD6AE2"/>
    <w:rsid w:val="00FE1558"/>
    <w:rsid w:val="00FE4174"/>
    <w:rsid w:val="00FE6C87"/>
    <w:rsid w:val="00FF41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semiHidden="1" w:uiPriority="39"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BAF"/>
    <w:rPr>
      <w:sz w:val="24"/>
      <w:szCs w:val="24"/>
    </w:rPr>
  </w:style>
  <w:style w:type="paragraph" w:styleId="Heading1">
    <w:name w:val="heading 1"/>
    <w:basedOn w:val="Normal"/>
    <w:next w:val="Heading2"/>
    <w:link w:val="Heading1Char"/>
    <w:uiPriority w:val="99"/>
    <w:qFormat/>
    <w:rsid w:val="00C83BAF"/>
    <w:pPr>
      <w:keepNext/>
      <w:tabs>
        <w:tab w:val="left" w:pos="252"/>
      </w:tabs>
      <w:spacing w:before="240" w:after="60"/>
      <w:outlineLvl w:val="0"/>
    </w:pPr>
    <w:rPr>
      <w:rFonts w:ascii="Arial" w:hAnsi="Arial"/>
      <w:b/>
      <w:color w:val="000000"/>
      <w:kern w:val="32"/>
      <w:sz w:val="32"/>
      <w:szCs w:val="20"/>
      <w:lang w:val="de-CH" w:eastAsia="ja-JP"/>
    </w:rPr>
  </w:style>
  <w:style w:type="paragraph" w:styleId="Heading2">
    <w:name w:val="heading 2"/>
    <w:basedOn w:val="Normal"/>
    <w:next w:val="Normal"/>
    <w:link w:val="Heading2Char"/>
    <w:uiPriority w:val="99"/>
    <w:qFormat/>
    <w:rsid w:val="00C83BAF"/>
    <w:pPr>
      <w:keepNext/>
      <w:spacing w:before="240" w:after="60"/>
      <w:outlineLvl w:val="1"/>
    </w:pPr>
    <w:rPr>
      <w:rFonts w:ascii="Arial" w:hAnsi="Arial"/>
      <w:b/>
      <w:i/>
      <w:sz w:val="28"/>
      <w:szCs w:val="20"/>
      <w:lang w:val="de-CH" w:eastAsia="ja-JP"/>
    </w:rPr>
  </w:style>
  <w:style w:type="paragraph" w:styleId="Heading3">
    <w:name w:val="heading 3"/>
    <w:basedOn w:val="Normal"/>
    <w:next w:val="Normal"/>
    <w:link w:val="Heading3Char"/>
    <w:uiPriority w:val="99"/>
    <w:qFormat/>
    <w:rsid w:val="00C83BAF"/>
    <w:pPr>
      <w:keepNext/>
      <w:tabs>
        <w:tab w:val="left" w:pos="252"/>
      </w:tabs>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C83BAF"/>
    <w:pPr>
      <w:keepNext/>
      <w:autoSpaceDE w:val="0"/>
      <w:autoSpaceDN w:val="0"/>
      <w:adjustRightInd w:val="0"/>
      <w:spacing w:before="240" w:line="240" w:lineRule="atLeast"/>
      <w:outlineLvl w:val="3"/>
    </w:pPr>
    <w:rPr>
      <w:rFonts w:ascii="Calibri" w:hAnsi="Calibri"/>
      <w:b/>
      <w:bCs/>
      <w:sz w:val="28"/>
      <w:szCs w:val="28"/>
    </w:rPr>
  </w:style>
  <w:style w:type="paragraph" w:styleId="Heading5">
    <w:name w:val="heading 5"/>
    <w:basedOn w:val="Normal"/>
    <w:next w:val="Normal"/>
    <w:link w:val="Heading5Char"/>
    <w:uiPriority w:val="99"/>
    <w:qFormat/>
    <w:rsid w:val="00C83BAF"/>
    <w:pPr>
      <w:keepNext/>
      <w:tabs>
        <w:tab w:val="left" w:pos="252"/>
      </w:tabs>
      <w:autoSpaceDE w:val="0"/>
      <w:autoSpaceDN w:val="0"/>
      <w:adjustRightInd w:val="0"/>
      <w:spacing w:line="240" w:lineRule="atLeast"/>
      <w:outlineLvl w:val="4"/>
    </w:pPr>
    <w:rPr>
      <w:rFonts w:ascii="Calibri" w:hAnsi="Calibri"/>
      <w:b/>
      <w:bCs/>
      <w:i/>
      <w:iCs/>
      <w:sz w:val="26"/>
      <w:szCs w:val="26"/>
    </w:rPr>
  </w:style>
  <w:style w:type="paragraph" w:styleId="Heading6">
    <w:name w:val="heading 6"/>
    <w:basedOn w:val="Normal"/>
    <w:next w:val="Normal"/>
    <w:link w:val="Heading6Char"/>
    <w:uiPriority w:val="99"/>
    <w:qFormat/>
    <w:rsid w:val="00C83BAF"/>
    <w:pPr>
      <w:keepNext/>
      <w:autoSpaceDE w:val="0"/>
      <w:autoSpaceDN w:val="0"/>
      <w:adjustRightInd w:val="0"/>
      <w:spacing w:before="240" w:line="240" w:lineRule="atLeas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C83BAF"/>
    <w:pPr>
      <w:keepNext/>
      <w:tabs>
        <w:tab w:val="left" w:pos="252"/>
      </w:tabs>
      <w:outlineLvl w:val="6"/>
    </w:pPr>
    <w:rPr>
      <w:rFonts w:ascii="Calibri" w:hAnsi="Calibri"/>
    </w:rPr>
  </w:style>
  <w:style w:type="paragraph" w:styleId="Heading8">
    <w:name w:val="heading 8"/>
    <w:basedOn w:val="Normal"/>
    <w:next w:val="Normal"/>
    <w:link w:val="Heading8Char"/>
    <w:uiPriority w:val="99"/>
    <w:qFormat/>
    <w:rsid w:val="00FC7105"/>
    <w:pPr>
      <w:spacing w:before="240" w:after="60"/>
      <w:outlineLvl w:val="7"/>
    </w:pPr>
    <w:rPr>
      <w:rFonts w:ascii="Calibri" w:hAnsi="Calibri"/>
      <w:i/>
      <w:szCs w:val="20"/>
      <w:lang w:val="de-CH" w:eastAsia="ja-JP"/>
    </w:rPr>
  </w:style>
  <w:style w:type="paragraph" w:styleId="Heading9">
    <w:name w:val="heading 9"/>
    <w:basedOn w:val="Normal"/>
    <w:next w:val="Normal"/>
    <w:link w:val="Heading9Char"/>
    <w:uiPriority w:val="99"/>
    <w:qFormat/>
    <w:rsid w:val="00FC7105"/>
    <w:pPr>
      <w:spacing w:before="240" w:after="60"/>
      <w:outlineLvl w:val="8"/>
    </w:pPr>
    <w:rPr>
      <w:rFonts w:ascii="Cambria" w:hAnsi="Cambria"/>
      <w:sz w:val="22"/>
      <w:szCs w:val="20"/>
      <w:lang w:val="de-CH"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C182D"/>
    <w:rPr>
      <w:rFonts w:ascii="Arial" w:hAnsi="Arial"/>
      <w:b/>
      <w:color w:val="000000"/>
      <w:kern w:val="32"/>
      <w:sz w:val="32"/>
    </w:rPr>
  </w:style>
  <w:style w:type="character" w:customStyle="1" w:styleId="Heading2Char">
    <w:name w:val="Heading 2 Char"/>
    <w:link w:val="Heading2"/>
    <w:uiPriority w:val="99"/>
    <w:locked/>
    <w:rsid w:val="00EC182D"/>
    <w:rPr>
      <w:rFonts w:ascii="Arial" w:hAnsi="Arial"/>
      <w:b/>
      <w:i/>
      <w:sz w:val="28"/>
    </w:rPr>
  </w:style>
  <w:style w:type="character" w:customStyle="1" w:styleId="Heading3Char">
    <w:name w:val="Heading 3 Char"/>
    <w:link w:val="Heading3"/>
    <w:uiPriority w:val="99"/>
    <w:semiHidden/>
    <w:locked/>
    <w:rPr>
      <w:rFonts w:ascii="Cambria" w:hAnsi="Cambria"/>
      <w:b/>
      <w:sz w:val="26"/>
      <w:lang w:val="en-US" w:eastAsia="en-US"/>
    </w:rPr>
  </w:style>
  <w:style w:type="character" w:customStyle="1" w:styleId="Heading4Char">
    <w:name w:val="Heading 4 Char"/>
    <w:link w:val="Heading4"/>
    <w:uiPriority w:val="99"/>
    <w:semiHidden/>
    <w:locked/>
    <w:rPr>
      <w:rFonts w:ascii="Calibri" w:hAnsi="Calibri"/>
      <w:b/>
      <w:sz w:val="28"/>
      <w:lang w:val="en-US" w:eastAsia="en-US"/>
    </w:rPr>
  </w:style>
  <w:style w:type="character" w:customStyle="1" w:styleId="Heading5Char">
    <w:name w:val="Heading 5 Char"/>
    <w:link w:val="Heading5"/>
    <w:uiPriority w:val="99"/>
    <w:semiHidden/>
    <w:locked/>
    <w:rPr>
      <w:rFonts w:ascii="Calibri" w:hAnsi="Calibri"/>
      <w:b/>
      <w:i/>
      <w:sz w:val="26"/>
      <w:lang w:val="en-US" w:eastAsia="en-US"/>
    </w:rPr>
  </w:style>
  <w:style w:type="character" w:customStyle="1" w:styleId="Heading6Char">
    <w:name w:val="Heading 6 Char"/>
    <w:link w:val="Heading6"/>
    <w:uiPriority w:val="99"/>
    <w:semiHidden/>
    <w:locked/>
    <w:rPr>
      <w:rFonts w:ascii="Calibri" w:hAnsi="Calibri"/>
      <w:b/>
      <w:lang w:val="en-US" w:eastAsia="en-US"/>
    </w:rPr>
  </w:style>
  <w:style w:type="character" w:customStyle="1" w:styleId="Heading7Char">
    <w:name w:val="Heading 7 Char"/>
    <w:link w:val="Heading7"/>
    <w:uiPriority w:val="99"/>
    <w:semiHidden/>
    <w:locked/>
    <w:rPr>
      <w:rFonts w:ascii="Calibri" w:hAnsi="Calibri"/>
      <w:sz w:val="24"/>
      <w:lang w:val="en-US" w:eastAsia="en-US"/>
    </w:rPr>
  </w:style>
  <w:style w:type="character" w:customStyle="1" w:styleId="Heading8Char">
    <w:name w:val="Heading 8 Char"/>
    <w:link w:val="Heading8"/>
    <w:uiPriority w:val="99"/>
    <w:semiHidden/>
    <w:locked/>
    <w:rsid w:val="00FC7105"/>
    <w:rPr>
      <w:rFonts w:ascii="Calibri" w:hAnsi="Calibri"/>
      <w:i/>
      <w:sz w:val="24"/>
    </w:rPr>
  </w:style>
  <w:style w:type="character" w:customStyle="1" w:styleId="Heading9Char">
    <w:name w:val="Heading 9 Char"/>
    <w:link w:val="Heading9"/>
    <w:uiPriority w:val="99"/>
    <w:semiHidden/>
    <w:locked/>
    <w:rsid w:val="00FC7105"/>
    <w:rPr>
      <w:rFonts w:ascii="Cambria" w:hAnsi="Cambria"/>
      <w:sz w:val="22"/>
    </w:rPr>
  </w:style>
  <w:style w:type="paragraph" w:styleId="Header">
    <w:name w:val="header"/>
    <w:basedOn w:val="Normal"/>
    <w:link w:val="HeaderChar"/>
    <w:uiPriority w:val="99"/>
    <w:rsid w:val="00C83BAF"/>
    <w:pPr>
      <w:tabs>
        <w:tab w:val="center" w:pos="4153"/>
        <w:tab w:val="right" w:pos="8306"/>
      </w:tabs>
    </w:pPr>
  </w:style>
  <w:style w:type="character" w:customStyle="1" w:styleId="HeaderChar">
    <w:name w:val="Header Char"/>
    <w:link w:val="Header"/>
    <w:uiPriority w:val="99"/>
    <w:locked/>
    <w:rPr>
      <w:sz w:val="24"/>
      <w:lang w:val="en-US" w:eastAsia="en-US"/>
    </w:rPr>
  </w:style>
  <w:style w:type="paragraph" w:styleId="Footer">
    <w:name w:val="footer"/>
    <w:basedOn w:val="Normal"/>
    <w:link w:val="FooterChar"/>
    <w:uiPriority w:val="99"/>
    <w:rsid w:val="00C83BAF"/>
    <w:pPr>
      <w:tabs>
        <w:tab w:val="center" w:pos="4153"/>
        <w:tab w:val="right" w:pos="8306"/>
      </w:tabs>
    </w:pPr>
    <w:rPr>
      <w:szCs w:val="20"/>
    </w:rPr>
  </w:style>
  <w:style w:type="character" w:customStyle="1" w:styleId="FooterChar">
    <w:name w:val="Footer Char"/>
    <w:link w:val="Footer"/>
    <w:uiPriority w:val="99"/>
    <w:locked/>
    <w:rsid w:val="001349FC"/>
    <w:rPr>
      <w:sz w:val="24"/>
      <w:lang w:val="en-US" w:eastAsia="en-US"/>
    </w:rPr>
  </w:style>
  <w:style w:type="character" w:styleId="PageNumber">
    <w:name w:val="page number"/>
    <w:uiPriority w:val="99"/>
    <w:rsid w:val="00C83BAF"/>
    <w:rPr>
      <w:rFonts w:ascii="Arial" w:hAnsi="Arial" w:cs="Times New Roman"/>
      <w:b/>
      <w:color w:val="000000"/>
      <w:sz w:val="20"/>
    </w:rPr>
  </w:style>
  <w:style w:type="paragraph" w:styleId="BodyText3">
    <w:name w:val="Body Text 3"/>
    <w:basedOn w:val="Normal"/>
    <w:link w:val="BodyText3Char"/>
    <w:uiPriority w:val="99"/>
    <w:rsid w:val="00C83BAF"/>
    <w:pPr>
      <w:autoSpaceDE w:val="0"/>
      <w:autoSpaceDN w:val="0"/>
      <w:adjustRightInd w:val="0"/>
      <w:spacing w:line="240" w:lineRule="atLeast"/>
    </w:pPr>
    <w:rPr>
      <w:sz w:val="16"/>
      <w:szCs w:val="16"/>
    </w:rPr>
  </w:style>
  <w:style w:type="character" w:customStyle="1" w:styleId="BodyText3Char">
    <w:name w:val="Body Text 3 Char"/>
    <w:link w:val="BodyText3"/>
    <w:uiPriority w:val="99"/>
    <w:semiHidden/>
    <w:locked/>
    <w:rPr>
      <w:sz w:val="16"/>
      <w:lang w:val="en-US" w:eastAsia="en-US"/>
    </w:rPr>
  </w:style>
  <w:style w:type="paragraph" w:styleId="BodyText">
    <w:name w:val="Body Text"/>
    <w:basedOn w:val="Normal"/>
    <w:link w:val="BodyTextChar"/>
    <w:uiPriority w:val="99"/>
    <w:rsid w:val="00C83BAF"/>
    <w:rPr>
      <w:rFonts w:ascii="Garamond" w:hAnsi="Garamond"/>
      <w:color w:val="000000"/>
      <w:szCs w:val="20"/>
      <w:lang w:val="de-CH" w:eastAsia="ja-JP"/>
    </w:rPr>
  </w:style>
  <w:style w:type="character" w:customStyle="1" w:styleId="BodyTextChar">
    <w:name w:val="Body Text Char"/>
    <w:link w:val="BodyText"/>
    <w:uiPriority w:val="99"/>
    <w:locked/>
    <w:rsid w:val="0053350E"/>
    <w:rPr>
      <w:rFonts w:ascii="Garamond" w:hAnsi="Garamond"/>
      <w:color w:val="000000"/>
      <w:sz w:val="24"/>
    </w:rPr>
  </w:style>
  <w:style w:type="paragraph" w:customStyle="1" w:styleId="AddressBlock">
    <w:name w:val="Address Block"/>
    <w:basedOn w:val="Normal"/>
    <w:rsid w:val="00C83BAF"/>
    <w:pPr>
      <w:widowControl w:val="0"/>
      <w:tabs>
        <w:tab w:val="left" w:pos="252"/>
        <w:tab w:val="left" w:pos="4678"/>
      </w:tabs>
    </w:pPr>
    <w:rPr>
      <w:rFonts w:ascii="Arial" w:hAnsi="Arial"/>
      <w:sz w:val="20"/>
      <w:szCs w:val="20"/>
      <w:lang w:val="en-GB" w:eastAsia="de-DE"/>
    </w:rPr>
  </w:style>
  <w:style w:type="character" w:styleId="FootnoteReference">
    <w:name w:val="footnote reference"/>
    <w:uiPriority w:val="99"/>
    <w:semiHidden/>
    <w:rsid w:val="00C83BAF"/>
    <w:rPr>
      <w:rFonts w:ascii="Times" w:hAnsi="Times" w:cs="Times New Roman"/>
      <w:color w:val="000000"/>
      <w:sz w:val="20"/>
      <w:vertAlign w:val="superscript"/>
    </w:rPr>
  </w:style>
  <w:style w:type="paragraph" w:styleId="BodyText2">
    <w:name w:val="Body Text 2"/>
    <w:basedOn w:val="Normal"/>
    <w:link w:val="BodyText2Char"/>
    <w:uiPriority w:val="99"/>
    <w:rsid w:val="00C83BAF"/>
    <w:pPr>
      <w:tabs>
        <w:tab w:val="left" w:pos="252"/>
      </w:tabs>
    </w:pPr>
  </w:style>
  <w:style w:type="character" w:customStyle="1" w:styleId="BodyText2Char">
    <w:name w:val="Body Text 2 Char"/>
    <w:link w:val="BodyText2"/>
    <w:uiPriority w:val="99"/>
    <w:semiHidden/>
    <w:locked/>
    <w:rPr>
      <w:sz w:val="24"/>
      <w:lang w:val="en-US" w:eastAsia="en-US"/>
    </w:rPr>
  </w:style>
  <w:style w:type="paragraph" w:styleId="ListBullet">
    <w:name w:val="List Bullet"/>
    <w:basedOn w:val="Normal"/>
    <w:uiPriority w:val="99"/>
    <w:rsid w:val="00C83BAF"/>
    <w:pPr>
      <w:tabs>
        <w:tab w:val="left" w:pos="252"/>
        <w:tab w:val="num" w:pos="926"/>
      </w:tabs>
      <w:ind w:left="249" w:hanging="249"/>
    </w:pPr>
    <w:rPr>
      <w:sz w:val="20"/>
    </w:rPr>
  </w:style>
  <w:style w:type="paragraph" w:styleId="FootnoteText">
    <w:name w:val="footnote text"/>
    <w:basedOn w:val="Normal"/>
    <w:link w:val="FootnoteTextChar"/>
    <w:uiPriority w:val="99"/>
    <w:semiHidden/>
    <w:rsid w:val="00C83BAF"/>
    <w:pPr>
      <w:tabs>
        <w:tab w:val="left" w:pos="252"/>
      </w:tabs>
    </w:pPr>
    <w:rPr>
      <w:sz w:val="20"/>
      <w:szCs w:val="20"/>
    </w:rPr>
  </w:style>
  <w:style w:type="character" w:customStyle="1" w:styleId="FootnoteTextChar">
    <w:name w:val="Footnote Text Char"/>
    <w:link w:val="FootnoteText"/>
    <w:uiPriority w:val="99"/>
    <w:semiHidden/>
    <w:locked/>
    <w:rPr>
      <w:sz w:val="20"/>
      <w:lang w:val="en-US" w:eastAsia="en-US"/>
    </w:rPr>
  </w:style>
  <w:style w:type="character" w:styleId="Hyperlink">
    <w:name w:val="Hyperlink"/>
    <w:uiPriority w:val="99"/>
    <w:rsid w:val="00C83BAF"/>
    <w:rPr>
      <w:rFonts w:cs="Times New Roman"/>
      <w:color w:val="0000FF"/>
      <w:u w:val="single"/>
    </w:rPr>
  </w:style>
  <w:style w:type="paragraph" w:styleId="NormalWeb">
    <w:name w:val="Normal (Web)"/>
    <w:basedOn w:val="Normal"/>
    <w:uiPriority w:val="99"/>
    <w:rsid w:val="00C83BAF"/>
    <w:pPr>
      <w:spacing w:before="100" w:beforeAutospacing="1" w:after="100" w:afterAutospacing="1"/>
      <w:ind w:left="284"/>
    </w:pPr>
    <w:rPr>
      <w:rFonts w:ascii="Arial Unicode MS" w:eastAsia="Arial Unicode MS" w:hAnsi="Arial Unicode MS" w:cs="Arial Unicode MS"/>
    </w:rPr>
  </w:style>
  <w:style w:type="paragraph" w:customStyle="1" w:styleId="Sprechblasentext1">
    <w:name w:val="Sprechblasentext1"/>
    <w:basedOn w:val="Normal"/>
    <w:uiPriority w:val="99"/>
    <w:semiHidden/>
    <w:rsid w:val="00C83BAF"/>
    <w:rPr>
      <w:rFonts w:ascii="Tahoma" w:hAnsi="Tahoma" w:cs="Tahoma"/>
      <w:sz w:val="16"/>
      <w:szCs w:val="16"/>
    </w:rPr>
  </w:style>
  <w:style w:type="paragraph" w:styleId="BalloonText">
    <w:name w:val="Balloon Text"/>
    <w:basedOn w:val="Normal"/>
    <w:link w:val="BalloonTextChar"/>
    <w:uiPriority w:val="99"/>
    <w:semiHidden/>
    <w:rsid w:val="00C83BAF"/>
    <w:rPr>
      <w:sz w:val="2"/>
    </w:rPr>
  </w:style>
  <w:style w:type="character" w:customStyle="1" w:styleId="BalloonTextChar">
    <w:name w:val="Balloon Text Char"/>
    <w:link w:val="BalloonText"/>
    <w:uiPriority w:val="99"/>
    <w:semiHidden/>
    <w:locked/>
    <w:rPr>
      <w:sz w:val="2"/>
      <w:lang w:val="en-US" w:eastAsia="en-US"/>
    </w:rPr>
  </w:style>
  <w:style w:type="paragraph" w:styleId="TOC6">
    <w:name w:val="toc 6"/>
    <w:basedOn w:val="Normal"/>
    <w:next w:val="Normal"/>
    <w:autoRedefine/>
    <w:uiPriority w:val="99"/>
    <w:semiHidden/>
    <w:rsid w:val="00633EE1"/>
    <w:pPr>
      <w:ind w:left="1000"/>
    </w:pPr>
    <w:rPr>
      <w:sz w:val="18"/>
      <w:szCs w:val="20"/>
    </w:rPr>
  </w:style>
  <w:style w:type="paragraph" w:customStyle="1" w:styleId="Headline">
    <w:name w:val="Headline"/>
    <w:next w:val="Heading1"/>
    <w:uiPriority w:val="99"/>
    <w:rsid w:val="00633EE1"/>
    <w:pPr>
      <w:jc w:val="center"/>
    </w:pPr>
    <w:rPr>
      <w:rFonts w:ascii="Helvetica" w:hAnsi="Helvetica"/>
      <w:b/>
      <w:bCs/>
      <w:sz w:val="40"/>
      <w:lang w:val="en-GB"/>
    </w:rPr>
  </w:style>
  <w:style w:type="character" w:styleId="CommentReference">
    <w:name w:val="annotation reference"/>
    <w:uiPriority w:val="99"/>
    <w:semiHidden/>
    <w:rsid w:val="00633EE1"/>
    <w:rPr>
      <w:rFonts w:cs="Times New Roman"/>
      <w:sz w:val="16"/>
    </w:rPr>
  </w:style>
  <w:style w:type="table" w:styleId="TableGrid">
    <w:name w:val="Table Grid"/>
    <w:basedOn w:val="TableNormal"/>
    <w:uiPriority w:val="99"/>
    <w:rsid w:val="0063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9F7F57"/>
    <w:rPr>
      <w:rFonts w:cs="Times New Roman"/>
      <w:color w:val="606420"/>
      <w:u w:val="single"/>
    </w:rPr>
  </w:style>
  <w:style w:type="paragraph" w:styleId="CommentText">
    <w:name w:val="annotation text"/>
    <w:basedOn w:val="Normal"/>
    <w:link w:val="CommentTextChar"/>
    <w:uiPriority w:val="99"/>
    <w:semiHidden/>
    <w:rsid w:val="00D95E00"/>
    <w:rPr>
      <w:sz w:val="20"/>
      <w:szCs w:val="20"/>
    </w:rPr>
  </w:style>
  <w:style w:type="character" w:customStyle="1" w:styleId="CommentTextChar">
    <w:name w:val="Comment Text Char"/>
    <w:link w:val="CommentText"/>
    <w:uiPriority w:val="99"/>
    <w:semiHidden/>
    <w:locked/>
    <w:rPr>
      <w:sz w:val="20"/>
      <w:lang w:val="en-US" w:eastAsia="en-US"/>
    </w:rPr>
  </w:style>
  <w:style w:type="paragraph" w:styleId="CommentSubject">
    <w:name w:val="annotation subject"/>
    <w:basedOn w:val="CommentText"/>
    <w:next w:val="CommentText"/>
    <w:link w:val="CommentSubjectChar"/>
    <w:uiPriority w:val="99"/>
    <w:semiHidden/>
    <w:rsid w:val="00D95E00"/>
    <w:rPr>
      <w:b/>
      <w:bCs/>
    </w:rPr>
  </w:style>
  <w:style w:type="character" w:customStyle="1" w:styleId="CommentSubjectChar">
    <w:name w:val="Comment Subject Char"/>
    <w:link w:val="CommentSubject"/>
    <w:uiPriority w:val="99"/>
    <w:semiHidden/>
    <w:locked/>
    <w:rPr>
      <w:b/>
      <w:sz w:val="20"/>
      <w:lang w:val="en-US" w:eastAsia="en-US"/>
    </w:rPr>
  </w:style>
  <w:style w:type="paragraph" w:customStyle="1" w:styleId="description1">
    <w:name w:val="description1"/>
    <w:basedOn w:val="Normal"/>
    <w:uiPriority w:val="99"/>
    <w:rsid w:val="00E366D4"/>
  </w:style>
  <w:style w:type="paragraph" w:styleId="EndnoteText">
    <w:name w:val="endnote text"/>
    <w:basedOn w:val="Normal"/>
    <w:link w:val="EndnoteTextChar"/>
    <w:uiPriority w:val="99"/>
    <w:rsid w:val="00EC182D"/>
    <w:rPr>
      <w:sz w:val="20"/>
      <w:szCs w:val="20"/>
      <w:lang w:val="de-CH" w:eastAsia="ja-JP"/>
    </w:rPr>
  </w:style>
  <w:style w:type="character" w:customStyle="1" w:styleId="EndnoteTextChar">
    <w:name w:val="Endnote Text Char"/>
    <w:basedOn w:val="DefaultParagraphFont"/>
    <w:link w:val="EndnoteText"/>
    <w:uiPriority w:val="99"/>
    <w:locked/>
    <w:rsid w:val="00EC182D"/>
  </w:style>
  <w:style w:type="character" w:styleId="EndnoteReference">
    <w:name w:val="endnote reference"/>
    <w:uiPriority w:val="99"/>
    <w:rsid w:val="00EC182D"/>
    <w:rPr>
      <w:rFonts w:cs="Times New Roman"/>
      <w:vertAlign w:val="superscript"/>
    </w:rPr>
  </w:style>
  <w:style w:type="paragraph" w:customStyle="1" w:styleId="Default">
    <w:name w:val="Default"/>
    <w:uiPriority w:val="99"/>
    <w:rsid w:val="00D03ED7"/>
    <w:pPr>
      <w:autoSpaceDE w:val="0"/>
      <w:autoSpaceDN w:val="0"/>
      <w:adjustRightInd w:val="0"/>
    </w:pPr>
    <w:rPr>
      <w:rFonts w:ascii="Arial" w:hAnsi="Arial" w:cs="Arial"/>
      <w:color w:val="000000"/>
      <w:sz w:val="24"/>
      <w:szCs w:val="24"/>
    </w:rPr>
  </w:style>
  <w:style w:type="paragraph" w:styleId="Bibliography">
    <w:name w:val="Bibliography"/>
    <w:basedOn w:val="Normal"/>
    <w:next w:val="Normal"/>
    <w:uiPriority w:val="99"/>
    <w:semiHidden/>
    <w:rsid w:val="00FC7105"/>
  </w:style>
  <w:style w:type="paragraph" w:styleId="BlockText">
    <w:name w:val="Block Text"/>
    <w:basedOn w:val="Normal"/>
    <w:uiPriority w:val="99"/>
    <w:rsid w:val="00FC7105"/>
    <w:pPr>
      <w:spacing w:after="120"/>
      <w:ind w:left="1440" w:right="1440"/>
    </w:pPr>
  </w:style>
  <w:style w:type="paragraph" w:styleId="BodyTextFirstIndent">
    <w:name w:val="Body Text First Indent"/>
    <w:basedOn w:val="BodyText"/>
    <w:link w:val="BodyTextFirstIndentChar"/>
    <w:uiPriority w:val="99"/>
    <w:rsid w:val="00FC7105"/>
    <w:pPr>
      <w:spacing w:after="120"/>
      <w:ind w:firstLine="210"/>
    </w:pPr>
  </w:style>
  <w:style w:type="character" w:customStyle="1" w:styleId="BodyTextFirstIndentChar">
    <w:name w:val="Body Text First Indent Char"/>
    <w:link w:val="BodyTextFirstIndent"/>
    <w:uiPriority w:val="99"/>
    <w:locked/>
    <w:rsid w:val="00FC7105"/>
    <w:rPr>
      <w:rFonts w:ascii="Garamond" w:hAnsi="Garamond"/>
      <w:color w:val="000000"/>
      <w:sz w:val="24"/>
    </w:rPr>
  </w:style>
  <w:style w:type="paragraph" w:styleId="BodyTextIndent">
    <w:name w:val="Body Text Indent"/>
    <w:basedOn w:val="Normal"/>
    <w:link w:val="BodyTextIndentChar"/>
    <w:uiPriority w:val="99"/>
    <w:rsid w:val="00FC7105"/>
    <w:pPr>
      <w:spacing w:after="120"/>
      <w:ind w:left="283"/>
    </w:pPr>
    <w:rPr>
      <w:szCs w:val="20"/>
      <w:lang w:val="de-CH" w:eastAsia="ja-JP"/>
    </w:rPr>
  </w:style>
  <w:style w:type="character" w:customStyle="1" w:styleId="BodyTextIndentChar">
    <w:name w:val="Body Text Indent Char"/>
    <w:link w:val="BodyTextIndent"/>
    <w:uiPriority w:val="99"/>
    <w:locked/>
    <w:rsid w:val="00FC7105"/>
    <w:rPr>
      <w:sz w:val="24"/>
    </w:rPr>
  </w:style>
  <w:style w:type="paragraph" w:styleId="BodyTextFirstIndent2">
    <w:name w:val="Body Text First Indent 2"/>
    <w:basedOn w:val="BodyTextIndent"/>
    <w:link w:val="BodyTextFirstIndent2Char"/>
    <w:uiPriority w:val="99"/>
    <w:rsid w:val="00FC7105"/>
    <w:pPr>
      <w:ind w:firstLine="210"/>
    </w:pPr>
  </w:style>
  <w:style w:type="character" w:customStyle="1" w:styleId="BodyTextFirstIndent2Char">
    <w:name w:val="Body Text First Indent 2 Char"/>
    <w:link w:val="BodyTextFirstIndent2"/>
    <w:uiPriority w:val="99"/>
    <w:locked/>
    <w:rsid w:val="00FC7105"/>
    <w:rPr>
      <w:sz w:val="24"/>
    </w:rPr>
  </w:style>
  <w:style w:type="paragraph" w:styleId="BodyTextIndent2">
    <w:name w:val="Body Text Indent 2"/>
    <w:basedOn w:val="Normal"/>
    <w:link w:val="BodyTextIndent2Char"/>
    <w:uiPriority w:val="99"/>
    <w:rsid w:val="00FC7105"/>
    <w:pPr>
      <w:spacing w:after="120" w:line="480" w:lineRule="auto"/>
      <w:ind w:left="283"/>
    </w:pPr>
    <w:rPr>
      <w:szCs w:val="20"/>
      <w:lang w:val="de-CH" w:eastAsia="ja-JP"/>
    </w:rPr>
  </w:style>
  <w:style w:type="character" w:customStyle="1" w:styleId="BodyTextIndent2Char">
    <w:name w:val="Body Text Indent 2 Char"/>
    <w:link w:val="BodyTextIndent2"/>
    <w:uiPriority w:val="99"/>
    <w:locked/>
    <w:rsid w:val="00FC7105"/>
    <w:rPr>
      <w:sz w:val="24"/>
    </w:rPr>
  </w:style>
  <w:style w:type="paragraph" w:styleId="BodyTextIndent3">
    <w:name w:val="Body Text Indent 3"/>
    <w:basedOn w:val="Normal"/>
    <w:link w:val="BodyTextIndent3Char"/>
    <w:uiPriority w:val="99"/>
    <w:rsid w:val="00FC7105"/>
    <w:pPr>
      <w:spacing w:after="120"/>
      <w:ind w:left="283"/>
    </w:pPr>
    <w:rPr>
      <w:sz w:val="16"/>
      <w:szCs w:val="20"/>
      <w:lang w:val="de-CH" w:eastAsia="ja-JP"/>
    </w:rPr>
  </w:style>
  <w:style w:type="character" w:customStyle="1" w:styleId="BodyTextIndent3Char">
    <w:name w:val="Body Text Indent 3 Char"/>
    <w:link w:val="BodyTextIndent3"/>
    <w:uiPriority w:val="99"/>
    <w:locked/>
    <w:rsid w:val="00FC7105"/>
    <w:rPr>
      <w:sz w:val="16"/>
    </w:rPr>
  </w:style>
  <w:style w:type="paragraph" w:styleId="Caption">
    <w:name w:val="caption"/>
    <w:basedOn w:val="Normal"/>
    <w:next w:val="Normal"/>
    <w:uiPriority w:val="99"/>
    <w:qFormat/>
    <w:rsid w:val="00FC7105"/>
    <w:rPr>
      <w:b/>
      <w:bCs/>
      <w:sz w:val="20"/>
      <w:szCs w:val="20"/>
    </w:rPr>
  </w:style>
  <w:style w:type="paragraph" w:styleId="Closing">
    <w:name w:val="Closing"/>
    <w:basedOn w:val="Normal"/>
    <w:link w:val="ClosingChar"/>
    <w:uiPriority w:val="99"/>
    <w:rsid w:val="00FC7105"/>
    <w:pPr>
      <w:ind w:left="4252"/>
    </w:pPr>
    <w:rPr>
      <w:szCs w:val="20"/>
      <w:lang w:val="de-CH" w:eastAsia="ja-JP"/>
    </w:rPr>
  </w:style>
  <w:style w:type="character" w:customStyle="1" w:styleId="ClosingChar">
    <w:name w:val="Closing Char"/>
    <w:link w:val="Closing"/>
    <w:uiPriority w:val="99"/>
    <w:locked/>
    <w:rsid w:val="00FC7105"/>
    <w:rPr>
      <w:sz w:val="24"/>
    </w:rPr>
  </w:style>
  <w:style w:type="paragraph" w:styleId="Date">
    <w:name w:val="Date"/>
    <w:basedOn w:val="Normal"/>
    <w:next w:val="Normal"/>
    <w:link w:val="DateChar"/>
    <w:uiPriority w:val="99"/>
    <w:rsid w:val="00FC7105"/>
    <w:rPr>
      <w:szCs w:val="20"/>
      <w:lang w:val="de-CH" w:eastAsia="ja-JP"/>
    </w:rPr>
  </w:style>
  <w:style w:type="character" w:customStyle="1" w:styleId="DateChar">
    <w:name w:val="Date Char"/>
    <w:link w:val="Date"/>
    <w:uiPriority w:val="99"/>
    <w:locked/>
    <w:rsid w:val="00FC7105"/>
    <w:rPr>
      <w:sz w:val="24"/>
    </w:rPr>
  </w:style>
  <w:style w:type="paragraph" w:styleId="DocumentMap">
    <w:name w:val="Document Map"/>
    <w:basedOn w:val="Normal"/>
    <w:link w:val="DocumentMapChar"/>
    <w:uiPriority w:val="99"/>
    <w:rsid w:val="00FC7105"/>
    <w:rPr>
      <w:rFonts w:ascii="Tahoma" w:hAnsi="Tahoma"/>
      <w:sz w:val="16"/>
      <w:szCs w:val="20"/>
      <w:lang w:val="de-CH" w:eastAsia="ja-JP"/>
    </w:rPr>
  </w:style>
  <w:style w:type="character" w:customStyle="1" w:styleId="DocumentMapChar">
    <w:name w:val="Document Map Char"/>
    <w:link w:val="DocumentMap"/>
    <w:uiPriority w:val="99"/>
    <w:locked/>
    <w:rsid w:val="00FC7105"/>
    <w:rPr>
      <w:rFonts w:ascii="Tahoma" w:hAnsi="Tahoma"/>
      <w:sz w:val="16"/>
    </w:rPr>
  </w:style>
  <w:style w:type="paragraph" w:styleId="E-mailSignature">
    <w:name w:val="E-mail Signature"/>
    <w:basedOn w:val="Normal"/>
    <w:link w:val="E-mailSignatureChar"/>
    <w:uiPriority w:val="99"/>
    <w:rsid w:val="00FC7105"/>
    <w:rPr>
      <w:szCs w:val="20"/>
      <w:lang w:val="de-CH" w:eastAsia="ja-JP"/>
    </w:rPr>
  </w:style>
  <w:style w:type="character" w:customStyle="1" w:styleId="E-mailSignatureChar">
    <w:name w:val="E-mail Signature Char"/>
    <w:link w:val="E-mailSignature"/>
    <w:uiPriority w:val="99"/>
    <w:locked/>
    <w:rsid w:val="00FC7105"/>
    <w:rPr>
      <w:sz w:val="24"/>
    </w:rPr>
  </w:style>
  <w:style w:type="paragraph" w:styleId="EnvelopeAddress">
    <w:name w:val="envelope address"/>
    <w:basedOn w:val="Normal"/>
    <w:uiPriority w:val="99"/>
    <w:rsid w:val="00FC7105"/>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rsid w:val="00FC7105"/>
    <w:rPr>
      <w:rFonts w:ascii="Cambria" w:hAnsi="Cambria"/>
      <w:sz w:val="20"/>
      <w:szCs w:val="20"/>
    </w:rPr>
  </w:style>
  <w:style w:type="paragraph" w:styleId="HTMLAddress">
    <w:name w:val="HTML Address"/>
    <w:basedOn w:val="Normal"/>
    <w:link w:val="HTMLAddressChar"/>
    <w:uiPriority w:val="99"/>
    <w:rsid w:val="00FC7105"/>
    <w:rPr>
      <w:i/>
      <w:szCs w:val="20"/>
      <w:lang w:val="de-CH" w:eastAsia="ja-JP"/>
    </w:rPr>
  </w:style>
  <w:style w:type="character" w:customStyle="1" w:styleId="HTMLAddressChar">
    <w:name w:val="HTML Address Char"/>
    <w:link w:val="HTMLAddress"/>
    <w:uiPriority w:val="99"/>
    <w:locked/>
    <w:rsid w:val="00FC7105"/>
    <w:rPr>
      <w:i/>
      <w:sz w:val="24"/>
    </w:rPr>
  </w:style>
  <w:style w:type="paragraph" w:styleId="HTMLPreformatted">
    <w:name w:val="HTML Preformatted"/>
    <w:basedOn w:val="Normal"/>
    <w:link w:val="HTMLPreformattedChar"/>
    <w:uiPriority w:val="99"/>
    <w:rsid w:val="00FC7105"/>
    <w:rPr>
      <w:rFonts w:ascii="Courier New" w:hAnsi="Courier New"/>
      <w:sz w:val="20"/>
      <w:szCs w:val="20"/>
      <w:lang w:val="de-CH" w:eastAsia="ja-JP"/>
    </w:rPr>
  </w:style>
  <w:style w:type="character" w:customStyle="1" w:styleId="HTMLPreformattedChar">
    <w:name w:val="HTML Preformatted Char"/>
    <w:link w:val="HTMLPreformatted"/>
    <w:uiPriority w:val="99"/>
    <w:locked/>
    <w:rsid w:val="00FC7105"/>
    <w:rPr>
      <w:rFonts w:ascii="Courier New" w:hAnsi="Courier New"/>
    </w:rPr>
  </w:style>
  <w:style w:type="paragraph" w:styleId="Index1">
    <w:name w:val="index 1"/>
    <w:basedOn w:val="Normal"/>
    <w:next w:val="Normal"/>
    <w:autoRedefine/>
    <w:uiPriority w:val="99"/>
    <w:rsid w:val="00FC7105"/>
    <w:pPr>
      <w:ind w:left="240" w:hanging="240"/>
    </w:pPr>
  </w:style>
  <w:style w:type="paragraph" w:styleId="Index2">
    <w:name w:val="index 2"/>
    <w:basedOn w:val="Normal"/>
    <w:next w:val="Normal"/>
    <w:autoRedefine/>
    <w:uiPriority w:val="99"/>
    <w:rsid w:val="00FC7105"/>
    <w:pPr>
      <w:ind w:left="480" w:hanging="240"/>
    </w:pPr>
  </w:style>
  <w:style w:type="paragraph" w:styleId="Index3">
    <w:name w:val="index 3"/>
    <w:basedOn w:val="Normal"/>
    <w:next w:val="Normal"/>
    <w:autoRedefine/>
    <w:uiPriority w:val="99"/>
    <w:rsid w:val="00FC7105"/>
    <w:pPr>
      <w:ind w:left="720" w:hanging="240"/>
    </w:pPr>
  </w:style>
  <w:style w:type="paragraph" w:styleId="Index4">
    <w:name w:val="index 4"/>
    <w:basedOn w:val="Normal"/>
    <w:next w:val="Normal"/>
    <w:autoRedefine/>
    <w:uiPriority w:val="99"/>
    <w:rsid w:val="00FC7105"/>
    <w:pPr>
      <w:ind w:left="960" w:hanging="240"/>
    </w:pPr>
  </w:style>
  <w:style w:type="paragraph" w:styleId="Index5">
    <w:name w:val="index 5"/>
    <w:basedOn w:val="Normal"/>
    <w:next w:val="Normal"/>
    <w:autoRedefine/>
    <w:uiPriority w:val="99"/>
    <w:rsid w:val="00FC7105"/>
    <w:pPr>
      <w:ind w:left="1200" w:hanging="240"/>
    </w:pPr>
  </w:style>
  <w:style w:type="paragraph" w:styleId="Index6">
    <w:name w:val="index 6"/>
    <w:basedOn w:val="Normal"/>
    <w:next w:val="Normal"/>
    <w:autoRedefine/>
    <w:uiPriority w:val="99"/>
    <w:rsid w:val="00FC7105"/>
    <w:pPr>
      <w:ind w:left="1440" w:hanging="240"/>
    </w:pPr>
  </w:style>
  <w:style w:type="paragraph" w:styleId="Index7">
    <w:name w:val="index 7"/>
    <w:basedOn w:val="Normal"/>
    <w:next w:val="Normal"/>
    <w:autoRedefine/>
    <w:uiPriority w:val="99"/>
    <w:rsid w:val="00FC7105"/>
    <w:pPr>
      <w:ind w:left="1680" w:hanging="240"/>
    </w:pPr>
  </w:style>
  <w:style w:type="paragraph" w:styleId="Index8">
    <w:name w:val="index 8"/>
    <w:basedOn w:val="Normal"/>
    <w:next w:val="Normal"/>
    <w:autoRedefine/>
    <w:uiPriority w:val="99"/>
    <w:rsid w:val="00FC7105"/>
    <w:pPr>
      <w:ind w:left="1920" w:hanging="240"/>
    </w:pPr>
  </w:style>
  <w:style w:type="paragraph" w:styleId="Index9">
    <w:name w:val="index 9"/>
    <w:basedOn w:val="Normal"/>
    <w:next w:val="Normal"/>
    <w:autoRedefine/>
    <w:uiPriority w:val="99"/>
    <w:rsid w:val="00FC7105"/>
    <w:pPr>
      <w:ind w:left="2160" w:hanging="240"/>
    </w:pPr>
  </w:style>
  <w:style w:type="paragraph" w:styleId="IndexHeading">
    <w:name w:val="index heading"/>
    <w:basedOn w:val="Normal"/>
    <w:next w:val="Index1"/>
    <w:uiPriority w:val="99"/>
    <w:rsid w:val="00FC7105"/>
    <w:rPr>
      <w:rFonts w:ascii="Cambria" w:hAnsi="Cambria"/>
      <w:b/>
      <w:bCs/>
    </w:rPr>
  </w:style>
  <w:style w:type="paragraph" w:styleId="IntenseQuote">
    <w:name w:val="Intense Quote"/>
    <w:basedOn w:val="Normal"/>
    <w:next w:val="Normal"/>
    <w:link w:val="IntenseQuoteChar"/>
    <w:uiPriority w:val="99"/>
    <w:qFormat/>
    <w:rsid w:val="00FC7105"/>
    <w:pPr>
      <w:pBdr>
        <w:bottom w:val="single" w:sz="4" w:space="4" w:color="4F81BD"/>
      </w:pBdr>
      <w:spacing w:before="200" w:after="280"/>
      <w:ind w:left="936" w:right="936"/>
    </w:pPr>
    <w:rPr>
      <w:b/>
      <w:i/>
      <w:color w:val="4F81BD"/>
      <w:szCs w:val="20"/>
      <w:lang w:val="de-CH" w:eastAsia="ja-JP"/>
    </w:rPr>
  </w:style>
  <w:style w:type="character" w:customStyle="1" w:styleId="IntenseQuoteChar">
    <w:name w:val="Intense Quote Char"/>
    <w:link w:val="IntenseQuote"/>
    <w:uiPriority w:val="99"/>
    <w:locked/>
    <w:rsid w:val="00FC7105"/>
    <w:rPr>
      <w:b/>
      <w:i/>
      <w:color w:val="4F81BD"/>
      <w:sz w:val="24"/>
    </w:rPr>
  </w:style>
  <w:style w:type="paragraph" w:styleId="List">
    <w:name w:val="List"/>
    <w:basedOn w:val="Normal"/>
    <w:uiPriority w:val="99"/>
    <w:rsid w:val="00FC7105"/>
    <w:pPr>
      <w:ind w:left="283" w:hanging="283"/>
      <w:contextualSpacing/>
    </w:pPr>
  </w:style>
  <w:style w:type="paragraph" w:styleId="List2">
    <w:name w:val="List 2"/>
    <w:basedOn w:val="Normal"/>
    <w:uiPriority w:val="99"/>
    <w:rsid w:val="00FC7105"/>
    <w:pPr>
      <w:ind w:left="566" w:hanging="283"/>
      <w:contextualSpacing/>
    </w:pPr>
  </w:style>
  <w:style w:type="paragraph" w:styleId="List3">
    <w:name w:val="List 3"/>
    <w:basedOn w:val="Normal"/>
    <w:uiPriority w:val="99"/>
    <w:rsid w:val="00FC7105"/>
    <w:pPr>
      <w:ind w:left="849" w:hanging="283"/>
      <w:contextualSpacing/>
    </w:pPr>
  </w:style>
  <w:style w:type="paragraph" w:styleId="List4">
    <w:name w:val="List 4"/>
    <w:basedOn w:val="Normal"/>
    <w:uiPriority w:val="99"/>
    <w:rsid w:val="00FC7105"/>
    <w:pPr>
      <w:ind w:left="1132" w:hanging="283"/>
      <w:contextualSpacing/>
    </w:pPr>
  </w:style>
  <w:style w:type="paragraph" w:styleId="List5">
    <w:name w:val="List 5"/>
    <w:basedOn w:val="Normal"/>
    <w:uiPriority w:val="99"/>
    <w:rsid w:val="00FC7105"/>
    <w:pPr>
      <w:ind w:left="1415" w:hanging="283"/>
      <w:contextualSpacing/>
    </w:pPr>
  </w:style>
  <w:style w:type="paragraph" w:styleId="ListBullet2">
    <w:name w:val="List Bullet 2"/>
    <w:basedOn w:val="Normal"/>
    <w:uiPriority w:val="99"/>
    <w:rsid w:val="00FC7105"/>
    <w:pPr>
      <w:numPr>
        <w:numId w:val="22"/>
      </w:numPr>
      <w:tabs>
        <w:tab w:val="clear" w:pos="720"/>
        <w:tab w:val="num" w:pos="643"/>
      </w:tabs>
      <w:ind w:left="643"/>
      <w:contextualSpacing/>
    </w:pPr>
  </w:style>
  <w:style w:type="paragraph" w:styleId="ListBullet3">
    <w:name w:val="List Bullet 3"/>
    <w:basedOn w:val="Normal"/>
    <w:uiPriority w:val="99"/>
    <w:rsid w:val="00FC7105"/>
    <w:pPr>
      <w:numPr>
        <w:numId w:val="23"/>
      </w:numPr>
      <w:tabs>
        <w:tab w:val="clear" w:pos="720"/>
        <w:tab w:val="num" w:pos="926"/>
      </w:tabs>
      <w:ind w:left="926"/>
      <w:contextualSpacing/>
    </w:pPr>
  </w:style>
  <w:style w:type="paragraph" w:styleId="ListBullet4">
    <w:name w:val="List Bullet 4"/>
    <w:basedOn w:val="Normal"/>
    <w:uiPriority w:val="99"/>
    <w:rsid w:val="00FC7105"/>
    <w:pPr>
      <w:numPr>
        <w:numId w:val="24"/>
      </w:numPr>
      <w:tabs>
        <w:tab w:val="clear" w:pos="720"/>
        <w:tab w:val="num" w:pos="1209"/>
      </w:tabs>
      <w:ind w:left="1209"/>
      <w:contextualSpacing/>
    </w:pPr>
  </w:style>
  <w:style w:type="paragraph" w:styleId="ListBullet5">
    <w:name w:val="List Bullet 5"/>
    <w:basedOn w:val="Normal"/>
    <w:uiPriority w:val="99"/>
    <w:rsid w:val="00FC7105"/>
    <w:pPr>
      <w:numPr>
        <w:numId w:val="25"/>
      </w:numPr>
      <w:tabs>
        <w:tab w:val="clear" w:pos="720"/>
        <w:tab w:val="num" w:pos="1492"/>
      </w:tabs>
      <w:ind w:left="1492"/>
      <w:contextualSpacing/>
    </w:pPr>
  </w:style>
  <w:style w:type="paragraph" w:styleId="ListContinue">
    <w:name w:val="List Continue"/>
    <w:basedOn w:val="Normal"/>
    <w:uiPriority w:val="99"/>
    <w:rsid w:val="00FC7105"/>
    <w:pPr>
      <w:spacing w:after="120"/>
      <w:ind w:left="283"/>
      <w:contextualSpacing/>
    </w:pPr>
  </w:style>
  <w:style w:type="paragraph" w:styleId="ListContinue2">
    <w:name w:val="List Continue 2"/>
    <w:basedOn w:val="Normal"/>
    <w:uiPriority w:val="99"/>
    <w:rsid w:val="00FC7105"/>
    <w:pPr>
      <w:spacing w:after="120"/>
      <w:ind w:left="566"/>
      <w:contextualSpacing/>
    </w:pPr>
  </w:style>
  <w:style w:type="paragraph" w:styleId="ListContinue3">
    <w:name w:val="List Continue 3"/>
    <w:basedOn w:val="Normal"/>
    <w:uiPriority w:val="99"/>
    <w:rsid w:val="00FC7105"/>
    <w:pPr>
      <w:spacing w:after="120"/>
      <w:ind w:left="849"/>
      <w:contextualSpacing/>
    </w:pPr>
  </w:style>
  <w:style w:type="paragraph" w:styleId="ListContinue4">
    <w:name w:val="List Continue 4"/>
    <w:basedOn w:val="Normal"/>
    <w:uiPriority w:val="99"/>
    <w:rsid w:val="00FC7105"/>
    <w:pPr>
      <w:spacing w:after="120"/>
      <w:ind w:left="1132"/>
      <w:contextualSpacing/>
    </w:pPr>
  </w:style>
  <w:style w:type="paragraph" w:styleId="ListContinue5">
    <w:name w:val="List Continue 5"/>
    <w:basedOn w:val="Normal"/>
    <w:uiPriority w:val="99"/>
    <w:rsid w:val="00FC7105"/>
    <w:pPr>
      <w:spacing w:after="120"/>
      <w:ind w:left="1415"/>
      <w:contextualSpacing/>
    </w:pPr>
  </w:style>
  <w:style w:type="paragraph" w:styleId="ListNumber">
    <w:name w:val="List Number"/>
    <w:basedOn w:val="Normal"/>
    <w:uiPriority w:val="99"/>
    <w:rsid w:val="00FC7105"/>
    <w:pPr>
      <w:numPr>
        <w:numId w:val="26"/>
      </w:numPr>
      <w:tabs>
        <w:tab w:val="clear" w:pos="720"/>
        <w:tab w:val="num" w:pos="360"/>
      </w:tabs>
      <w:ind w:left="360"/>
      <w:contextualSpacing/>
    </w:pPr>
  </w:style>
  <w:style w:type="paragraph" w:styleId="ListNumber2">
    <w:name w:val="List Number 2"/>
    <w:basedOn w:val="Normal"/>
    <w:uiPriority w:val="99"/>
    <w:rsid w:val="00FC7105"/>
    <w:pPr>
      <w:numPr>
        <w:numId w:val="27"/>
      </w:numPr>
      <w:tabs>
        <w:tab w:val="clear" w:pos="360"/>
        <w:tab w:val="num" w:pos="643"/>
      </w:tabs>
      <w:ind w:left="643"/>
      <w:contextualSpacing/>
    </w:pPr>
  </w:style>
  <w:style w:type="paragraph" w:styleId="ListNumber3">
    <w:name w:val="List Number 3"/>
    <w:basedOn w:val="Normal"/>
    <w:uiPriority w:val="99"/>
    <w:rsid w:val="00FC7105"/>
    <w:pPr>
      <w:numPr>
        <w:numId w:val="11"/>
      </w:numPr>
      <w:tabs>
        <w:tab w:val="clear" w:pos="360"/>
        <w:tab w:val="num" w:pos="926"/>
      </w:tabs>
      <w:ind w:left="926"/>
      <w:contextualSpacing/>
    </w:pPr>
  </w:style>
  <w:style w:type="paragraph" w:styleId="ListNumber4">
    <w:name w:val="List Number 4"/>
    <w:basedOn w:val="Normal"/>
    <w:uiPriority w:val="99"/>
    <w:rsid w:val="00FC7105"/>
    <w:pPr>
      <w:numPr>
        <w:numId w:val="28"/>
      </w:numPr>
      <w:tabs>
        <w:tab w:val="clear" w:pos="360"/>
        <w:tab w:val="num" w:pos="1209"/>
      </w:tabs>
      <w:ind w:left="1209"/>
      <w:contextualSpacing/>
    </w:pPr>
  </w:style>
  <w:style w:type="paragraph" w:styleId="ListNumber5">
    <w:name w:val="List Number 5"/>
    <w:basedOn w:val="Normal"/>
    <w:uiPriority w:val="99"/>
    <w:rsid w:val="00FC7105"/>
    <w:pPr>
      <w:numPr>
        <w:numId w:val="29"/>
      </w:numPr>
      <w:tabs>
        <w:tab w:val="clear" w:pos="360"/>
        <w:tab w:val="num" w:pos="1492"/>
      </w:tabs>
      <w:ind w:left="1492"/>
      <w:contextualSpacing/>
    </w:pPr>
  </w:style>
  <w:style w:type="paragraph" w:styleId="ListParagraph">
    <w:name w:val="List Paragraph"/>
    <w:basedOn w:val="Normal"/>
    <w:qFormat/>
    <w:rsid w:val="00FC7105"/>
    <w:pPr>
      <w:ind w:left="720"/>
    </w:pPr>
  </w:style>
  <w:style w:type="paragraph" w:styleId="MacroText">
    <w:name w:val="macro"/>
    <w:link w:val="MacroTextChar"/>
    <w:uiPriority w:val="99"/>
    <w:rsid w:val="00FC71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uiPriority w:val="99"/>
    <w:locked/>
    <w:rsid w:val="00FC7105"/>
    <w:rPr>
      <w:rFonts w:ascii="Courier New" w:hAnsi="Courier New"/>
      <w:lang w:val="en-US" w:eastAsia="en-US"/>
    </w:rPr>
  </w:style>
  <w:style w:type="paragraph" w:styleId="MessageHeader">
    <w:name w:val="Message Header"/>
    <w:basedOn w:val="Normal"/>
    <w:link w:val="MessageHeaderChar"/>
    <w:uiPriority w:val="99"/>
    <w:rsid w:val="00FC710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0"/>
      <w:lang w:val="de-CH" w:eastAsia="ja-JP"/>
    </w:rPr>
  </w:style>
  <w:style w:type="character" w:customStyle="1" w:styleId="MessageHeaderChar">
    <w:name w:val="Message Header Char"/>
    <w:link w:val="MessageHeader"/>
    <w:uiPriority w:val="99"/>
    <w:locked/>
    <w:rsid w:val="00FC7105"/>
    <w:rPr>
      <w:rFonts w:ascii="Cambria" w:hAnsi="Cambria"/>
      <w:sz w:val="24"/>
      <w:shd w:val="pct20" w:color="auto" w:fill="auto"/>
    </w:rPr>
  </w:style>
  <w:style w:type="paragraph" w:styleId="NoSpacing">
    <w:name w:val="No Spacing"/>
    <w:uiPriority w:val="99"/>
    <w:qFormat/>
    <w:rsid w:val="00FC7105"/>
    <w:rPr>
      <w:sz w:val="24"/>
      <w:szCs w:val="24"/>
    </w:rPr>
  </w:style>
  <w:style w:type="paragraph" w:styleId="NormalIndent">
    <w:name w:val="Normal Indent"/>
    <w:basedOn w:val="Normal"/>
    <w:uiPriority w:val="99"/>
    <w:rsid w:val="00FC7105"/>
    <w:pPr>
      <w:ind w:left="720"/>
    </w:pPr>
  </w:style>
  <w:style w:type="paragraph" w:styleId="NoteHeading">
    <w:name w:val="Note Heading"/>
    <w:basedOn w:val="Normal"/>
    <w:next w:val="Normal"/>
    <w:link w:val="NoteHeadingChar"/>
    <w:uiPriority w:val="99"/>
    <w:rsid w:val="00FC7105"/>
    <w:rPr>
      <w:szCs w:val="20"/>
      <w:lang w:val="de-CH" w:eastAsia="ja-JP"/>
    </w:rPr>
  </w:style>
  <w:style w:type="character" w:customStyle="1" w:styleId="NoteHeadingChar">
    <w:name w:val="Note Heading Char"/>
    <w:link w:val="NoteHeading"/>
    <w:uiPriority w:val="99"/>
    <w:locked/>
    <w:rsid w:val="00FC7105"/>
    <w:rPr>
      <w:sz w:val="24"/>
    </w:rPr>
  </w:style>
  <w:style w:type="paragraph" w:styleId="PlainText">
    <w:name w:val="Plain Text"/>
    <w:basedOn w:val="Normal"/>
    <w:link w:val="PlainTextChar"/>
    <w:uiPriority w:val="99"/>
    <w:rsid w:val="00FC7105"/>
    <w:rPr>
      <w:rFonts w:ascii="Courier New" w:hAnsi="Courier New"/>
      <w:sz w:val="20"/>
      <w:szCs w:val="20"/>
      <w:lang w:val="de-CH" w:eastAsia="ja-JP"/>
    </w:rPr>
  </w:style>
  <w:style w:type="character" w:customStyle="1" w:styleId="PlainTextChar">
    <w:name w:val="Plain Text Char"/>
    <w:link w:val="PlainText"/>
    <w:uiPriority w:val="99"/>
    <w:locked/>
    <w:rsid w:val="00FC7105"/>
    <w:rPr>
      <w:rFonts w:ascii="Courier New" w:hAnsi="Courier New"/>
    </w:rPr>
  </w:style>
  <w:style w:type="paragraph" w:styleId="Quote">
    <w:name w:val="Quote"/>
    <w:basedOn w:val="Normal"/>
    <w:next w:val="Normal"/>
    <w:link w:val="QuoteChar"/>
    <w:uiPriority w:val="99"/>
    <w:qFormat/>
    <w:rsid w:val="00FC7105"/>
    <w:rPr>
      <w:i/>
      <w:color w:val="000000"/>
      <w:szCs w:val="20"/>
      <w:lang w:val="de-CH" w:eastAsia="ja-JP"/>
    </w:rPr>
  </w:style>
  <w:style w:type="character" w:customStyle="1" w:styleId="QuoteChar">
    <w:name w:val="Quote Char"/>
    <w:link w:val="Quote"/>
    <w:uiPriority w:val="99"/>
    <w:locked/>
    <w:rsid w:val="00FC7105"/>
    <w:rPr>
      <w:i/>
      <w:color w:val="000000"/>
      <w:sz w:val="24"/>
    </w:rPr>
  </w:style>
  <w:style w:type="paragraph" w:styleId="Salutation">
    <w:name w:val="Salutation"/>
    <w:basedOn w:val="Normal"/>
    <w:next w:val="Normal"/>
    <w:link w:val="SalutationChar"/>
    <w:uiPriority w:val="99"/>
    <w:rsid w:val="00FC7105"/>
    <w:rPr>
      <w:szCs w:val="20"/>
      <w:lang w:val="de-CH" w:eastAsia="ja-JP"/>
    </w:rPr>
  </w:style>
  <w:style w:type="character" w:customStyle="1" w:styleId="SalutationChar">
    <w:name w:val="Salutation Char"/>
    <w:link w:val="Salutation"/>
    <w:uiPriority w:val="99"/>
    <w:locked/>
    <w:rsid w:val="00FC7105"/>
    <w:rPr>
      <w:sz w:val="24"/>
    </w:rPr>
  </w:style>
  <w:style w:type="paragraph" w:styleId="Signature">
    <w:name w:val="Signature"/>
    <w:basedOn w:val="Normal"/>
    <w:link w:val="SignatureChar"/>
    <w:uiPriority w:val="99"/>
    <w:rsid w:val="00FC7105"/>
    <w:pPr>
      <w:ind w:left="4252"/>
    </w:pPr>
    <w:rPr>
      <w:szCs w:val="20"/>
      <w:lang w:val="de-CH" w:eastAsia="ja-JP"/>
    </w:rPr>
  </w:style>
  <w:style w:type="character" w:customStyle="1" w:styleId="SignatureChar">
    <w:name w:val="Signature Char"/>
    <w:link w:val="Signature"/>
    <w:uiPriority w:val="99"/>
    <w:locked/>
    <w:rsid w:val="00FC7105"/>
    <w:rPr>
      <w:sz w:val="24"/>
    </w:rPr>
  </w:style>
  <w:style w:type="paragraph" w:styleId="Subtitle">
    <w:name w:val="Subtitle"/>
    <w:basedOn w:val="Normal"/>
    <w:next w:val="Normal"/>
    <w:link w:val="SubtitleChar"/>
    <w:uiPriority w:val="99"/>
    <w:qFormat/>
    <w:rsid w:val="00FC7105"/>
    <w:pPr>
      <w:spacing w:after="60"/>
      <w:jc w:val="center"/>
      <w:outlineLvl w:val="1"/>
    </w:pPr>
    <w:rPr>
      <w:rFonts w:ascii="Cambria" w:hAnsi="Cambria"/>
      <w:szCs w:val="20"/>
      <w:lang w:val="de-CH" w:eastAsia="ja-JP"/>
    </w:rPr>
  </w:style>
  <w:style w:type="character" w:customStyle="1" w:styleId="SubtitleChar">
    <w:name w:val="Subtitle Char"/>
    <w:link w:val="Subtitle"/>
    <w:uiPriority w:val="99"/>
    <w:locked/>
    <w:rsid w:val="00FC7105"/>
    <w:rPr>
      <w:rFonts w:ascii="Cambria" w:hAnsi="Cambria"/>
      <w:sz w:val="24"/>
    </w:rPr>
  </w:style>
  <w:style w:type="paragraph" w:styleId="Title">
    <w:name w:val="Title"/>
    <w:basedOn w:val="Normal"/>
    <w:next w:val="Normal"/>
    <w:link w:val="TitleChar"/>
    <w:uiPriority w:val="99"/>
    <w:qFormat/>
    <w:rsid w:val="00FC7105"/>
    <w:pPr>
      <w:spacing w:before="240" w:after="60"/>
      <w:jc w:val="center"/>
      <w:outlineLvl w:val="0"/>
    </w:pPr>
    <w:rPr>
      <w:rFonts w:ascii="Cambria" w:hAnsi="Cambria"/>
      <w:b/>
      <w:kern w:val="28"/>
      <w:sz w:val="32"/>
      <w:szCs w:val="20"/>
      <w:lang w:val="de-CH" w:eastAsia="ja-JP"/>
    </w:rPr>
  </w:style>
  <w:style w:type="character" w:customStyle="1" w:styleId="TitleChar">
    <w:name w:val="Title Char"/>
    <w:link w:val="Title"/>
    <w:uiPriority w:val="99"/>
    <w:locked/>
    <w:rsid w:val="00FC7105"/>
    <w:rPr>
      <w:rFonts w:ascii="Cambria" w:hAnsi="Cambria"/>
      <w:b/>
      <w:kern w:val="28"/>
      <w:sz w:val="32"/>
    </w:rPr>
  </w:style>
  <w:style w:type="paragraph" w:styleId="TOCHeading">
    <w:name w:val="TOC Heading"/>
    <w:basedOn w:val="Heading1"/>
    <w:next w:val="Normal"/>
    <w:uiPriority w:val="99"/>
    <w:qFormat/>
    <w:rsid w:val="00FC7105"/>
    <w:pPr>
      <w:tabs>
        <w:tab w:val="clear" w:pos="252"/>
      </w:tabs>
      <w:outlineLvl w:val="9"/>
    </w:pPr>
    <w:rPr>
      <w:rFonts w:ascii="Cambria" w:hAnsi="Cambria"/>
      <w:color w:val="auto"/>
    </w:rPr>
  </w:style>
  <w:style w:type="paragraph" w:styleId="Revision">
    <w:name w:val="Revision"/>
    <w:hidden/>
    <w:uiPriority w:val="99"/>
    <w:semiHidden/>
    <w:rsid w:val="002E6488"/>
    <w:rPr>
      <w:sz w:val="24"/>
      <w:szCs w:val="24"/>
    </w:rPr>
  </w:style>
  <w:style w:type="character" w:customStyle="1" w:styleId="apple-converted-space">
    <w:name w:val="apple-converted-space"/>
    <w:basedOn w:val="DefaultParagraphFont"/>
    <w:rsid w:val="0041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021866">
      <w:marLeft w:val="0"/>
      <w:marRight w:val="0"/>
      <w:marTop w:val="0"/>
      <w:marBottom w:val="0"/>
      <w:divBdr>
        <w:top w:val="none" w:sz="0" w:space="0" w:color="auto"/>
        <w:left w:val="none" w:sz="0" w:space="0" w:color="auto"/>
        <w:bottom w:val="none" w:sz="0" w:space="0" w:color="auto"/>
        <w:right w:val="none" w:sz="0" w:space="0" w:color="auto"/>
      </w:divBdr>
      <w:divsChild>
        <w:div w:id="2009021889">
          <w:marLeft w:val="0"/>
          <w:marRight w:val="0"/>
          <w:marTop w:val="0"/>
          <w:marBottom w:val="0"/>
          <w:divBdr>
            <w:top w:val="none" w:sz="0" w:space="0" w:color="auto"/>
            <w:left w:val="none" w:sz="0" w:space="0" w:color="auto"/>
            <w:bottom w:val="none" w:sz="0" w:space="0" w:color="auto"/>
            <w:right w:val="none" w:sz="0" w:space="0" w:color="auto"/>
          </w:divBdr>
          <w:divsChild>
            <w:div w:id="2009021871">
              <w:marLeft w:val="0"/>
              <w:marRight w:val="0"/>
              <w:marTop w:val="0"/>
              <w:marBottom w:val="0"/>
              <w:divBdr>
                <w:top w:val="none" w:sz="0" w:space="0" w:color="auto"/>
                <w:left w:val="none" w:sz="0" w:space="0" w:color="auto"/>
                <w:bottom w:val="none" w:sz="0" w:space="0" w:color="auto"/>
                <w:right w:val="none" w:sz="0" w:space="0" w:color="auto"/>
              </w:divBdr>
            </w:div>
            <w:div w:id="2009021876">
              <w:marLeft w:val="0"/>
              <w:marRight w:val="0"/>
              <w:marTop w:val="0"/>
              <w:marBottom w:val="0"/>
              <w:divBdr>
                <w:top w:val="none" w:sz="0" w:space="0" w:color="auto"/>
                <w:left w:val="none" w:sz="0" w:space="0" w:color="auto"/>
                <w:bottom w:val="none" w:sz="0" w:space="0" w:color="auto"/>
                <w:right w:val="none" w:sz="0" w:space="0" w:color="auto"/>
              </w:divBdr>
            </w:div>
            <w:div w:id="2009021910">
              <w:marLeft w:val="0"/>
              <w:marRight w:val="0"/>
              <w:marTop w:val="0"/>
              <w:marBottom w:val="0"/>
              <w:divBdr>
                <w:top w:val="none" w:sz="0" w:space="0" w:color="auto"/>
                <w:left w:val="none" w:sz="0" w:space="0" w:color="auto"/>
                <w:bottom w:val="none" w:sz="0" w:space="0" w:color="auto"/>
                <w:right w:val="none" w:sz="0" w:space="0" w:color="auto"/>
              </w:divBdr>
            </w:div>
            <w:div w:id="2009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869">
      <w:marLeft w:val="0"/>
      <w:marRight w:val="0"/>
      <w:marTop w:val="0"/>
      <w:marBottom w:val="0"/>
      <w:divBdr>
        <w:top w:val="none" w:sz="0" w:space="0" w:color="auto"/>
        <w:left w:val="none" w:sz="0" w:space="0" w:color="auto"/>
        <w:bottom w:val="none" w:sz="0" w:space="0" w:color="auto"/>
        <w:right w:val="none" w:sz="0" w:space="0" w:color="auto"/>
      </w:divBdr>
    </w:div>
    <w:div w:id="2009021874">
      <w:marLeft w:val="0"/>
      <w:marRight w:val="0"/>
      <w:marTop w:val="0"/>
      <w:marBottom w:val="0"/>
      <w:divBdr>
        <w:top w:val="none" w:sz="0" w:space="0" w:color="auto"/>
        <w:left w:val="none" w:sz="0" w:space="0" w:color="auto"/>
        <w:bottom w:val="none" w:sz="0" w:space="0" w:color="auto"/>
        <w:right w:val="none" w:sz="0" w:space="0" w:color="auto"/>
      </w:divBdr>
      <w:divsChild>
        <w:div w:id="2009021872">
          <w:marLeft w:val="0"/>
          <w:marRight w:val="0"/>
          <w:marTop w:val="0"/>
          <w:marBottom w:val="0"/>
          <w:divBdr>
            <w:top w:val="none" w:sz="0" w:space="0" w:color="auto"/>
            <w:left w:val="none" w:sz="0" w:space="0" w:color="auto"/>
            <w:bottom w:val="none" w:sz="0" w:space="0" w:color="auto"/>
            <w:right w:val="none" w:sz="0" w:space="0" w:color="auto"/>
          </w:divBdr>
          <w:divsChild>
            <w:div w:id="2009021907">
              <w:marLeft w:val="0"/>
              <w:marRight w:val="0"/>
              <w:marTop w:val="0"/>
              <w:marBottom w:val="0"/>
              <w:divBdr>
                <w:top w:val="none" w:sz="0" w:space="0" w:color="auto"/>
                <w:left w:val="none" w:sz="0" w:space="0" w:color="auto"/>
                <w:bottom w:val="none" w:sz="0" w:space="0" w:color="auto"/>
                <w:right w:val="none" w:sz="0" w:space="0" w:color="auto"/>
              </w:divBdr>
              <w:divsChild>
                <w:div w:id="20090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21888">
      <w:marLeft w:val="0"/>
      <w:marRight w:val="0"/>
      <w:marTop w:val="0"/>
      <w:marBottom w:val="0"/>
      <w:divBdr>
        <w:top w:val="none" w:sz="0" w:space="0" w:color="auto"/>
        <w:left w:val="none" w:sz="0" w:space="0" w:color="auto"/>
        <w:bottom w:val="none" w:sz="0" w:space="0" w:color="auto"/>
        <w:right w:val="none" w:sz="0" w:space="0" w:color="auto"/>
      </w:divBdr>
      <w:divsChild>
        <w:div w:id="2009021887">
          <w:marLeft w:val="0"/>
          <w:marRight w:val="0"/>
          <w:marTop w:val="0"/>
          <w:marBottom w:val="0"/>
          <w:divBdr>
            <w:top w:val="none" w:sz="0" w:space="0" w:color="auto"/>
            <w:left w:val="none" w:sz="0" w:space="0" w:color="auto"/>
            <w:bottom w:val="none" w:sz="0" w:space="0" w:color="auto"/>
            <w:right w:val="none" w:sz="0" w:space="0" w:color="auto"/>
          </w:divBdr>
          <w:divsChild>
            <w:div w:id="2009021880">
              <w:marLeft w:val="0"/>
              <w:marRight w:val="0"/>
              <w:marTop w:val="0"/>
              <w:marBottom w:val="0"/>
              <w:divBdr>
                <w:top w:val="none" w:sz="0" w:space="0" w:color="auto"/>
                <w:left w:val="none" w:sz="0" w:space="0" w:color="auto"/>
                <w:bottom w:val="none" w:sz="0" w:space="0" w:color="auto"/>
                <w:right w:val="none" w:sz="0" w:space="0" w:color="auto"/>
              </w:divBdr>
            </w:div>
            <w:div w:id="2009021881">
              <w:marLeft w:val="0"/>
              <w:marRight w:val="0"/>
              <w:marTop w:val="0"/>
              <w:marBottom w:val="0"/>
              <w:divBdr>
                <w:top w:val="none" w:sz="0" w:space="0" w:color="auto"/>
                <w:left w:val="none" w:sz="0" w:space="0" w:color="auto"/>
                <w:bottom w:val="none" w:sz="0" w:space="0" w:color="auto"/>
                <w:right w:val="none" w:sz="0" w:space="0" w:color="auto"/>
              </w:divBdr>
            </w:div>
            <w:div w:id="20090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900">
      <w:marLeft w:val="0"/>
      <w:marRight w:val="0"/>
      <w:marTop w:val="0"/>
      <w:marBottom w:val="0"/>
      <w:divBdr>
        <w:top w:val="none" w:sz="0" w:space="0" w:color="auto"/>
        <w:left w:val="none" w:sz="0" w:space="0" w:color="auto"/>
        <w:bottom w:val="none" w:sz="0" w:space="0" w:color="auto"/>
        <w:right w:val="none" w:sz="0" w:space="0" w:color="auto"/>
      </w:divBdr>
    </w:div>
    <w:div w:id="2009021901">
      <w:marLeft w:val="0"/>
      <w:marRight w:val="0"/>
      <w:marTop w:val="0"/>
      <w:marBottom w:val="0"/>
      <w:divBdr>
        <w:top w:val="none" w:sz="0" w:space="0" w:color="auto"/>
        <w:left w:val="none" w:sz="0" w:space="0" w:color="auto"/>
        <w:bottom w:val="none" w:sz="0" w:space="0" w:color="auto"/>
        <w:right w:val="none" w:sz="0" w:space="0" w:color="auto"/>
      </w:divBdr>
      <w:divsChild>
        <w:div w:id="2009021893">
          <w:marLeft w:val="0"/>
          <w:marRight w:val="0"/>
          <w:marTop w:val="0"/>
          <w:marBottom w:val="0"/>
          <w:divBdr>
            <w:top w:val="none" w:sz="0" w:space="0" w:color="auto"/>
            <w:left w:val="none" w:sz="0" w:space="0" w:color="auto"/>
            <w:bottom w:val="none" w:sz="0" w:space="0" w:color="auto"/>
            <w:right w:val="none" w:sz="0" w:space="0" w:color="auto"/>
          </w:divBdr>
          <w:divsChild>
            <w:div w:id="2009021879">
              <w:marLeft w:val="0"/>
              <w:marRight w:val="0"/>
              <w:marTop w:val="0"/>
              <w:marBottom w:val="0"/>
              <w:divBdr>
                <w:top w:val="none" w:sz="0" w:space="0" w:color="auto"/>
                <w:left w:val="none" w:sz="0" w:space="0" w:color="auto"/>
                <w:bottom w:val="none" w:sz="0" w:space="0" w:color="auto"/>
                <w:right w:val="none" w:sz="0" w:space="0" w:color="auto"/>
              </w:divBdr>
            </w:div>
            <w:div w:id="2009021894">
              <w:marLeft w:val="0"/>
              <w:marRight w:val="0"/>
              <w:marTop w:val="0"/>
              <w:marBottom w:val="0"/>
              <w:divBdr>
                <w:top w:val="none" w:sz="0" w:space="0" w:color="auto"/>
                <w:left w:val="none" w:sz="0" w:space="0" w:color="auto"/>
                <w:bottom w:val="none" w:sz="0" w:space="0" w:color="auto"/>
                <w:right w:val="none" w:sz="0" w:space="0" w:color="auto"/>
              </w:divBdr>
            </w:div>
            <w:div w:id="20090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903">
      <w:marLeft w:val="0"/>
      <w:marRight w:val="0"/>
      <w:marTop w:val="0"/>
      <w:marBottom w:val="0"/>
      <w:divBdr>
        <w:top w:val="none" w:sz="0" w:space="0" w:color="auto"/>
        <w:left w:val="none" w:sz="0" w:space="0" w:color="auto"/>
        <w:bottom w:val="none" w:sz="0" w:space="0" w:color="auto"/>
        <w:right w:val="none" w:sz="0" w:space="0" w:color="auto"/>
      </w:divBdr>
    </w:div>
    <w:div w:id="2009021904">
      <w:marLeft w:val="0"/>
      <w:marRight w:val="0"/>
      <w:marTop w:val="0"/>
      <w:marBottom w:val="0"/>
      <w:divBdr>
        <w:top w:val="none" w:sz="0" w:space="0" w:color="auto"/>
        <w:left w:val="none" w:sz="0" w:space="0" w:color="auto"/>
        <w:bottom w:val="none" w:sz="0" w:space="0" w:color="auto"/>
        <w:right w:val="none" w:sz="0" w:space="0" w:color="auto"/>
      </w:divBdr>
      <w:divsChild>
        <w:div w:id="2009021896">
          <w:marLeft w:val="0"/>
          <w:marRight w:val="0"/>
          <w:marTop w:val="0"/>
          <w:marBottom w:val="0"/>
          <w:divBdr>
            <w:top w:val="none" w:sz="0" w:space="0" w:color="auto"/>
            <w:left w:val="none" w:sz="0" w:space="0" w:color="auto"/>
            <w:bottom w:val="none" w:sz="0" w:space="0" w:color="auto"/>
            <w:right w:val="none" w:sz="0" w:space="0" w:color="auto"/>
          </w:divBdr>
          <w:divsChild>
            <w:div w:id="2009021867">
              <w:marLeft w:val="0"/>
              <w:marRight w:val="0"/>
              <w:marTop w:val="0"/>
              <w:marBottom w:val="0"/>
              <w:divBdr>
                <w:top w:val="none" w:sz="0" w:space="0" w:color="auto"/>
                <w:left w:val="none" w:sz="0" w:space="0" w:color="auto"/>
                <w:bottom w:val="none" w:sz="0" w:space="0" w:color="auto"/>
                <w:right w:val="none" w:sz="0" w:space="0" w:color="auto"/>
              </w:divBdr>
            </w:div>
            <w:div w:id="2009021870">
              <w:marLeft w:val="0"/>
              <w:marRight w:val="0"/>
              <w:marTop w:val="0"/>
              <w:marBottom w:val="0"/>
              <w:divBdr>
                <w:top w:val="none" w:sz="0" w:space="0" w:color="auto"/>
                <w:left w:val="none" w:sz="0" w:space="0" w:color="auto"/>
                <w:bottom w:val="none" w:sz="0" w:space="0" w:color="auto"/>
                <w:right w:val="none" w:sz="0" w:space="0" w:color="auto"/>
              </w:divBdr>
            </w:div>
            <w:div w:id="2009021877">
              <w:marLeft w:val="0"/>
              <w:marRight w:val="0"/>
              <w:marTop w:val="0"/>
              <w:marBottom w:val="0"/>
              <w:divBdr>
                <w:top w:val="none" w:sz="0" w:space="0" w:color="auto"/>
                <w:left w:val="none" w:sz="0" w:space="0" w:color="auto"/>
                <w:bottom w:val="none" w:sz="0" w:space="0" w:color="auto"/>
                <w:right w:val="none" w:sz="0" w:space="0" w:color="auto"/>
              </w:divBdr>
            </w:div>
            <w:div w:id="2009021878">
              <w:marLeft w:val="0"/>
              <w:marRight w:val="0"/>
              <w:marTop w:val="0"/>
              <w:marBottom w:val="0"/>
              <w:divBdr>
                <w:top w:val="none" w:sz="0" w:space="0" w:color="auto"/>
                <w:left w:val="none" w:sz="0" w:space="0" w:color="auto"/>
                <w:bottom w:val="none" w:sz="0" w:space="0" w:color="auto"/>
                <w:right w:val="none" w:sz="0" w:space="0" w:color="auto"/>
              </w:divBdr>
            </w:div>
            <w:div w:id="2009021884">
              <w:marLeft w:val="0"/>
              <w:marRight w:val="0"/>
              <w:marTop w:val="0"/>
              <w:marBottom w:val="0"/>
              <w:divBdr>
                <w:top w:val="none" w:sz="0" w:space="0" w:color="auto"/>
                <w:left w:val="none" w:sz="0" w:space="0" w:color="auto"/>
                <w:bottom w:val="none" w:sz="0" w:space="0" w:color="auto"/>
                <w:right w:val="none" w:sz="0" w:space="0" w:color="auto"/>
              </w:divBdr>
            </w:div>
            <w:div w:id="2009021885">
              <w:marLeft w:val="0"/>
              <w:marRight w:val="0"/>
              <w:marTop w:val="0"/>
              <w:marBottom w:val="0"/>
              <w:divBdr>
                <w:top w:val="none" w:sz="0" w:space="0" w:color="auto"/>
                <w:left w:val="none" w:sz="0" w:space="0" w:color="auto"/>
                <w:bottom w:val="none" w:sz="0" w:space="0" w:color="auto"/>
                <w:right w:val="none" w:sz="0" w:space="0" w:color="auto"/>
              </w:divBdr>
            </w:div>
            <w:div w:id="2009021897">
              <w:marLeft w:val="0"/>
              <w:marRight w:val="0"/>
              <w:marTop w:val="0"/>
              <w:marBottom w:val="0"/>
              <w:divBdr>
                <w:top w:val="none" w:sz="0" w:space="0" w:color="auto"/>
                <w:left w:val="none" w:sz="0" w:space="0" w:color="auto"/>
                <w:bottom w:val="none" w:sz="0" w:space="0" w:color="auto"/>
                <w:right w:val="none" w:sz="0" w:space="0" w:color="auto"/>
              </w:divBdr>
            </w:div>
            <w:div w:id="2009021902">
              <w:marLeft w:val="0"/>
              <w:marRight w:val="0"/>
              <w:marTop w:val="0"/>
              <w:marBottom w:val="0"/>
              <w:divBdr>
                <w:top w:val="none" w:sz="0" w:space="0" w:color="auto"/>
                <w:left w:val="none" w:sz="0" w:space="0" w:color="auto"/>
                <w:bottom w:val="none" w:sz="0" w:space="0" w:color="auto"/>
                <w:right w:val="none" w:sz="0" w:space="0" w:color="auto"/>
              </w:divBdr>
            </w:div>
            <w:div w:id="20090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906">
      <w:marLeft w:val="0"/>
      <w:marRight w:val="0"/>
      <w:marTop w:val="0"/>
      <w:marBottom w:val="0"/>
      <w:divBdr>
        <w:top w:val="none" w:sz="0" w:space="0" w:color="auto"/>
        <w:left w:val="none" w:sz="0" w:space="0" w:color="auto"/>
        <w:bottom w:val="none" w:sz="0" w:space="0" w:color="auto"/>
        <w:right w:val="none" w:sz="0" w:space="0" w:color="auto"/>
      </w:divBdr>
      <w:divsChild>
        <w:div w:id="2009021899">
          <w:marLeft w:val="0"/>
          <w:marRight w:val="0"/>
          <w:marTop w:val="0"/>
          <w:marBottom w:val="0"/>
          <w:divBdr>
            <w:top w:val="none" w:sz="0" w:space="0" w:color="auto"/>
            <w:left w:val="none" w:sz="0" w:space="0" w:color="auto"/>
            <w:bottom w:val="none" w:sz="0" w:space="0" w:color="auto"/>
            <w:right w:val="none" w:sz="0" w:space="0" w:color="auto"/>
          </w:divBdr>
          <w:divsChild>
            <w:div w:id="2009021882">
              <w:marLeft w:val="0"/>
              <w:marRight w:val="0"/>
              <w:marTop w:val="0"/>
              <w:marBottom w:val="0"/>
              <w:divBdr>
                <w:top w:val="none" w:sz="0" w:space="0" w:color="auto"/>
                <w:left w:val="none" w:sz="0" w:space="0" w:color="auto"/>
                <w:bottom w:val="none" w:sz="0" w:space="0" w:color="auto"/>
                <w:right w:val="none" w:sz="0" w:space="0" w:color="auto"/>
              </w:divBdr>
              <w:divsChild>
                <w:div w:id="2009021875">
                  <w:marLeft w:val="0"/>
                  <w:marRight w:val="0"/>
                  <w:marTop w:val="0"/>
                  <w:marBottom w:val="0"/>
                  <w:divBdr>
                    <w:top w:val="none" w:sz="0" w:space="0" w:color="auto"/>
                    <w:left w:val="none" w:sz="0" w:space="0" w:color="auto"/>
                    <w:bottom w:val="none" w:sz="0" w:space="0" w:color="auto"/>
                    <w:right w:val="none" w:sz="0" w:space="0" w:color="auto"/>
                  </w:divBdr>
                  <w:divsChild>
                    <w:div w:id="2009021886">
                      <w:marLeft w:val="0"/>
                      <w:marRight w:val="0"/>
                      <w:marTop w:val="0"/>
                      <w:marBottom w:val="0"/>
                      <w:divBdr>
                        <w:top w:val="none" w:sz="0" w:space="0" w:color="auto"/>
                        <w:left w:val="none" w:sz="0" w:space="0" w:color="auto"/>
                        <w:bottom w:val="none" w:sz="0" w:space="0" w:color="auto"/>
                        <w:right w:val="none" w:sz="0" w:space="0" w:color="auto"/>
                      </w:divBdr>
                      <w:divsChild>
                        <w:div w:id="2009021873">
                          <w:marLeft w:val="0"/>
                          <w:marRight w:val="0"/>
                          <w:marTop w:val="0"/>
                          <w:marBottom w:val="0"/>
                          <w:divBdr>
                            <w:top w:val="none" w:sz="0" w:space="0" w:color="auto"/>
                            <w:left w:val="none" w:sz="0" w:space="0" w:color="auto"/>
                            <w:bottom w:val="none" w:sz="0" w:space="0" w:color="auto"/>
                            <w:right w:val="none" w:sz="0" w:space="0" w:color="auto"/>
                          </w:divBdr>
                          <w:divsChild>
                            <w:div w:id="2009021868">
                              <w:marLeft w:val="0"/>
                              <w:marRight w:val="0"/>
                              <w:marTop w:val="0"/>
                              <w:marBottom w:val="0"/>
                              <w:divBdr>
                                <w:top w:val="none" w:sz="0" w:space="0" w:color="auto"/>
                                <w:left w:val="none" w:sz="0" w:space="0" w:color="auto"/>
                                <w:bottom w:val="none" w:sz="0" w:space="0" w:color="auto"/>
                                <w:right w:val="none" w:sz="0" w:space="0" w:color="auto"/>
                              </w:divBdr>
                              <w:divsChild>
                                <w:div w:id="2009021898">
                                  <w:marLeft w:val="0"/>
                                  <w:marRight w:val="0"/>
                                  <w:marTop w:val="0"/>
                                  <w:marBottom w:val="0"/>
                                  <w:divBdr>
                                    <w:top w:val="none" w:sz="0" w:space="0" w:color="auto"/>
                                    <w:left w:val="none" w:sz="0" w:space="0" w:color="auto"/>
                                    <w:bottom w:val="none" w:sz="0" w:space="0" w:color="auto"/>
                                    <w:right w:val="none" w:sz="0" w:space="0" w:color="auto"/>
                                  </w:divBdr>
                                  <w:divsChild>
                                    <w:div w:id="2009021909">
                                      <w:marLeft w:val="0"/>
                                      <w:marRight w:val="0"/>
                                      <w:marTop w:val="0"/>
                                      <w:marBottom w:val="0"/>
                                      <w:divBdr>
                                        <w:top w:val="none" w:sz="0" w:space="0" w:color="auto"/>
                                        <w:left w:val="none" w:sz="0" w:space="0" w:color="auto"/>
                                        <w:bottom w:val="none" w:sz="0" w:space="0" w:color="auto"/>
                                        <w:right w:val="none" w:sz="0" w:space="0" w:color="auto"/>
                                      </w:divBdr>
                                      <w:divsChild>
                                        <w:div w:id="2009021883">
                                          <w:marLeft w:val="0"/>
                                          <w:marRight w:val="0"/>
                                          <w:marTop w:val="0"/>
                                          <w:marBottom w:val="0"/>
                                          <w:divBdr>
                                            <w:top w:val="none" w:sz="0" w:space="0" w:color="auto"/>
                                            <w:left w:val="none" w:sz="0" w:space="0" w:color="auto"/>
                                            <w:bottom w:val="none" w:sz="0" w:space="0" w:color="auto"/>
                                            <w:right w:val="none" w:sz="0" w:space="0" w:color="auto"/>
                                          </w:divBdr>
                                        </w:div>
                                        <w:div w:id="20090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021908">
      <w:marLeft w:val="0"/>
      <w:marRight w:val="0"/>
      <w:marTop w:val="0"/>
      <w:marBottom w:val="0"/>
      <w:divBdr>
        <w:top w:val="none" w:sz="0" w:space="0" w:color="auto"/>
        <w:left w:val="none" w:sz="0" w:space="0" w:color="auto"/>
        <w:bottom w:val="none" w:sz="0" w:space="0" w:color="auto"/>
        <w:right w:val="none" w:sz="0" w:space="0" w:color="auto"/>
      </w:divBdr>
    </w:div>
    <w:div w:id="2009021912">
      <w:marLeft w:val="0"/>
      <w:marRight w:val="0"/>
      <w:marTop w:val="0"/>
      <w:marBottom w:val="0"/>
      <w:divBdr>
        <w:top w:val="none" w:sz="0" w:space="0" w:color="auto"/>
        <w:left w:val="none" w:sz="0" w:space="0" w:color="auto"/>
        <w:bottom w:val="none" w:sz="0" w:space="0" w:color="auto"/>
        <w:right w:val="none" w:sz="0" w:space="0" w:color="auto"/>
      </w:divBdr>
    </w:div>
    <w:div w:id="2009021918">
      <w:marLeft w:val="0"/>
      <w:marRight w:val="0"/>
      <w:marTop w:val="0"/>
      <w:marBottom w:val="0"/>
      <w:divBdr>
        <w:top w:val="none" w:sz="0" w:space="0" w:color="auto"/>
        <w:left w:val="none" w:sz="0" w:space="0" w:color="auto"/>
        <w:bottom w:val="none" w:sz="0" w:space="0" w:color="auto"/>
        <w:right w:val="none" w:sz="0" w:space="0" w:color="auto"/>
      </w:divBdr>
      <w:divsChild>
        <w:div w:id="2009021919">
          <w:marLeft w:val="0"/>
          <w:marRight w:val="0"/>
          <w:marTop w:val="0"/>
          <w:marBottom w:val="0"/>
          <w:divBdr>
            <w:top w:val="none" w:sz="0" w:space="0" w:color="auto"/>
            <w:left w:val="none" w:sz="0" w:space="0" w:color="auto"/>
            <w:bottom w:val="none" w:sz="0" w:space="0" w:color="auto"/>
            <w:right w:val="none" w:sz="0" w:space="0" w:color="auto"/>
          </w:divBdr>
          <w:divsChild>
            <w:div w:id="2009021921">
              <w:marLeft w:val="0"/>
              <w:marRight w:val="0"/>
              <w:marTop w:val="0"/>
              <w:marBottom w:val="0"/>
              <w:divBdr>
                <w:top w:val="none" w:sz="0" w:space="0" w:color="auto"/>
                <w:left w:val="none" w:sz="0" w:space="0" w:color="auto"/>
                <w:bottom w:val="none" w:sz="0" w:space="0" w:color="auto"/>
                <w:right w:val="none" w:sz="0" w:space="0" w:color="auto"/>
              </w:divBdr>
              <w:divsChild>
                <w:div w:id="2009021914">
                  <w:marLeft w:val="0"/>
                  <w:marRight w:val="0"/>
                  <w:marTop w:val="0"/>
                  <w:marBottom w:val="0"/>
                  <w:divBdr>
                    <w:top w:val="none" w:sz="0" w:space="0" w:color="auto"/>
                    <w:left w:val="none" w:sz="0" w:space="0" w:color="auto"/>
                    <w:bottom w:val="none" w:sz="0" w:space="0" w:color="auto"/>
                    <w:right w:val="none" w:sz="0" w:space="0" w:color="auto"/>
                  </w:divBdr>
                  <w:divsChild>
                    <w:div w:id="2009021916">
                      <w:marLeft w:val="0"/>
                      <w:marRight w:val="0"/>
                      <w:marTop w:val="0"/>
                      <w:marBottom w:val="0"/>
                      <w:divBdr>
                        <w:top w:val="none" w:sz="0" w:space="0" w:color="auto"/>
                        <w:left w:val="none" w:sz="0" w:space="0" w:color="auto"/>
                        <w:bottom w:val="none" w:sz="0" w:space="0" w:color="auto"/>
                        <w:right w:val="none" w:sz="0" w:space="0" w:color="auto"/>
                      </w:divBdr>
                      <w:divsChild>
                        <w:div w:id="2009021917">
                          <w:marLeft w:val="0"/>
                          <w:marRight w:val="0"/>
                          <w:marTop w:val="0"/>
                          <w:marBottom w:val="0"/>
                          <w:divBdr>
                            <w:top w:val="none" w:sz="0" w:space="0" w:color="auto"/>
                            <w:left w:val="none" w:sz="0" w:space="0" w:color="auto"/>
                            <w:bottom w:val="none" w:sz="0" w:space="0" w:color="auto"/>
                            <w:right w:val="none" w:sz="0" w:space="0" w:color="auto"/>
                          </w:divBdr>
                          <w:divsChild>
                            <w:div w:id="2009021915">
                              <w:marLeft w:val="0"/>
                              <w:marRight w:val="0"/>
                              <w:marTop w:val="0"/>
                              <w:marBottom w:val="0"/>
                              <w:divBdr>
                                <w:top w:val="none" w:sz="0" w:space="0" w:color="auto"/>
                                <w:left w:val="none" w:sz="0" w:space="0" w:color="auto"/>
                                <w:bottom w:val="none" w:sz="0" w:space="0" w:color="auto"/>
                                <w:right w:val="none" w:sz="0" w:space="0" w:color="auto"/>
                              </w:divBdr>
                              <w:divsChild>
                                <w:div w:id="2009021913">
                                  <w:marLeft w:val="0"/>
                                  <w:marRight w:val="0"/>
                                  <w:marTop w:val="0"/>
                                  <w:marBottom w:val="0"/>
                                  <w:divBdr>
                                    <w:top w:val="none" w:sz="0" w:space="0" w:color="auto"/>
                                    <w:left w:val="none" w:sz="0" w:space="0" w:color="auto"/>
                                    <w:bottom w:val="none" w:sz="0" w:space="0" w:color="auto"/>
                                    <w:right w:val="none" w:sz="0" w:space="0" w:color="auto"/>
                                  </w:divBdr>
                                  <w:divsChild>
                                    <w:div w:id="2009021922">
                                      <w:marLeft w:val="0"/>
                                      <w:marRight w:val="0"/>
                                      <w:marTop w:val="0"/>
                                      <w:marBottom w:val="0"/>
                                      <w:divBdr>
                                        <w:top w:val="none" w:sz="0" w:space="0" w:color="auto"/>
                                        <w:left w:val="none" w:sz="0" w:space="0" w:color="auto"/>
                                        <w:bottom w:val="none" w:sz="0" w:space="0" w:color="auto"/>
                                        <w:right w:val="none" w:sz="0" w:space="0" w:color="auto"/>
                                      </w:divBdr>
                                      <w:divsChild>
                                        <w:div w:id="20090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twitter.com/ABBcomms" TargetMode="External"/><Relationship Id="rId2" Type="http://schemas.openxmlformats.org/officeDocument/2006/relationships/image" Target="media/image2.jpeg"/><Relationship Id="rId1" Type="http://schemas.openxmlformats.org/officeDocument/2006/relationships/hyperlink" Target="mailto:media.relations@ch.abb.com" TargetMode="External"/><Relationship Id="rId4" Type="http://schemas.openxmlformats.org/officeDocument/2006/relationships/hyperlink" Target="file:///C:\Users\chmymic\AppData\Local\Temp\notes96662A\investor.relations@ch.abb.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file:///C:\Users\chmymic\AppData\Local\Temp\notes96662A\investor.relations@ch.abb.com" TargetMode="External"/><Relationship Id="rId1" Type="http://schemas.openxmlformats.org/officeDocument/2006/relationships/hyperlink" Target="file:///C:\Users\chmymic\AppData\Local\Temp\notes96662A\investor.relations@ch.abb.com" TargetMode="External"/><Relationship Id="rId5" Type="http://schemas.openxmlformats.org/officeDocument/2006/relationships/hyperlink" Target="http://twitter.com/ABBcomms" TargetMode="External"/><Relationship Id="rId4" Type="http://schemas.openxmlformats.org/officeDocument/2006/relationships/hyperlink" Target="mailto:media.relations@ch.ab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1D0F-146E-4861-9193-470F1D8B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2015-04-02T14:09:00Z</dcterms:created>
  <dcterms:modified xsi:type="dcterms:W3CDTF">2015-04-22T13:21:00Z</dcterms:modified>
</cp:coreProperties>
</file>