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E1C2" w14:textId="77777777" w:rsidR="004A5409" w:rsidRPr="00C222D6" w:rsidRDefault="004A5409" w:rsidP="004A5409">
      <w:pPr>
        <w:rPr>
          <w:b/>
          <w:sz w:val="24"/>
        </w:rPr>
      </w:pPr>
      <w:bookmarkStart w:id="0" w:name="_Toc413057717"/>
      <w:bookmarkStart w:id="1" w:name="_Ref413057848"/>
      <w:bookmarkStart w:id="2" w:name="_Ref413057852"/>
      <w:bookmarkStart w:id="3" w:name="_Toc413058698"/>
      <w:r w:rsidRPr="004A5409">
        <w:rPr>
          <w:b/>
          <w:sz w:val="24"/>
          <w:lang w:val="el-GR"/>
        </w:rPr>
        <w:t>Τεχνική Προδιαγραφή Πινάκων Μέσης Τάσης</w:t>
      </w:r>
      <w:r w:rsidR="004F424A" w:rsidRPr="004F424A">
        <w:rPr>
          <w:b/>
          <w:sz w:val="24"/>
          <w:lang w:val="el-GR"/>
        </w:rPr>
        <w:t xml:space="preserve"> </w:t>
      </w:r>
    </w:p>
    <w:p w14:paraId="1CA2E1C3" w14:textId="77777777" w:rsidR="004A5409" w:rsidRDefault="004A5409" w:rsidP="004A5409">
      <w:pPr>
        <w:rPr>
          <w:lang w:val="el-GR"/>
        </w:rPr>
      </w:pPr>
    </w:p>
    <w:p w14:paraId="1CA2E1C4" w14:textId="77777777" w:rsidR="004A5409" w:rsidRPr="004A5409" w:rsidRDefault="004A5409" w:rsidP="004A5409">
      <w:pPr>
        <w:rPr>
          <w:lang w:val="el-GR"/>
        </w:rPr>
      </w:pPr>
    </w:p>
    <w:p w14:paraId="1CA2E1C5" w14:textId="77777777" w:rsidR="003721D4" w:rsidRPr="004A5409" w:rsidRDefault="004A5409" w:rsidP="004A5409">
      <w:pPr>
        <w:pStyle w:val="Heading1"/>
        <w:shd w:val="clear" w:color="auto" w:fill="auto"/>
      </w:pPr>
      <w:r w:rsidRPr="004A5409">
        <w:t>Γενικά Πρότυπα</w:t>
      </w:r>
      <w:bookmarkEnd w:id="0"/>
      <w:bookmarkEnd w:id="1"/>
      <w:bookmarkEnd w:id="2"/>
      <w:bookmarkEnd w:id="3"/>
    </w:p>
    <w:p w14:paraId="1CA2E1C6" w14:textId="77777777" w:rsidR="003721D4" w:rsidRPr="003721D4" w:rsidRDefault="003721D4" w:rsidP="004A5409">
      <w:pPr>
        <w:pStyle w:val="BodyTextIndent"/>
        <w:ind w:left="0"/>
        <w:rPr>
          <w:rFonts w:cs="Arial"/>
        </w:rPr>
      </w:pPr>
      <w:r w:rsidRPr="003721D4">
        <w:rPr>
          <w:rFonts w:cs="Arial"/>
        </w:rPr>
        <w:t>Η παρούσα προδιαγραφή καλύπτει τις απαιτήσεις προκατασκευασμένων πινάκων Μέσης Τάσης για εσωτερική εγκατάσταση.</w:t>
      </w:r>
    </w:p>
    <w:p w14:paraId="1CA2E1C7" w14:textId="77777777" w:rsidR="003721D4" w:rsidRPr="003721D4" w:rsidRDefault="003721D4" w:rsidP="001B0272">
      <w:pPr>
        <w:jc w:val="both"/>
        <w:rPr>
          <w:rFonts w:cs="Arial"/>
          <w:szCs w:val="20"/>
          <w:lang w:val="el-GR"/>
        </w:rPr>
      </w:pPr>
    </w:p>
    <w:p w14:paraId="1CA2E1C8" w14:textId="77777777" w:rsidR="003721D4" w:rsidRPr="003721D4" w:rsidRDefault="003721D4" w:rsidP="001B0272">
      <w:pPr>
        <w:jc w:val="both"/>
        <w:rPr>
          <w:rFonts w:cs="Arial"/>
          <w:szCs w:val="20"/>
          <w:lang w:val="el-GR"/>
        </w:rPr>
      </w:pPr>
      <w:r w:rsidRPr="003721D4">
        <w:rPr>
          <w:rFonts w:cs="Arial"/>
          <w:szCs w:val="20"/>
          <w:lang w:val="el-GR"/>
        </w:rPr>
        <w:t xml:space="preserve">Ο εξοπλισμός θα πρέπει να είναι σύμφωνος τουλάχιστον με τα ακόλουθα </w:t>
      </w:r>
      <w:r w:rsidRPr="003721D4">
        <w:rPr>
          <w:rFonts w:cs="Arial"/>
          <w:b/>
          <w:bCs/>
          <w:szCs w:val="20"/>
          <w:lang w:val="el-GR"/>
        </w:rPr>
        <w:t>διεθνή πρότυπα</w:t>
      </w:r>
      <w:r w:rsidRPr="003721D4">
        <w:rPr>
          <w:rFonts w:cs="Arial"/>
          <w:szCs w:val="20"/>
          <w:lang w:val="el-GR"/>
        </w:rPr>
        <w:t>:</w:t>
      </w:r>
    </w:p>
    <w:p w14:paraId="1CA2E1C9" w14:textId="77777777" w:rsidR="003721D4" w:rsidRPr="003721D4" w:rsidRDefault="003721D4" w:rsidP="001B0272">
      <w:pPr>
        <w:jc w:val="both"/>
        <w:rPr>
          <w:rFonts w:cs="Arial"/>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7088"/>
      </w:tblGrid>
      <w:tr w:rsidR="003721D4" w:rsidRPr="003721D4" w14:paraId="1CA2E1CF" w14:textId="77777777" w:rsidTr="00474B6C">
        <w:trPr>
          <w:trHeight w:val="774"/>
        </w:trPr>
        <w:tc>
          <w:tcPr>
            <w:tcW w:w="2376" w:type="dxa"/>
            <w:vAlign w:val="center"/>
          </w:tcPr>
          <w:p w14:paraId="1CA2E1CA" w14:textId="77777777" w:rsidR="003721D4" w:rsidRPr="003721D4" w:rsidRDefault="003721D4" w:rsidP="003721D4">
            <w:pPr>
              <w:rPr>
                <w:rFonts w:cs="Arial"/>
                <w:szCs w:val="20"/>
              </w:rPr>
            </w:pPr>
            <w:r w:rsidRPr="003721D4">
              <w:rPr>
                <w:rFonts w:cs="Arial"/>
                <w:szCs w:val="20"/>
              </w:rPr>
              <w:t>IEC 62271-200</w:t>
            </w:r>
          </w:p>
        </w:tc>
        <w:tc>
          <w:tcPr>
            <w:tcW w:w="7088" w:type="dxa"/>
            <w:vAlign w:val="center"/>
          </w:tcPr>
          <w:p w14:paraId="1CA2E1CB" w14:textId="77777777" w:rsidR="003721D4" w:rsidRPr="003721D4" w:rsidRDefault="003721D4" w:rsidP="003721D4">
            <w:pPr>
              <w:widowControl w:val="0"/>
              <w:adjustRightInd w:val="0"/>
              <w:rPr>
                <w:rFonts w:cs="Arial"/>
                <w:szCs w:val="20"/>
              </w:rPr>
            </w:pPr>
            <w:r w:rsidRPr="003721D4">
              <w:rPr>
                <w:rFonts w:cs="Arial"/>
                <w:szCs w:val="20"/>
              </w:rPr>
              <w:t>AC metal-enclosed switchgear and</w:t>
            </w:r>
            <w:r w:rsidRPr="003721D4">
              <w:rPr>
                <w:rFonts w:cs="Arial"/>
                <w:szCs w:val="20"/>
                <w:lang w:val="en-GB"/>
              </w:rPr>
              <w:t xml:space="preserve"> control gear</w:t>
            </w:r>
            <w:r w:rsidRPr="003721D4">
              <w:rPr>
                <w:rFonts w:cs="Arial"/>
                <w:szCs w:val="20"/>
              </w:rPr>
              <w:t xml:space="preserve"> </w:t>
            </w:r>
          </w:p>
          <w:p w14:paraId="1CA2E1CC" w14:textId="77777777" w:rsidR="003721D4" w:rsidRPr="003717B1" w:rsidRDefault="003721D4" w:rsidP="003721D4">
            <w:pPr>
              <w:widowControl w:val="0"/>
              <w:adjustRightInd w:val="0"/>
              <w:rPr>
                <w:rFonts w:cs="Arial"/>
                <w:szCs w:val="20"/>
              </w:rPr>
            </w:pPr>
            <w:r w:rsidRPr="003721D4">
              <w:rPr>
                <w:rFonts w:cs="Arial"/>
                <w:szCs w:val="20"/>
              </w:rPr>
              <w:t>Continuity of service classification: LSC2A</w:t>
            </w:r>
            <w:r w:rsidR="003717B1">
              <w:rPr>
                <w:rFonts w:cs="Arial"/>
                <w:szCs w:val="20"/>
              </w:rPr>
              <w:t xml:space="preserve"> </w:t>
            </w:r>
            <w:r w:rsidR="003717B1">
              <w:rPr>
                <w:rFonts w:cs="Arial"/>
                <w:szCs w:val="20"/>
                <w:lang w:val="el-GR"/>
              </w:rPr>
              <w:t>και</w:t>
            </w:r>
            <w:r w:rsidR="003717B1" w:rsidRPr="003717B1">
              <w:rPr>
                <w:rFonts w:cs="Arial"/>
                <w:szCs w:val="20"/>
              </w:rPr>
              <w:t xml:space="preserve"> </w:t>
            </w:r>
            <w:r w:rsidR="003717B1">
              <w:rPr>
                <w:rFonts w:cs="Arial"/>
                <w:szCs w:val="20"/>
              </w:rPr>
              <w:t>LSC2B</w:t>
            </w:r>
          </w:p>
          <w:p w14:paraId="1CA2E1CD" w14:textId="77777777" w:rsidR="003721D4" w:rsidRPr="003721D4" w:rsidRDefault="003721D4" w:rsidP="003721D4">
            <w:pPr>
              <w:widowControl w:val="0"/>
              <w:adjustRightInd w:val="0"/>
              <w:rPr>
                <w:rFonts w:cs="Arial"/>
                <w:szCs w:val="20"/>
              </w:rPr>
            </w:pPr>
            <w:r w:rsidRPr="003721D4">
              <w:rPr>
                <w:rFonts w:cs="Arial"/>
                <w:szCs w:val="20"/>
              </w:rPr>
              <w:t xml:space="preserve">Classification of the segregations: </w:t>
            </w:r>
            <w:proofErr w:type="gramStart"/>
            <w:r w:rsidRPr="003721D4">
              <w:rPr>
                <w:rFonts w:cs="Arial"/>
                <w:szCs w:val="20"/>
              </w:rPr>
              <w:t>PM(</w:t>
            </w:r>
            <w:proofErr w:type="gramEnd"/>
            <w:r w:rsidRPr="003721D4">
              <w:rPr>
                <w:rFonts w:cs="Arial"/>
                <w:szCs w:val="20"/>
              </w:rPr>
              <w:t>metallic partition)</w:t>
            </w:r>
            <w:r w:rsidR="003717B1">
              <w:rPr>
                <w:rFonts w:cs="Arial"/>
                <w:szCs w:val="20"/>
              </w:rPr>
              <w:t>, PI(insulation partition)</w:t>
            </w:r>
          </w:p>
          <w:p w14:paraId="1CA2E1CE" w14:textId="77777777" w:rsidR="003721D4" w:rsidRPr="003721D4" w:rsidRDefault="003721D4" w:rsidP="003721D4">
            <w:pPr>
              <w:widowControl w:val="0"/>
              <w:adjustRightInd w:val="0"/>
              <w:rPr>
                <w:rFonts w:cs="Arial"/>
                <w:szCs w:val="20"/>
              </w:rPr>
            </w:pPr>
            <w:r w:rsidRPr="003721D4">
              <w:rPr>
                <w:rFonts w:cs="Arial"/>
                <w:szCs w:val="20"/>
              </w:rPr>
              <w:t>Arc Fault Tested (IAC</w:t>
            </w:r>
            <w:r w:rsidR="003717B1">
              <w:rPr>
                <w:rFonts w:cs="Arial"/>
                <w:szCs w:val="20"/>
              </w:rPr>
              <w:t xml:space="preserve"> AF/</w:t>
            </w:r>
            <w:r w:rsidRPr="003721D4">
              <w:rPr>
                <w:rFonts w:cs="Arial"/>
                <w:szCs w:val="20"/>
              </w:rPr>
              <w:t xml:space="preserve"> AFL / AFLR)</w:t>
            </w:r>
          </w:p>
        </w:tc>
      </w:tr>
      <w:tr w:rsidR="003721D4" w:rsidRPr="003721D4" w14:paraId="1CA2E1D2" w14:textId="77777777" w:rsidTr="00474B6C">
        <w:trPr>
          <w:trHeight w:val="567"/>
        </w:trPr>
        <w:tc>
          <w:tcPr>
            <w:tcW w:w="2376" w:type="dxa"/>
            <w:vAlign w:val="center"/>
          </w:tcPr>
          <w:p w14:paraId="1CA2E1D0" w14:textId="77777777" w:rsidR="003721D4" w:rsidRPr="003721D4" w:rsidRDefault="003721D4" w:rsidP="003721D4">
            <w:pPr>
              <w:rPr>
                <w:rFonts w:cs="Arial"/>
                <w:szCs w:val="20"/>
              </w:rPr>
            </w:pPr>
            <w:r w:rsidRPr="003721D4">
              <w:rPr>
                <w:rFonts w:cs="Arial"/>
                <w:szCs w:val="20"/>
              </w:rPr>
              <w:t>IEC 62271- 1</w:t>
            </w:r>
          </w:p>
        </w:tc>
        <w:tc>
          <w:tcPr>
            <w:tcW w:w="7088" w:type="dxa"/>
            <w:vAlign w:val="center"/>
          </w:tcPr>
          <w:p w14:paraId="1CA2E1D1" w14:textId="77777777" w:rsidR="003721D4" w:rsidRPr="003721D4" w:rsidRDefault="003721D4" w:rsidP="003721D4">
            <w:pPr>
              <w:widowControl w:val="0"/>
              <w:adjustRightInd w:val="0"/>
              <w:rPr>
                <w:rFonts w:cs="Arial"/>
                <w:szCs w:val="20"/>
                <w:lang w:val="en-GB"/>
              </w:rPr>
            </w:pPr>
            <w:r w:rsidRPr="003721D4">
              <w:rPr>
                <w:rFonts w:cs="Arial"/>
                <w:szCs w:val="20"/>
              </w:rPr>
              <w:t>ΜV switches general applications</w:t>
            </w:r>
          </w:p>
        </w:tc>
      </w:tr>
      <w:tr w:rsidR="003721D4" w:rsidRPr="003721D4" w14:paraId="1CA2E1D5" w14:textId="77777777" w:rsidTr="00474B6C">
        <w:trPr>
          <w:trHeight w:val="585"/>
        </w:trPr>
        <w:tc>
          <w:tcPr>
            <w:tcW w:w="2376" w:type="dxa"/>
            <w:vAlign w:val="center"/>
          </w:tcPr>
          <w:p w14:paraId="1CA2E1D3" w14:textId="77777777" w:rsidR="003721D4" w:rsidRPr="003721D4" w:rsidRDefault="003721D4" w:rsidP="003721D4">
            <w:pPr>
              <w:rPr>
                <w:rFonts w:cs="Arial"/>
                <w:szCs w:val="20"/>
                <w:lang w:val="en-GB"/>
              </w:rPr>
            </w:pPr>
            <w:r w:rsidRPr="003721D4">
              <w:rPr>
                <w:rFonts w:cs="Arial"/>
                <w:szCs w:val="20"/>
              </w:rPr>
              <w:t>IEC 62271-102</w:t>
            </w:r>
          </w:p>
        </w:tc>
        <w:tc>
          <w:tcPr>
            <w:tcW w:w="7088" w:type="dxa"/>
            <w:vAlign w:val="center"/>
          </w:tcPr>
          <w:p w14:paraId="1CA2E1D4" w14:textId="77777777" w:rsidR="003721D4" w:rsidRPr="003721D4" w:rsidRDefault="003721D4" w:rsidP="003721D4">
            <w:pPr>
              <w:widowControl w:val="0"/>
              <w:tabs>
                <w:tab w:val="left" w:pos="379"/>
                <w:tab w:val="left" w:pos="1418"/>
              </w:tabs>
              <w:adjustRightInd w:val="0"/>
              <w:jc w:val="both"/>
              <w:rPr>
                <w:rFonts w:cs="Arial"/>
                <w:szCs w:val="20"/>
              </w:rPr>
            </w:pPr>
            <w:r w:rsidRPr="003721D4">
              <w:rPr>
                <w:rFonts w:cs="Arial"/>
                <w:szCs w:val="20"/>
              </w:rPr>
              <w:t>Line-side isolators and earthing switches</w:t>
            </w:r>
          </w:p>
        </w:tc>
      </w:tr>
      <w:tr w:rsidR="003721D4" w:rsidRPr="003721D4" w14:paraId="1CA2E1D8" w14:textId="77777777" w:rsidTr="00474B6C">
        <w:trPr>
          <w:trHeight w:val="648"/>
        </w:trPr>
        <w:tc>
          <w:tcPr>
            <w:tcW w:w="2376" w:type="dxa"/>
            <w:vAlign w:val="center"/>
          </w:tcPr>
          <w:p w14:paraId="1CA2E1D6" w14:textId="77777777" w:rsidR="003721D4" w:rsidRPr="003721D4" w:rsidRDefault="003721D4" w:rsidP="003721D4">
            <w:pPr>
              <w:rPr>
                <w:rFonts w:cs="Arial"/>
                <w:szCs w:val="20"/>
                <w:lang w:val="en-GB"/>
              </w:rPr>
            </w:pPr>
            <w:r w:rsidRPr="003721D4">
              <w:rPr>
                <w:rFonts w:cs="Arial"/>
                <w:szCs w:val="20"/>
              </w:rPr>
              <w:t>ΙEC 62271-100</w:t>
            </w:r>
          </w:p>
        </w:tc>
        <w:tc>
          <w:tcPr>
            <w:tcW w:w="7088" w:type="dxa"/>
            <w:vAlign w:val="center"/>
          </w:tcPr>
          <w:p w14:paraId="1CA2E1D7" w14:textId="77777777" w:rsidR="003721D4" w:rsidRPr="003721D4" w:rsidRDefault="003721D4" w:rsidP="003721D4">
            <w:pPr>
              <w:widowControl w:val="0"/>
              <w:adjustRightInd w:val="0"/>
              <w:jc w:val="both"/>
              <w:rPr>
                <w:rFonts w:cs="Arial"/>
                <w:szCs w:val="20"/>
                <w:lang w:val="en-GB"/>
              </w:rPr>
            </w:pPr>
            <w:r w:rsidRPr="003721D4">
              <w:rPr>
                <w:rFonts w:cs="Arial"/>
                <w:szCs w:val="20"/>
              </w:rPr>
              <w:t xml:space="preserve">ΜV AC circuit breakers </w:t>
            </w:r>
          </w:p>
        </w:tc>
      </w:tr>
      <w:tr w:rsidR="003721D4" w:rsidRPr="003721D4" w14:paraId="1CA2E1DB" w14:textId="77777777" w:rsidTr="00474B6C">
        <w:trPr>
          <w:trHeight w:val="558"/>
        </w:trPr>
        <w:tc>
          <w:tcPr>
            <w:tcW w:w="2376" w:type="dxa"/>
            <w:vAlign w:val="center"/>
          </w:tcPr>
          <w:p w14:paraId="1CA2E1D9" w14:textId="77777777" w:rsidR="003721D4" w:rsidRPr="003721D4" w:rsidRDefault="003721D4" w:rsidP="003721D4">
            <w:pPr>
              <w:rPr>
                <w:rFonts w:cs="Arial"/>
                <w:szCs w:val="20"/>
              </w:rPr>
            </w:pPr>
            <w:r w:rsidRPr="003721D4">
              <w:rPr>
                <w:rFonts w:cs="Arial"/>
                <w:szCs w:val="20"/>
              </w:rPr>
              <w:t xml:space="preserve">IEC 60071-2 </w:t>
            </w:r>
          </w:p>
        </w:tc>
        <w:tc>
          <w:tcPr>
            <w:tcW w:w="7088" w:type="dxa"/>
            <w:vAlign w:val="center"/>
          </w:tcPr>
          <w:p w14:paraId="1CA2E1DA" w14:textId="77777777" w:rsidR="003721D4" w:rsidRPr="003721D4" w:rsidRDefault="003721D4" w:rsidP="003721D4">
            <w:pPr>
              <w:widowControl w:val="0"/>
              <w:adjustRightInd w:val="0"/>
              <w:jc w:val="both"/>
              <w:rPr>
                <w:rFonts w:cs="Arial"/>
                <w:szCs w:val="20"/>
              </w:rPr>
            </w:pPr>
            <w:r w:rsidRPr="003721D4">
              <w:rPr>
                <w:rFonts w:cs="Arial"/>
                <w:szCs w:val="20"/>
              </w:rPr>
              <w:t>Insulation co-ordination</w:t>
            </w:r>
          </w:p>
        </w:tc>
      </w:tr>
      <w:tr w:rsidR="003721D4" w:rsidRPr="003721D4" w14:paraId="1CA2E1DE" w14:textId="77777777" w:rsidTr="00474B6C">
        <w:trPr>
          <w:trHeight w:val="558"/>
        </w:trPr>
        <w:tc>
          <w:tcPr>
            <w:tcW w:w="2376" w:type="dxa"/>
            <w:vAlign w:val="center"/>
          </w:tcPr>
          <w:p w14:paraId="1CA2E1DC" w14:textId="77777777" w:rsidR="003721D4" w:rsidRPr="003721D4" w:rsidRDefault="003721D4" w:rsidP="003721D4">
            <w:pPr>
              <w:rPr>
                <w:rFonts w:cs="Arial"/>
                <w:szCs w:val="20"/>
              </w:rPr>
            </w:pPr>
            <w:r w:rsidRPr="003721D4">
              <w:rPr>
                <w:rFonts w:cs="Arial"/>
                <w:szCs w:val="20"/>
              </w:rPr>
              <w:t xml:space="preserve">IEC </w:t>
            </w:r>
            <w:r w:rsidR="003717B1">
              <w:rPr>
                <w:rFonts w:cs="Arial"/>
                <w:szCs w:val="20"/>
              </w:rPr>
              <w:t>62271-106</w:t>
            </w:r>
          </w:p>
        </w:tc>
        <w:tc>
          <w:tcPr>
            <w:tcW w:w="7088" w:type="dxa"/>
            <w:vAlign w:val="center"/>
          </w:tcPr>
          <w:p w14:paraId="1CA2E1DD" w14:textId="77777777" w:rsidR="003721D4" w:rsidRPr="003721D4" w:rsidRDefault="003721D4" w:rsidP="003721D4">
            <w:pPr>
              <w:widowControl w:val="0"/>
              <w:adjustRightInd w:val="0"/>
              <w:jc w:val="both"/>
              <w:rPr>
                <w:rFonts w:cs="Arial"/>
                <w:szCs w:val="20"/>
              </w:rPr>
            </w:pPr>
            <w:r w:rsidRPr="003721D4">
              <w:rPr>
                <w:rFonts w:cs="Arial"/>
                <w:szCs w:val="20"/>
              </w:rPr>
              <w:t>Contactors</w:t>
            </w:r>
          </w:p>
        </w:tc>
      </w:tr>
      <w:tr w:rsidR="003721D4" w:rsidRPr="003721D4" w14:paraId="1CA2E1E1" w14:textId="77777777" w:rsidTr="00474B6C">
        <w:trPr>
          <w:trHeight w:val="558"/>
        </w:trPr>
        <w:tc>
          <w:tcPr>
            <w:tcW w:w="2376" w:type="dxa"/>
            <w:vAlign w:val="center"/>
          </w:tcPr>
          <w:p w14:paraId="1CA2E1DF" w14:textId="77777777" w:rsidR="003721D4" w:rsidRPr="003721D4" w:rsidRDefault="003721D4" w:rsidP="003721D4">
            <w:pPr>
              <w:rPr>
                <w:rFonts w:cs="Arial"/>
                <w:szCs w:val="20"/>
              </w:rPr>
            </w:pPr>
            <w:r w:rsidRPr="003721D4">
              <w:rPr>
                <w:rFonts w:cs="Arial"/>
                <w:szCs w:val="20"/>
              </w:rPr>
              <w:t>IEC 60529</w:t>
            </w:r>
          </w:p>
        </w:tc>
        <w:tc>
          <w:tcPr>
            <w:tcW w:w="7088" w:type="dxa"/>
            <w:vAlign w:val="center"/>
          </w:tcPr>
          <w:p w14:paraId="1CA2E1E0" w14:textId="77777777" w:rsidR="003721D4" w:rsidRPr="003721D4" w:rsidRDefault="003721D4" w:rsidP="003721D4">
            <w:pPr>
              <w:widowControl w:val="0"/>
              <w:adjustRightInd w:val="0"/>
              <w:jc w:val="both"/>
              <w:rPr>
                <w:rFonts w:cs="Arial"/>
                <w:szCs w:val="20"/>
              </w:rPr>
            </w:pPr>
            <w:r w:rsidRPr="003721D4">
              <w:rPr>
                <w:rFonts w:cs="Arial"/>
                <w:szCs w:val="20"/>
              </w:rPr>
              <w:t>Protection classes</w:t>
            </w:r>
          </w:p>
        </w:tc>
      </w:tr>
      <w:tr w:rsidR="003721D4" w:rsidRPr="003721D4" w14:paraId="1CA2E1E4" w14:textId="77777777" w:rsidTr="00474B6C">
        <w:trPr>
          <w:trHeight w:val="558"/>
        </w:trPr>
        <w:tc>
          <w:tcPr>
            <w:tcW w:w="2376" w:type="dxa"/>
            <w:vAlign w:val="center"/>
          </w:tcPr>
          <w:p w14:paraId="1CA2E1E2" w14:textId="77777777" w:rsidR="003721D4" w:rsidRPr="003721D4" w:rsidRDefault="003721D4" w:rsidP="003721D4">
            <w:pPr>
              <w:rPr>
                <w:rFonts w:cs="Arial"/>
                <w:szCs w:val="20"/>
              </w:rPr>
            </w:pPr>
            <w:r w:rsidRPr="003721D4">
              <w:rPr>
                <w:rFonts w:cs="Arial"/>
                <w:szCs w:val="20"/>
              </w:rPr>
              <w:t xml:space="preserve">IEC </w:t>
            </w:r>
            <w:r w:rsidR="003717B1">
              <w:rPr>
                <w:rFonts w:cs="Arial"/>
                <w:szCs w:val="20"/>
              </w:rPr>
              <w:t>62271-103</w:t>
            </w:r>
          </w:p>
        </w:tc>
        <w:tc>
          <w:tcPr>
            <w:tcW w:w="7088" w:type="dxa"/>
            <w:vAlign w:val="center"/>
          </w:tcPr>
          <w:p w14:paraId="1CA2E1E3" w14:textId="77777777" w:rsidR="003721D4" w:rsidRPr="003721D4" w:rsidRDefault="003721D4" w:rsidP="003721D4">
            <w:pPr>
              <w:widowControl w:val="0"/>
              <w:adjustRightInd w:val="0"/>
              <w:jc w:val="both"/>
              <w:rPr>
                <w:rFonts w:cs="Arial"/>
                <w:szCs w:val="20"/>
              </w:rPr>
            </w:pPr>
            <w:r w:rsidRPr="003721D4">
              <w:rPr>
                <w:rFonts w:cs="Arial"/>
                <w:szCs w:val="20"/>
              </w:rPr>
              <w:t>Switch disconnectors</w:t>
            </w:r>
          </w:p>
        </w:tc>
      </w:tr>
      <w:tr w:rsidR="003721D4" w:rsidRPr="003721D4" w14:paraId="1CA2E1E7" w14:textId="77777777" w:rsidTr="00474B6C">
        <w:trPr>
          <w:trHeight w:val="558"/>
        </w:trPr>
        <w:tc>
          <w:tcPr>
            <w:tcW w:w="2376" w:type="dxa"/>
            <w:vAlign w:val="center"/>
          </w:tcPr>
          <w:p w14:paraId="1CA2E1E5" w14:textId="77777777" w:rsidR="003721D4" w:rsidRPr="003721D4" w:rsidRDefault="003721D4" w:rsidP="003721D4">
            <w:pPr>
              <w:rPr>
                <w:rFonts w:cs="Arial"/>
                <w:szCs w:val="20"/>
              </w:rPr>
            </w:pPr>
            <w:r w:rsidRPr="003721D4">
              <w:rPr>
                <w:rFonts w:cs="Arial"/>
                <w:szCs w:val="20"/>
              </w:rPr>
              <w:t>ΙΕΕΕ 693</w:t>
            </w:r>
          </w:p>
        </w:tc>
        <w:tc>
          <w:tcPr>
            <w:tcW w:w="7088" w:type="dxa"/>
            <w:vAlign w:val="center"/>
          </w:tcPr>
          <w:p w14:paraId="1CA2E1E6" w14:textId="77777777" w:rsidR="003721D4" w:rsidRPr="003721D4" w:rsidRDefault="003721D4" w:rsidP="003721D4">
            <w:pPr>
              <w:widowControl w:val="0"/>
              <w:adjustRightInd w:val="0"/>
              <w:jc w:val="both"/>
              <w:rPr>
                <w:rFonts w:cs="Arial"/>
                <w:szCs w:val="20"/>
              </w:rPr>
            </w:pPr>
            <w:r w:rsidRPr="003721D4">
              <w:rPr>
                <w:rFonts w:cs="Arial"/>
                <w:szCs w:val="20"/>
              </w:rPr>
              <w:t>Seismic qualification testing of the switchgear</w:t>
            </w:r>
          </w:p>
        </w:tc>
      </w:tr>
      <w:tr w:rsidR="003717B1" w:rsidRPr="003721D4" w14:paraId="1CA2E1EA" w14:textId="77777777" w:rsidTr="00474B6C">
        <w:trPr>
          <w:trHeight w:val="558"/>
        </w:trPr>
        <w:tc>
          <w:tcPr>
            <w:tcW w:w="2376" w:type="dxa"/>
            <w:vAlign w:val="center"/>
          </w:tcPr>
          <w:p w14:paraId="1CA2E1E8" w14:textId="77777777" w:rsidR="003717B1" w:rsidRPr="003721D4" w:rsidRDefault="003717B1" w:rsidP="003721D4">
            <w:pPr>
              <w:rPr>
                <w:rFonts w:cs="Arial"/>
                <w:szCs w:val="20"/>
              </w:rPr>
            </w:pPr>
            <w:r>
              <w:rPr>
                <w:rFonts w:cs="Arial"/>
                <w:szCs w:val="20"/>
              </w:rPr>
              <w:t>IEC 62271-304</w:t>
            </w:r>
          </w:p>
        </w:tc>
        <w:tc>
          <w:tcPr>
            <w:tcW w:w="7088" w:type="dxa"/>
            <w:vAlign w:val="center"/>
          </w:tcPr>
          <w:p w14:paraId="1CA2E1E9" w14:textId="77777777" w:rsidR="003717B1" w:rsidRPr="003721D4" w:rsidRDefault="003717B1" w:rsidP="003721D4">
            <w:pPr>
              <w:widowControl w:val="0"/>
              <w:adjustRightInd w:val="0"/>
              <w:jc w:val="both"/>
              <w:rPr>
                <w:rFonts w:cs="Arial"/>
                <w:szCs w:val="20"/>
              </w:rPr>
            </w:pPr>
            <w:r>
              <w:rPr>
                <w:rFonts w:cs="Arial"/>
                <w:szCs w:val="20"/>
              </w:rPr>
              <w:t>For several climatic conditions</w:t>
            </w:r>
          </w:p>
        </w:tc>
      </w:tr>
      <w:tr w:rsidR="003717B1" w:rsidRPr="003721D4" w14:paraId="1CA2E1ED" w14:textId="77777777" w:rsidTr="00474B6C">
        <w:trPr>
          <w:trHeight w:val="558"/>
        </w:trPr>
        <w:tc>
          <w:tcPr>
            <w:tcW w:w="2376" w:type="dxa"/>
            <w:vAlign w:val="center"/>
          </w:tcPr>
          <w:p w14:paraId="1CA2E1EB" w14:textId="77777777" w:rsidR="003717B1" w:rsidRDefault="003717B1" w:rsidP="003721D4">
            <w:pPr>
              <w:rPr>
                <w:rFonts w:cs="Arial"/>
                <w:szCs w:val="20"/>
              </w:rPr>
            </w:pPr>
            <w:r>
              <w:rPr>
                <w:rFonts w:cs="Arial"/>
                <w:szCs w:val="20"/>
              </w:rPr>
              <w:t xml:space="preserve">IEC 62271-1 </w:t>
            </w:r>
          </w:p>
        </w:tc>
        <w:tc>
          <w:tcPr>
            <w:tcW w:w="7088" w:type="dxa"/>
            <w:vAlign w:val="center"/>
          </w:tcPr>
          <w:p w14:paraId="1CA2E1EC" w14:textId="77777777" w:rsidR="003717B1" w:rsidRDefault="003717B1" w:rsidP="003721D4">
            <w:pPr>
              <w:widowControl w:val="0"/>
              <w:adjustRightInd w:val="0"/>
              <w:jc w:val="both"/>
              <w:rPr>
                <w:rFonts w:cs="Arial"/>
                <w:szCs w:val="20"/>
              </w:rPr>
            </w:pPr>
            <w:r>
              <w:rPr>
                <w:rFonts w:cs="Arial"/>
                <w:szCs w:val="20"/>
              </w:rPr>
              <w:t xml:space="preserve">IK07 for structure </w:t>
            </w:r>
            <w:r w:rsidR="003236C1">
              <w:rPr>
                <w:rFonts w:cs="Arial"/>
                <w:szCs w:val="20"/>
              </w:rPr>
              <w:t>strength</w:t>
            </w:r>
          </w:p>
        </w:tc>
      </w:tr>
    </w:tbl>
    <w:p w14:paraId="1CA2E1EE" w14:textId="77777777" w:rsidR="003721D4" w:rsidRPr="003721D4" w:rsidRDefault="003721D4" w:rsidP="003721D4">
      <w:pPr>
        <w:widowControl w:val="0"/>
        <w:adjustRightInd w:val="0"/>
        <w:jc w:val="both"/>
        <w:rPr>
          <w:rFonts w:cs="Arial"/>
          <w:szCs w:val="20"/>
        </w:rPr>
      </w:pPr>
    </w:p>
    <w:p w14:paraId="1CA2E1EF" w14:textId="77777777" w:rsidR="001A2304" w:rsidRDefault="001A2304" w:rsidP="003721D4">
      <w:pPr>
        <w:widowControl w:val="0"/>
        <w:adjustRightInd w:val="0"/>
        <w:jc w:val="both"/>
        <w:rPr>
          <w:rFonts w:cs="Arial"/>
          <w:szCs w:val="20"/>
          <w:lang w:val="el-GR"/>
        </w:rPr>
      </w:pPr>
    </w:p>
    <w:p w14:paraId="1CA2E1F0" w14:textId="77777777" w:rsidR="001A2304" w:rsidRDefault="001A2304" w:rsidP="003721D4">
      <w:pPr>
        <w:widowControl w:val="0"/>
        <w:adjustRightInd w:val="0"/>
        <w:jc w:val="both"/>
        <w:rPr>
          <w:rFonts w:cs="Arial"/>
          <w:szCs w:val="20"/>
          <w:lang w:val="el-GR"/>
        </w:rPr>
      </w:pPr>
    </w:p>
    <w:p w14:paraId="1CA2E1F1" w14:textId="77777777" w:rsidR="001A2304" w:rsidRDefault="001A2304" w:rsidP="003721D4">
      <w:pPr>
        <w:widowControl w:val="0"/>
        <w:adjustRightInd w:val="0"/>
        <w:jc w:val="both"/>
        <w:rPr>
          <w:rFonts w:cs="Arial"/>
          <w:szCs w:val="20"/>
          <w:lang w:val="el-GR"/>
        </w:rPr>
      </w:pPr>
    </w:p>
    <w:p w14:paraId="1CA2E1F2" w14:textId="77777777" w:rsidR="001A2304" w:rsidRDefault="001A2304" w:rsidP="003721D4">
      <w:pPr>
        <w:widowControl w:val="0"/>
        <w:adjustRightInd w:val="0"/>
        <w:jc w:val="both"/>
        <w:rPr>
          <w:rFonts w:cs="Arial"/>
          <w:szCs w:val="20"/>
          <w:lang w:val="el-GR"/>
        </w:rPr>
      </w:pPr>
    </w:p>
    <w:p w14:paraId="1CA2E1F3" w14:textId="77777777" w:rsidR="00664280" w:rsidRDefault="00664280" w:rsidP="003721D4">
      <w:pPr>
        <w:widowControl w:val="0"/>
        <w:adjustRightInd w:val="0"/>
        <w:jc w:val="both"/>
        <w:rPr>
          <w:rFonts w:cs="Arial"/>
          <w:szCs w:val="20"/>
          <w:lang w:val="el-GR"/>
        </w:rPr>
      </w:pPr>
    </w:p>
    <w:p w14:paraId="1CA2E1F4" w14:textId="77777777" w:rsidR="00664280" w:rsidRDefault="00664280" w:rsidP="003721D4">
      <w:pPr>
        <w:widowControl w:val="0"/>
        <w:adjustRightInd w:val="0"/>
        <w:jc w:val="both"/>
        <w:rPr>
          <w:rFonts w:cs="Arial"/>
          <w:szCs w:val="20"/>
          <w:lang w:val="el-GR"/>
        </w:rPr>
      </w:pPr>
    </w:p>
    <w:p w14:paraId="1CA2E1F5" w14:textId="77777777" w:rsidR="00664280" w:rsidRDefault="00664280" w:rsidP="003721D4">
      <w:pPr>
        <w:widowControl w:val="0"/>
        <w:adjustRightInd w:val="0"/>
        <w:jc w:val="both"/>
        <w:rPr>
          <w:rFonts w:cs="Arial"/>
          <w:szCs w:val="20"/>
          <w:lang w:val="el-GR"/>
        </w:rPr>
      </w:pPr>
    </w:p>
    <w:p w14:paraId="1CA2E1F6" w14:textId="77777777" w:rsidR="00664280" w:rsidRDefault="00664280" w:rsidP="003721D4">
      <w:pPr>
        <w:widowControl w:val="0"/>
        <w:adjustRightInd w:val="0"/>
        <w:jc w:val="both"/>
        <w:rPr>
          <w:rFonts w:cs="Arial"/>
          <w:szCs w:val="20"/>
          <w:lang w:val="el-GR"/>
        </w:rPr>
      </w:pPr>
    </w:p>
    <w:p w14:paraId="1CA2E1F7" w14:textId="77777777" w:rsidR="001A2304" w:rsidRDefault="001A2304" w:rsidP="003721D4">
      <w:pPr>
        <w:widowControl w:val="0"/>
        <w:adjustRightInd w:val="0"/>
        <w:jc w:val="both"/>
        <w:rPr>
          <w:rFonts w:cs="Arial"/>
          <w:szCs w:val="20"/>
          <w:lang w:val="el-GR"/>
        </w:rPr>
      </w:pPr>
    </w:p>
    <w:p w14:paraId="1CA2E1F8" w14:textId="77777777" w:rsidR="001A2304" w:rsidRDefault="001A2304" w:rsidP="003721D4">
      <w:pPr>
        <w:widowControl w:val="0"/>
        <w:adjustRightInd w:val="0"/>
        <w:jc w:val="both"/>
        <w:rPr>
          <w:rFonts w:cs="Arial"/>
          <w:szCs w:val="20"/>
          <w:lang w:val="el-GR"/>
        </w:rPr>
      </w:pPr>
    </w:p>
    <w:p w14:paraId="1CA2E1F9" w14:textId="77777777" w:rsidR="003721D4" w:rsidRPr="003721D4" w:rsidRDefault="003721D4" w:rsidP="003721D4">
      <w:pPr>
        <w:widowControl w:val="0"/>
        <w:adjustRightInd w:val="0"/>
        <w:jc w:val="both"/>
        <w:rPr>
          <w:rFonts w:cs="Arial"/>
          <w:szCs w:val="20"/>
          <w:lang w:val="el-GR"/>
        </w:rPr>
      </w:pPr>
      <w:r w:rsidRPr="003721D4">
        <w:rPr>
          <w:rFonts w:cs="Arial"/>
          <w:szCs w:val="20"/>
          <w:lang w:val="el-GR"/>
        </w:rPr>
        <w:lastRenderedPageBreak/>
        <w:t xml:space="preserve">Τα </w:t>
      </w:r>
      <w:r w:rsidRPr="003721D4">
        <w:rPr>
          <w:rFonts w:cs="Arial"/>
          <w:b/>
          <w:bCs/>
          <w:szCs w:val="20"/>
          <w:lang w:val="el-GR"/>
        </w:rPr>
        <w:t>γενικά τεχνικά χαρακτηριστικά</w:t>
      </w:r>
      <w:r w:rsidRPr="003721D4">
        <w:rPr>
          <w:rFonts w:cs="Arial"/>
          <w:szCs w:val="20"/>
          <w:lang w:val="el-GR"/>
        </w:rPr>
        <w:t xml:space="preserve"> τους θα είναι:</w:t>
      </w:r>
    </w:p>
    <w:p w14:paraId="1CA2E1FA" w14:textId="77777777" w:rsidR="003721D4" w:rsidRPr="003721D4" w:rsidRDefault="003721D4" w:rsidP="003721D4">
      <w:pPr>
        <w:widowControl w:val="0"/>
        <w:adjustRightInd w:val="0"/>
        <w:jc w:val="both"/>
        <w:rPr>
          <w:rFonts w:cs="Arial"/>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5"/>
        <w:gridCol w:w="1080"/>
        <w:gridCol w:w="1710"/>
      </w:tblGrid>
      <w:tr w:rsidR="003721D4" w:rsidRPr="003721D4" w14:paraId="1CA2E1FE" w14:textId="77777777" w:rsidTr="00474B6C">
        <w:trPr>
          <w:trHeight w:val="459"/>
        </w:trPr>
        <w:tc>
          <w:tcPr>
            <w:tcW w:w="6655" w:type="dxa"/>
            <w:vAlign w:val="center"/>
          </w:tcPr>
          <w:p w14:paraId="1CA2E1FB" w14:textId="77777777" w:rsidR="003721D4" w:rsidRPr="003721D4" w:rsidRDefault="003721D4" w:rsidP="003721D4">
            <w:pPr>
              <w:rPr>
                <w:rFonts w:cs="Arial"/>
                <w:szCs w:val="20"/>
              </w:rPr>
            </w:pPr>
            <w:proofErr w:type="spellStart"/>
            <w:r w:rsidRPr="003721D4">
              <w:rPr>
                <w:rFonts w:cs="Arial"/>
                <w:szCs w:val="20"/>
              </w:rPr>
              <w:t>Ονομ</w:t>
            </w:r>
            <w:proofErr w:type="spellEnd"/>
            <w:r w:rsidRPr="003721D4">
              <w:rPr>
                <w:rFonts w:cs="Arial"/>
                <w:szCs w:val="20"/>
              </w:rPr>
              <w:t xml:space="preserve">αστική </w:t>
            </w:r>
            <w:proofErr w:type="spellStart"/>
            <w:r w:rsidRPr="003721D4">
              <w:rPr>
                <w:rFonts w:cs="Arial"/>
                <w:szCs w:val="20"/>
              </w:rPr>
              <w:t>τάση</w:t>
            </w:r>
            <w:proofErr w:type="spellEnd"/>
          </w:p>
        </w:tc>
        <w:tc>
          <w:tcPr>
            <w:tcW w:w="1080" w:type="dxa"/>
            <w:vAlign w:val="center"/>
          </w:tcPr>
          <w:p w14:paraId="1CA2E1FC" w14:textId="77777777" w:rsidR="003721D4" w:rsidRPr="003721D4" w:rsidRDefault="003721D4" w:rsidP="003721D4">
            <w:pPr>
              <w:rPr>
                <w:rFonts w:cs="Arial"/>
                <w:szCs w:val="20"/>
              </w:rPr>
            </w:pPr>
            <w:r w:rsidRPr="003721D4">
              <w:rPr>
                <w:rFonts w:cs="Arial"/>
                <w:szCs w:val="20"/>
              </w:rPr>
              <w:t>kV</w:t>
            </w:r>
          </w:p>
        </w:tc>
        <w:tc>
          <w:tcPr>
            <w:tcW w:w="1710" w:type="dxa"/>
            <w:vAlign w:val="center"/>
          </w:tcPr>
          <w:p w14:paraId="1CA2E1FD" w14:textId="77777777" w:rsidR="003721D4" w:rsidRPr="003721D4" w:rsidRDefault="003721D4" w:rsidP="003721D4">
            <w:pPr>
              <w:rPr>
                <w:rFonts w:cs="Arial"/>
                <w:szCs w:val="20"/>
              </w:rPr>
            </w:pPr>
            <w:r w:rsidRPr="003721D4">
              <w:rPr>
                <w:rFonts w:cs="Arial"/>
                <w:szCs w:val="20"/>
              </w:rPr>
              <w:t xml:space="preserve">24 </w:t>
            </w:r>
          </w:p>
        </w:tc>
      </w:tr>
      <w:tr w:rsidR="003721D4" w:rsidRPr="003721D4" w14:paraId="1CA2E202" w14:textId="77777777" w:rsidTr="00474B6C">
        <w:trPr>
          <w:trHeight w:val="409"/>
        </w:trPr>
        <w:tc>
          <w:tcPr>
            <w:tcW w:w="6655" w:type="dxa"/>
            <w:vAlign w:val="center"/>
          </w:tcPr>
          <w:p w14:paraId="1CA2E1FF" w14:textId="77777777" w:rsidR="003721D4" w:rsidRPr="003721D4" w:rsidRDefault="003721D4" w:rsidP="003721D4">
            <w:pPr>
              <w:rPr>
                <w:rFonts w:cs="Arial"/>
                <w:szCs w:val="20"/>
              </w:rPr>
            </w:pPr>
            <w:proofErr w:type="spellStart"/>
            <w:r w:rsidRPr="003721D4">
              <w:rPr>
                <w:rFonts w:cs="Arial"/>
                <w:szCs w:val="20"/>
              </w:rPr>
              <w:t>Τάση</w:t>
            </w:r>
            <w:proofErr w:type="spellEnd"/>
            <w:r w:rsidRPr="003721D4">
              <w:rPr>
                <w:rFonts w:cs="Arial"/>
                <w:szCs w:val="20"/>
              </w:rPr>
              <w:t xml:space="preserve"> </w:t>
            </w:r>
            <w:proofErr w:type="spellStart"/>
            <w:r w:rsidRPr="003721D4">
              <w:rPr>
                <w:rFonts w:cs="Arial"/>
                <w:szCs w:val="20"/>
              </w:rPr>
              <w:t>λειτουργί</w:t>
            </w:r>
            <w:proofErr w:type="spellEnd"/>
            <w:r w:rsidRPr="003721D4">
              <w:rPr>
                <w:rFonts w:cs="Arial"/>
                <w:szCs w:val="20"/>
              </w:rPr>
              <w:t xml:space="preserve">ας </w:t>
            </w:r>
          </w:p>
        </w:tc>
        <w:tc>
          <w:tcPr>
            <w:tcW w:w="1080" w:type="dxa"/>
            <w:vAlign w:val="center"/>
          </w:tcPr>
          <w:p w14:paraId="1CA2E200" w14:textId="77777777" w:rsidR="003721D4" w:rsidRPr="003721D4" w:rsidRDefault="003721D4" w:rsidP="003721D4">
            <w:pPr>
              <w:rPr>
                <w:rFonts w:cs="Arial"/>
                <w:szCs w:val="20"/>
              </w:rPr>
            </w:pPr>
            <w:r w:rsidRPr="003721D4">
              <w:rPr>
                <w:rFonts w:cs="Arial"/>
                <w:szCs w:val="20"/>
              </w:rPr>
              <w:t>kV</w:t>
            </w:r>
          </w:p>
        </w:tc>
        <w:tc>
          <w:tcPr>
            <w:tcW w:w="1710" w:type="dxa"/>
            <w:vAlign w:val="center"/>
          </w:tcPr>
          <w:p w14:paraId="1CA2E201" w14:textId="77777777" w:rsidR="003721D4" w:rsidRPr="003721D4" w:rsidRDefault="003721D4" w:rsidP="003721D4">
            <w:pPr>
              <w:rPr>
                <w:rFonts w:cs="Arial"/>
                <w:szCs w:val="20"/>
              </w:rPr>
            </w:pPr>
            <w:r w:rsidRPr="003721D4">
              <w:rPr>
                <w:rFonts w:cs="Arial"/>
                <w:szCs w:val="20"/>
              </w:rPr>
              <w:t xml:space="preserve">20 </w:t>
            </w:r>
          </w:p>
        </w:tc>
      </w:tr>
      <w:tr w:rsidR="003721D4" w:rsidRPr="003721D4" w14:paraId="1CA2E206" w14:textId="77777777" w:rsidTr="00474B6C">
        <w:trPr>
          <w:trHeight w:val="415"/>
        </w:trPr>
        <w:tc>
          <w:tcPr>
            <w:tcW w:w="6655" w:type="dxa"/>
            <w:vAlign w:val="center"/>
          </w:tcPr>
          <w:p w14:paraId="1CA2E203" w14:textId="77777777" w:rsidR="003721D4" w:rsidRPr="003721D4" w:rsidRDefault="003721D4" w:rsidP="003721D4">
            <w:pPr>
              <w:rPr>
                <w:rFonts w:cs="Arial"/>
                <w:szCs w:val="20"/>
              </w:rPr>
            </w:pPr>
            <w:proofErr w:type="spellStart"/>
            <w:r w:rsidRPr="003721D4">
              <w:rPr>
                <w:rFonts w:cs="Arial"/>
                <w:szCs w:val="20"/>
              </w:rPr>
              <w:t>Ονομ</w:t>
            </w:r>
            <w:proofErr w:type="spellEnd"/>
            <w:r w:rsidRPr="003721D4">
              <w:rPr>
                <w:rFonts w:cs="Arial"/>
                <w:szCs w:val="20"/>
              </w:rPr>
              <w:t xml:space="preserve">αστική </w:t>
            </w:r>
            <w:proofErr w:type="spellStart"/>
            <w:r w:rsidRPr="003721D4">
              <w:rPr>
                <w:rFonts w:cs="Arial"/>
                <w:szCs w:val="20"/>
              </w:rPr>
              <w:t>συχνότητ</w:t>
            </w:r>
            <w:proofErr w:type="spellEnd"/>
            <w:r w:rsidRPr="003721D4">
              <w:rPr>
                <w:rFonts w:cs="Arial"/>
                <w:szCs w:val="20"/>
              </w:rPr>
              <w:t>α</w:t>
            </w:r>
          </w:p>
        </w:tc>
        <w:tc>
          <w:tcPr>
            <w:tcW w:w="1080" w:type="dxa"/>
            <w:vAlign w:val="center"/>
          </w:tcPr>
          <w:p w14:paraId="1CA2E204" w14:textId="77777777" w:rsidR="003721D4" w:rsidRPr="003721D4" w:rsidRDefault="003721D4" w:rsidP="003721D4">
            <w:pPr>
              <w:rPr>
                <w:rFonts w:cs="Arial"/>
                <w:szCs w:val="20"/>
              </w:rPr>
            </w:pPr>
            <w:r w:rsidRPr="003721D4">
              <w:rPr>
                <w:rFonts w:cs="Arial"/>
                <w:szCs w:val="20"/>
              </w:rPr>
              <w:t>Hz</w:t>
            </w:r>
          </w:p>
        </w:tc>
        <w:tc>
          <w:tcPr>
            <w:tcW w:w="1710" w:type="dxa"/>
            <w:vAlign w:val="center"/>
          </w:tcPr>
          <w:p w14:paraId="1CA2E205" w14:textId="77777777" w:rsidR="003721D4" w:rsidRPr="003721D4" w:rsidRDefault="003721D4" w:rsidP="003721D4">
            <w:pPr>
              <w:rPr>
                <w:rFonts w:cs="Arial"/>
                <w:szCs w:val="20"/>
              </w:rPr>
            </w:pPr>
            <w:r w:rsidRPr="003721D4">
              <w:rPr>
                <w:rFonts w:cs="Arial"/>
                <w:szCs w:val="20"/>
              </w:rPr>
              <w:t xml:space="preserve">50 </w:t>
            </w:r>
          </w:p>
        </w:tc>
      </w:tr>
      <w:tr w:rsidR="003721D4" w:rsidRPr="003721D4" w14:paraId="1CA2E20A" w14:textId="77777777" w:rsidTr="00474B6C">
        <w:trPr>
          <w:trHeight w:val="419"/>
        </w:trPr>
        <w:tc>
          <w:tcPr>
            <w:tcW w:w="6655" w:type="dxa"/>
            <w:vAlign w:val="center"/>
          </w:tcPr>
          <w:p w14:paraId="1CA2E207" w14:textId="77777777" w:rsidR="003721D4" w:rsidRPr="003721D4" w:rsidRDefault="003721D4" w:rsidP="003721D4">
            <w:pPr>
              <w:rPr>
                <w:rFonts w:cs="Arial"/>
                <w:szCs w:val="20"/>
                <w:lang w:val="el-GR"/>
              </w:rPr>
            </w:pPr>
            <w:r w:rsidRPr="003721D4">
              <w:rPr>
                <w:rFonts w:cs="Arial"/>
                <w:szCs w:val="20"/>
                <w:lang w:val="el-GR"/>
              </w:rPr>
              <w:t xml:space="preserve">Αντοχή σε τάση βιομηχανικής συχνότητας (50/60 </w:t>
            </w:r>
            <w:r w:rsidRPr="003721D4">
              <w:rPr>
                <w:rFonts w:cs="Arial"/>
                <w:szCs w:val="20"/>
              </w:rPr>
              <w:t>Hz</w:t>
            </w:r>
            <w:r w:rsidRPr="003721D4">
              <w:rPr>
                <w:rFonts w:cs="Arial"/>
                <w:szCs w:val="20"/>
                <w:lang w:val="el-GR"/>
              </w:rPr>
              <w:t xml:space="preserve"> </w:t>
            </w:r>
            <w:r w:rsidRPr="003721D4">
              <w:rPr>
                <w:rFonts w:cs="Arial"/>
                <w:szCs w:val="20"/>
              </w:rPr>
              <w:t>x</w:t>
            </w:r>
            <w:r w:rsidRPr="003721D4">
              <w:rPr>
                <w:rFonts w:cs="Arial"/>
                <w:szCs w:val="20"/>
                <w:lang w:val="el-GR"/>
              </w:rPr>
              <w:t xml:space="preserve"> 1</w:t>
            </w:r>
            <w:r w:rsidRPr="003721D4">
              <w:rPr>
                <w:rFonts w:cs="Arial"/>
                <w:szCs w:val="20"/>
              </w:rPr>
              <w:t>min</w:t>
            </w:r>
            <w:r w:rsidRPr="003721D4">
              <w:rPr>
                <w:rFonts w:cs="Arial"/>
                <w:szCs w:val="20"/>
                <w:lang w:val="el-GR"/>
              </w:rPr>
              <w:t>)</w:t>
            </w:r>
          </w:p>
        </w:tc>
        <w:tc>
          <w:tcPr>
            <w:tcW w:w="1080" w:type="dxa"/>
            <w:vAlign w:val="center"/>
          </w:tcPr>
          <w:p w14:paraId="1CA2E208" w14:textId="77777777" w:rsidR="003721D4" w:rsidRPr="003721D4" w:rsidRDefault="003721D4" w:rsidP="003721D4">
            <w:pPr>
              <w:rPr>
                <w:rFonts w:cs="Arial"/>
                <w:szCs w:val="20"/>
                <w:lang w:val="el-GR"/>
              </w:rPr>
            </w:pPr>
            <w:r w:rsidRPr="003721D4">
              <w:rPr>
                <w:rFonts w:cs="Arial"/>
                <w:szCs w:val="20"/>
              </w:rPr>
              <w:t>kV</w:t>
            </w:r>
          </w:p>
        </w:tc>
        <w:tc>
          <w:tcPr>
            <w:tcW w:w="1710" w:type="dxa"/>
            <w:vAlign w:val="center"/>
          </w:tcPr>
          <w:p w14:paraId="1CA2E209" w14:textId="77777777" w:rsidR="003721D4" w:rsidRPr="003721D4" w:rsidRDefault="003721D4" w:rsidP="003721D4">
            <w:pPr>
              <w:rPr>
                <w:rFonts w:cs="Arial"/>
                <w:szCs w:val="20"/>
              </w:rPr>
            </w:pPr>
            <w:r w:rsidRPr="003721D4">
              <w:rPr>
                <w:rFonts w:cs="Arial"/>
                <w:szCs w:val="20"/>
              </w:rPr>
              <w:t xml:space="preserve">50 </w:t>
            </w:r>
          </w:p>
        </w:tc>
      </w:tr>
      <w:tr w:rsidR="003721D4" w:rsidRPr="003721D4" w14:paraId="1CA2E20E" w14:textId="77777777" w:rsidTr="00474B6C">
        <w:trPr>
          <w:trHeight w:val="423"/>
        </w:trPr>
        <w:tc>
          <w:tcPr>
            <w:tcW w:w="6655" w:type="dxa"/>
            <w:vAlign w:val="center"/>
          </w:tcPr>
          <w:p w14:paraId="1CA2E20B" w14:textId="77777777" w:rsidR="003721D4" w:rsidRPr="003721D4" w:rsidRDefault="003721D4" w:rsidP="003721D4">
            <w:pPr>
              <w:rPr>
                <w:rFonts w:cs="Arial"/>
                <w:szCs w:val="20"/>
              </w:rPr>
            </w:pPr>
            <w:proofErr w:type="spellStart"/>
            <w:r w:rsidRPr="003721D4">
              <w:rPr>
                <w:rFonts w:cs="Arial"/>
                <w:szCs w:val="20"/>
              </w:rPr>
              <w:t>Ονομ</w:t>
            </w:r>
            <w:proofErr w:type="spellEnd"/>
            <w:r w:rsidRPr="003721D4">
              <w:rPr>
                <w:rFonts w:cs="Arial"/>
                <w:szCs w:val="20"/>
              </w:rPr>
              <w:t>αστική α</w:t>
            </w:r>
            <w:proofErr w:type="spellStart"/>
            <w:r w:rsidRPr="003721D4">
              <w:rPr>
                <w:rFonts w:cs="Arial"/>
                <w:szCs w:val="20"/>
              </w:rPr>
              <w:t>ντοχή</w:t>
            </w:r>
            <w:proofErr w:type="spellEnd"/>
            <w:r w:rsidRPr="003721D4">
              <w:rPr>
                <w:rFonts w:cs="Arial"/>
                <w:szCs w:val="20"/>
              </w:rPr>
              <w:t xml:space="preserve"> </w:t>
            </w:r>
            <w:proofErr w:type="spellStart"/>
            <w:r w:rsidRPr="003721D4">
              <w:rPr>
                <w:rFonts w:cs="Arial"/>
                <w:szCs w:val="20"/>
              </w:rPr>
              <w:t>κρουστικής</w:t>
            </w:r>
            <w:proofErr w:type="spellEnd"/>
            <w:r w:rsidRPr="003721D4">
              <w:rPr>
                <w:rFonts w:cs="Arial"/>
                <w:szCs w:val="20"/>
              </w:rPr>
              <w:t xml:space="preserve"> </w:t>
            </w:r>
            <w:proofErr w:type="spellStart"/>
            <w:r w:rsidRPr="003721D4">
              <w:rPr>
                <w:rFonts w:cs="Arial"/>
                <w:szCs w:val="20"/>
              </w:rPr>
              <w:t>τάσης</w:t>
            </w:r>
            <w:proofErr w:type="spellEnd"/>
          </w:p>
        </w:tc>
        <w:tc>
          <w:tcPr>
            <w:tcW w:w="1080" w:type="dxa"/>
            <w:vAlign w:val="center"/>
          </w:tcPr>
          <w:p w14:paraId="1CA2E20C" w14:textId="77777777" w:rsidR="003721D4" w:rsidRPr="003721D4" w:rsidRDefault="003721D4" w:rsidP="003721D4">
            <w:pPr>
              <w:rPr>
                <w:rFonts w:cs="Arial"/>
                <w:szCs w:val="20"/>
              </w:rPr>
            </w:pPr>
            <w:r w:rsidRPr="003721D4">
              <w:rPr>
                <w:rFonts w:cs="Arial"/>
                <w:szCs w:val="20"/>
              </w:rPr>
              <w:t>kV</w:t>
            </w:r>
          </w:p>
        </w:tc>
        <w:tc>
          <w:tcPr>
            <w:tcW w:w="1710" w:type="dxa"/>
            <w:vAlign w:val="center"/>
          </w:tcPr>
          <w:p w14:paraId="1CA2E20D" w14:textId="77777777" w:rsidR="003721D4" w:rsidRPr="003721D4" w:rsidRDefault="003721D4" w:rsidP="003721D4">
            <w:pPr>
              <w:rPr>
                <w:rFonts w:cs="Arial"/>
                <w:szCs w:val="20"/>
              </w:rPr>
            </w:pPr>
            <w:r w:rsidRPr="003721D4">
              <w:rPr>
                <w:rFonts w:cs="Arial"/>
                <w:szCs w:val="20"/>
              </w:rPr>
              <w:t xml:space="preserve">125 </w:t>
            </w:r>
          </w:p>
        </w:tc>
      </w:tr>
      <w:tr w:rsidR="003721D4" w:rsidRPr="003721D4" w14:paraId="1CA2E215" w14:textId="77777777" w:rsidTr="00474B6C">
        <w:trPr>
          <w:trHeight w:val="413"/>
        </w:trPr>
        <w:tc>
          <w:tcPr>
            <w:tcW w:w="6655" w:type="dxa"/>
            <w:vAlign w:val="center"/>
          </w:tcPr>
          <w:p w14:paraId="1CA2E20F" w14:textId="77777777" w:rsidR="003721D4" w:rsidRPr="003721D4" w:rsidRDefault="003721D4" w:rsidP="003721D4">
            <w:pPr>
              <w:rPr>
                <w:rFonts w:cs="Arial"/>
                <w:szCs w:val="20"/>
                <w:lang w:val="el-GR"/>
              </w:rPr>
            </w:pPr>
            <w:r w:rsidRPr="003721D4">
              <w:rPr>
                <w:rFonts w:cs="Arial"/>
                <w:szCs w:val="20"/>
                <w:lang w:val="el-GR"/>
              </w:rPr>
              <w:t>Ονομαστικό ρεύμα αντοχής βραχέως χρόνου</w:t>
            </w:r>
          </w:p>
          <w:p w14:paraId="1CA2E210" w14:textId="77777777" w:rsidR="003721D4" w:rsidRPr="003721D4" w:rsidRDefault="003721D4" w:rsidP="003721D4">
            <w:pPr>
              <w:rPr>
                <w:rFonts w:cs="Arial"/>
                <w:szCs w:val="20"/>
                <w:lang w:val="el-GR"/>
              </w:rPr>
            </w:pPr>
            <w:r w:rsidRPr="003721D4">
              <w:rPr>
                <w:rFonts w:cs="Arial"/>
                <w:szCs w:val="20"/>
              </w:rPr>
              <w:t>Peak</w:t>
            </w:r>
            <w:r w:rsidRPr="003721D4">
              <w:rPr>
                <w:rFonts w:cs="Arial"/>
                <w:szCs w:val="20"/>
                <w:lang w:val="el-GR"/>
              </w:rPr>
              <w:t xml:space="preserve"> </w:t>
            </w:r>
            <w:r w:rsidRPr="003721D4">
              <w:rPr>
                <w:rFonts w:cs="Arial"/>
                <w:szCs w:val="20"/>
              </w:rPr>
              <w:t>current</w:t>
            </w:r>
            <w:r w:rsidRPr="003721D4">
              <w:rPr>
                <w:rFonts w:cs="Arial"/>
                <w:szCs w:val="20"/>
                <w:lang w:val="el-GR"/>
              </w:rPr>
              <w:t xml:space="preserve"> </w:t>
            </w:r>
          </w:p>
        </w:tc>
        <w:tc>
          <w:tcPr>
            <w:tcW w:w="1080" w:type="dxa"/>
            <w:vAlign w:val="center"/>
          </w:tcPr>
          <w:p w14:paraId="1CA2E211" w14:textId="77777777" w:rsidR="003721D4" w:rsidRPr="003721D4" w:rsidRDefault="003721D4" w:rsidP="003721D4">
            <w:pPr>
              <w:rPr>
                <w:rFonts w:cs="Arial"/>
                <w:szCs w:val="20"/>
              </w:rPr>
            </w:pPr>
            <w:r w:rsidRPr="003721D4">
              <w:rPr>
                <w:rFonts w:cs="Arial"/>
                <w:szCs w:val="20"/>
              </w:rPr>
              <w:t>kA (3 s)</w:t>
            </w:r>
          </w:p>
          <w:p w14:paraId="1CA2E212" w14:textId="77777777" w:rsidR="003721D4" w:rsidRPr="003721D4" w:rsidRDefault="003721D4" w:rsidP="003721D4">
            <w:pPr>
              <w:rPr>
                <w:rFonts w:cs="Arial"/>
                <w:szCs w:val="20"/>
                <w:lang w:val="el-GR"/>
              </w:rPr>
            </w:pPr>
            <w:r w:rsidRPr="003721D4">
              <w:rPr>
                <w:rFonts w:cs="Arial"/>
                <w:szCs w:val="20"/>
              </w:rPr>
              <w:t xml:space="preserve">kA </w:t>
            </w:r>
          </w:p>
        </w:tc>
        <w:tc>
          <w:tcPr>
            <w:tcW w:w="1710" w:type="dxa"/>
            <w:vAlign w:val="center"/>
          </w:tcPr>
          <w:p w14:paraId="1CA2E213" w14:textId="77777777" w:rsidR="003721D4" w:rsidRPr="003721D4" w:rsidRDefault="003721D4" w:rsidP="003721D4">
            <w:pPr>
              <w:rPr>
                <w:rFonts w:cs="Arial"/>
                <w:szCs w:val="20"/>
              </w:rPr>
            </w:pPr>
            <w:r w:rsidRPr="003721D4">
              <w:rPr>
                <w:rFonts w:cs="Arial"/>
                <w:szCs w:val="20"/>
              </w:rPr>
              <w:t xml:space="preserve">16 / 20 </w:t>
            </w:r>
          </w:p>
          <w:p w14:paraId="1CA2E214" w14:textId="77777777" w:rsidR="003721D4" w:rsidRPr="003721D4" w:rsidRDefault="003721D4" w:rsidP="003721D4">
            <w:pPr>
              <w:rPr>
                <w:rFonts w:cs="Arial"/>
                <w:szCs w:val="20"/>
              </w:rPr>
            </w:pPr>
            <w:r w:rsidRPr="003721D4">
              <w:rPr>
                <w:rFonts w:cs="Arial"/>
                <w:szCs w:val="20"/>
              </w:rPr>
              <w:t xml:space="preserve">40 / 52,5 </w:t>
            </w:r>
          </w:p>
        </w:tc>
      </w:tr>
      <w:tr w:rsidR="003721D4" w:rsidRPr="003721D4" w14:paraId="1CA2E21A" w14:textId="77777777" w:rsidTr="00474B6C">
        <w:trPr>
          <w:trHeight w:val="413"/>
        </w:trPr>
        <w:tc>
          <w:tcPr>
            <w:tcW w:w="6655" w:type="dxa"/>
            <w:vAlign w:val="center"/>
          </w:tcPr>
          <w:p w14:paraId="1CA2E216" w14:textId="77777777" w:rsidR="003721D4" w:rsidRPr="003721D4" w:rsidRDefault="003721D4" w:rsidP="003721D4">
            <w:pPr>
              <w:rPr>
                <w:rFonts w:cs="Arial"/>
                <w:b/>
                <w:bCs/>
                <w:szCs w:val="20"/>
                <w:lang w:val="el-GR"/>
              </w:rPr>
            </w:pPr>
            <w:r w:rsidRPr="003721D4">
              <w:rPr>
                <w:rFonts w:cs="Arial"/>
                <w:szCs w:val="20"/>
                <w:lang w:val="el-GR"/>
              </w:rPr>
              <w:t xml:space="preserve">Ονομαστικό ρεύμα αντοχής σε εσωτερικό τόξο </w:t>
            </w:r>
          </w:p>
          <w:p w14:paraId="1CA2E217" w14:textId="77777777" w:rsidR="003721D4" w:rsidRPr="003721D4" w:rsidRDefault="003721D4" w:rsidP="003721D4">
            <w:pPr>
              <w:rPr>
                <w:rFonts w:cs="Arial"/>
                <w:szCs w:val="20"/>
              </w:rPr>
            </w:pPr>
            <w:r w:rsidRPr="003721D4">
              <w:rPr>
                <w:rFonts w:cs="Arial"/>
                <w:bCs/>
                <w:szCs w:val="20"/>
                <w:lang w:val="el-GR"/>
              </w:rPr>
              <w:t>(</w:t>
            </w:r>
            <w:r w:rsidRPr="003721D4">
              <w:rPr>
                <w:rFonts w:cs="Arial"/>
                <w:bCs/>
                <w:szCs w:val="20"/>
              </w:rPr>
              <w:t>IAC</w:t>
            </w:r>
            <w:r w:rsidRPr="003721D4">
              <w:rPr>
                <w:rFonts w:cs="Arial"/>
                <w:bCs/>
                <w:szCs w:val="20"/>
                <w:lang w:val="el-GR"/>
              </w:rPr>
              <w:t xml:space="preserve"> – </w:t>
            </w:r>
            <w:r w:rsidRPr="003721D4">
              <w:rPr>
                <w:rFonts w:cs="Arial"/>
                <w:bCs/>
                <w:szCs w:val="20"/>
              </w:rPr>
              <w:t>AFLR</w:t>
            </w:r>
            <w:r w:rsidRPr="003721D4">
              <w:rPr>
                <w:rFonts w:cs="Arial"/>
                <w:bCs/>
                <w:szCs w:val="20"/>
                <w:lang w:val="el-GR"/>
              </w:rPr>
              <w:t>)</w:t>
            </w:r>
          </w:p>
        </w:tc>
        <w:tc>
          <w:tcPr>
            <w:tcW w:w="1080" w:type="dxa"/>
            <w:vAlign w:val="center"/>
          </w:tcPr>
          <w:p w14:paraId="1CA2E218" w14:textId="77777777" w:rsidR="003721D4" w:rsidRPr="003721D4" w:rsidRDefault="003721D4" w:rsidP="003721D4">
            <w:pPr>
              <w:rPr>
                <w:rFonts w:cs="Arial"/>
                <w:szCs w:val="20"/>
                <w:lang w:val="el-GR"/>
              </w:rPr>
            </w:pPr>
            <w:r w:rsidRPr="003721D4">
              <w:rPr>
                <w:rFonts w:cs="Arial"/>
                <w:szCs w:val="20"/>
              </w:rPr>
              <w:t>kA (1 s)</w:t>
            </w:r>
          </w:p>
        </w:tc>
        <w:tc>
          <w:tcPr>
            <w:tcW w:w="1710" w:type="dxa"/>
            <w:vAlign w:val="center"/>
          </w:tcPr>
          <w:p w14:paraId="1CA2E219" w14:textId="77777777" w:rsidR="003721D4" w:rsidRPr="003721D4" w:rsidRDefault="003721D4" w:rsidP="003721D4">
            <w:pPr>
              <w:rPr>
                <w:rFonts w:cs="Arial"/>
                <w:szCs w:val="20"/>
              </w:rPr>
            </w:pPr>
            <w:r w:rsidRPr="003721D4">
              <w:rPr>
                <w:rFonts w:cs="Arial"/>
                <w:szCs w:val="20"/>
              </w:rPr>
              <w:t>12,5</w:t>
            </w:r>
            <w:r w:rsidRPr="003721D4">
              <w:rPr>
                <w:rFonts w:cs="Arial"/>
                <w:szCs w:val="20"/>
                <w:lang w:val="el-GR"/>
              </w:rPr>
              <w:t xml:space="preserve"> / 16 </w:t>
            </w:r>
            <w:r w:rsidRPr="003721D4">
              <w:rPr>
                <w:rFonts w:cs="Arial"/>
                <w:szCs w:val="20"/>
              </w:rPr>
              <w:t>kA</w:t>
            </w:r>
          </w:p>
        </w:tc>
      </w:tr>
      <w:tr w:rsidR="003721D4" w:rsidRPr="003721D4" w14:paraId="1CA2E21E" w14:textId="77777777" w:rsidTr="00474B6C">
        <w:trPr>
          <w:trHeight w:val="417"/>
        </w:trPr>
        <w:tc>
          <w:tcPr>
            <w:tcW w:w="6655" w:type="dxa"/>
            <w:vAlign w:val="center"/>
          </w:tcPr>
          <w:p w14:paraId="1CA2E21B" w14:textId="77777777" w:rsidR="003721D4" w:rsidRPr="003721D4" w:rsidRDefault="003721D4" w:rsidP="003721D4">
            <w:pPr>
              <w:rPr>
                <w:rFonts w:cs="Arial"/>
                <w:szCs w:val="20"/>
                <w:lang w:val="el-GR"/>
              </w:rPr>
            </w:pPr>
            <w:r w:rsidRPr="003721D4">
              <w:rPr>
                <w:rFonts w:cs="Arial"/>
                <w:szCs w:val="20"/>
                <w:lang w:val="el-GR"/>
              </w:rPr>
              <w:t>Ονομαστική ένταση κύριων ζυγών (40</w:t>
            </w:r>
            <w:r w:rsidRPr="003721D4">
              <w:rPr>
                <w:rFonts w:cs="Arial"/>
                <w:szCs w:val="20"/>
                <w:vertAlign w:val="superscript"/>
                <w:lang w:val="el-GR"/>
              </w:rPr>
              <w:t>ο</w:t>
            </w:r>
            <w:r w:rsidRPr="003721D4">
              <w:rPr>
                <w:rFonts w:cs="Arial"/>
                <w:szCs w:val="20"/>
              </w:rPr>
              <w:t>C</w:t>
            </w:r>
            <w:r w:rsidRPr="003721D4">
              <w:rPr>
                <w:rFonts w:cs="Arial"/>
                <w:szCs w:val="20"/>
                <w:lang w:val="el-GR"/>
              </w:rPr>
              <w:t>)</w:t>
            </w:r>
          </w:p>
        </w:tc>
        <w:tc>
          <w:tcPr>
            <w:tcW w:w="1080" w:type="dxa"/>
            <w:vAlign w:val="center"/>
          </w:tcPr>
          <w:p w14:paraId="1CA2E21C" w14:textId="77777777" w:rsidR="003721D4" w:rsidRPr="003721D4" w:rsidRDefault="003721D4" w:rsidP="003721D4">
            <w:pPr>
              <w:rPr>
                <w:rFonts w:cs="Arial"/>
                <w:szCs w:val="20"/>
                <w:lang w:val="el-GR"/>
              </w:rPr>
            </w:pPr>
            <w:r w:rsidRPr="003721D4">
              <w:rPr>
                <w:rFonts w:cs="Arial"/>
                <w:szCs w:val="20"/>
              </w:rPr>
              <w:t>A</w:t>
            </w:r>
          </w:p>
        </w:tc>
        <w:tc>
          <w:tcPr>
            <w:tcW w:w="1710" w:type="dxa"/>
            <w:vAlign w:val="center"/>
          </w:tcPr>
          <w:p w14:paraId="1CA2E21D" w14:textId="77777777" w:rsidR="003721D4" w:rsidRPr="003721D4" w:rsidRDefault="003721D4" w:rsidP="003721D4">
            <w:pPr>
              <w:rPr>
                <w:rFonts w:cs="Arial"/>
                <w:szCs w:val="20"/>
              </w:rPr>
            </w:pPr>
            <w:r w:rsidRPr="003721D4">
              <w:rPr>
                <w:rFonts w:cs="Arial"/>
                <w:szCs w:val="20"/>
              </w:rPr>
              <w:t>630</w:t>
            </w:r>
            <w:r w:rsidRPr="003721D4">
              <w:rPr>
                <w:rFonts w:cs="Arial"/>
                <w:szCs w:val="20"/>
                <w:lang w:val="el-GR"/>
              </w:rPr>
              <w:t xml:space="preserve"> </w:t>
            </w:r>
            <w:r w:rsidRPr="003721D4">
              <w:rPr>
                <w:rFonts w:cs="Arial"/>
                <w:szCs w:val="20"/>
              </w:rPr>
              <w:t>/</w:t>
            </w:r>
            <w:r w:rsidRPr="003721D4">
              <w:rPr>
                <w:rFonts w:cs="Arial"/>
                <w:szCs w:val="20"/>
                <w:lang w:val="el-GR"/>
              </w:rPr>
              <w:t xml:space="preserve"> </w:t>
            </w:r>
            <w:r w:rsidRPr="003721D4">
              <w:rPr>
                <w:rFonts w:cs="Arial"/>
                <w:szCs w:val="20"/>
              </w:rPr>
              <w:t xml:space="preserve">1250 </w:t>
            </w:r>
          </w:p>
        </w:tc>
      </w:tr>
      <w:tr w:rsidR="003721D4" w:rsidRPr="003721D4" w14:paraId="1CA2E222" w14:textId="77777777" w:rsidTr="00474B6C">
        <w:trPr>
          <w:trHeight w:val="407"/>
        </w:trPr>
        <w:tc>
          <w:tcPr>
            <w:tcW w:w="6655" w:type="dxa"/>
            <w:vAlign w:val="center"/>
          </w:tcPr>
          <w:p w14:paraId="1CA2E21F" w14:textId="77777777" w:rsidR="003721D4" w:rsidRPr="003721D4" w:rsidRDefault="003721D4" w:rsidP="003721D4">
            <w:pPr>
              <w:rPr>
                <w:rFonts w:cs="Arial"/>
                <w:szCs w:val="20"/>
              </w:rPr>
            </w:pPr>
            <w:proofErr w:type="spellStart"/>
            <w:r w:rsidRPr="003721D4">
              <w:rPr>
                <w:rFonts w:cs="Arial"/>
                <w:szCs w:val="20"/>
              </w:rPr>
              <w:t>Περιοχή</w:t>
            </w:r>
            <w:proofErr w:type="spellEnd"/>
            <w:r w:rsidRPr="003721D4">
              <w:rPr>
                <w:rFonts w:cs="Arial"/>
                <w:szCs w:val="20"/>
              </w:rPr>
              <w:t xml:space="preserve"> </w:t>
            </w:r>
            <w:proofErr w:type="spellStart"/>
            <w:r w:rsidRPr="003721D4">
              <w:rPr>
                <w:rFonts w:cs="Arial"/>
                <w:szCs w:val="20"/>
              </w:rPr>
              <w:t>θερμοκρ</w:t>
            </w:r>
            <w:proofErr w:type="spellEnd"/>
            <w:r w:rsidRPr="003721D4">
              <w:rPr>
                <w:rFonts w:cs="Arial"/>
                <w:szCs w:val="20"/>
              </w:rPr>
              <w:t xml:space="preserve">ασίας </w:t>
            </w:r>
            <w:proofErr w:type="spellStart"/>
            <w:r w:rsidRPr="003721D4">
              <w:rPr>
                <w:rFonts w:cs="Arial"/>
                <w:szCs w:val="20"/>
              </w:rPr>
              <w:t>λειτουργί</w:t>
            </w:r>
            <w:proofErr w:type="spellEnd"/>
            <w:r w:rsidRPr="003721D4">
              <w:rPr>
                <w:rFonts w:cs="Arial"/>
                <w:szCs w:val="20"/>
              </w:rPr>
              <w:t>ας</w:t>
            </w:r>
          </w:p>
        </w:tc>
        <w:tc>
          <w:tcPr>
            <w:tcW w:w="1080" w:type="dxa"/>
            <w:vAlign w:val="center"/>
          </w:tcPr>
          <w:p w14:paraId="1CA2E220" w14:textId="77777777" w:rsidR="003721D4" w:rsidRPr="003721D4" w:rsidRDefault="003721D4" w:rsidP="003721D4">
            <w:pPr>
              <w:rPr>
                <w:rFonts w:cs="Arial"/>
                <w:szCs w:val="20"/>
              </w:rPr>
            </w:pPr>
            <w:proofErr w:type="spellStart"/>
            <w:r w:rsidRPr="003721D4">
              <w:rPr>
                <w:rFonts w:cs="Arial"/>
                <w:szCs w:val="20"/>
                <w:vertAlign w:val="superscript"/>
              </w:rPr>
              <w:t>o</w:t>
            </w:r>
            <w:r w:rsidRPr="003721D4">
              <w:rPr>
                <w:rFonts w:cs="Arial"/>
                <w:szCs w:val="20"/>
              </w:rPr>
              <w:t>C</w:t>
            </w:r>
            <w:proofErr w:type="spellEnd"/>
          </w:p>
        </w:tc>
        <w:tc>
          <w:tcPr>
            <w:tcW w:w="1710" w:type="dxa"/>
            <w:vAlign w:val="center"/>
          </w:tcPr>
          <w:p w14:paraId="1CA2E221" w14:textId="77777777" w:rsidR="003721D4" w:rsidRPr="003721D4" w:rsidRDefault="003721D4" w:rsidP="003721D4">
            <w:pPr>
              <w:rPr>
                <w:rFonts w:cs="Arial"/>
                <w:szCs w:val="20"/>
              </w:rPr>
            </w:pPr>
            <w:r w:rsidRPr="003721D4">
              <w:rPr>
                <w:rFonts w:cs="Arial"/>
                <w:szCs w:val="20"/>
              </w:rPr>
              <w:t xml:space="preserve">-5 </w:t>
            </w:r>
            <w:r w:rsidRPr="003721D4">
              <w:rPr>
                <w:rFonts w:cs="Arial"/>
                <w:szCs w:val="20"/>
                <w:lang w:val="en-GB"/>
              </w:rPr>
              <w:t>to</w:t>
            </w:r>
            <w:r w:rsidRPr="003721D4">
              <w:rPr>
                <w:rFonts w:cs="Arial"/>
                <w:szCs w:val="20"/>
              </w:rPr>
              <w:t xml:space="preserve"> +40</w:t>
            </w:r>
          </w:p>
        </w:tc>
      </w:tr>
      <w:tr w:rsidR="003721D4" w:rsidRPr="003721D4" w14:paraId="1CA2E226" w14:textId="77777777" w:rsidTr="00474B6C">
        <w:trPr>
          <w:trHeight w:val="411"/>
        </w:trPr>
        <w:tc>
          <w:tcPr>
            <w:tcW w:w="6655" w:type="dxa"/>
            <w:vAlign w:val="center"/>
          </w:tcPr>
          <w:p w14:paraId="1CA2E223" w14:textId="77777777" w:rsidR="003721D4" w:rsidRPr="003721D4" w:rsidRDefault="003721D4" w:rsidP="003721D4">
            <w:pPr>
              <w:rPr>
                <w:rFonts w:cs="Arial"/>
                <w:szCs w:val="20"/>
              </w:rPr>
            </w:pPr>
            <w:proofErr w:type="spellStart"/>
            <w:r w:rsidRPr="003721D4">
              <w:rPr>
                <w:rFonts w:cs="Arial"/>
                <w:szCs w:val="20"/>
              </w:rPr>
              <w:t>Σχετική</w:t>
            </w:r>
            <w:proofErr w:type="spellEnd"/>
            <w:r w:rsidRPr="003721D4">
              <w:rPr>
                <w:rFonts w:cs="Arial"/>
                <w:szCs w:val="20"/>
              </w:rPr>
              <w:t xml:space="preserve"> </w:t>
            </w:r>
            <w:proofErr w:type="spellStart"/>
            <w:r w:rsidRPr="003721D4">
              <w:rPr>
                <w:rFonts w:cs="Arial"/>
                <w:szCs w:val="20"/>
              </w:rPr>
              <w:t>υγρ</w:t>
            </w:r>
            <w:proofErr w:type="spellEnd"/>
            <w:r w:rsidRPr="003721D4">
              <w:rPr>
                <w:rFonts w:cs="Arial"/>
                <w:szCs w:val="20"/>
              </w:rPr>
              <w:t xml:space="preserve">ασία </w:t>
            </w:r>
            <w:proofErr w:type="spellStart"/>
            <w:r w:rsidRPr="003721D4">
              <w:rPr>
                <w:rFonts w:cs="Arial"/>
                <w:szCs w:val="20"/>
              </w:rPr>
              <w:t>εγκ</w:t>
            </w:r>
            <w:proofErr w:type="spellEnd"/>
            <w:r w:rsidRPr="003721D4">
              <w:rPr>
                <w:rFonts w:cs="Arial"/>
                <w:szCs w:val="20"/>
              </w:rPr>
              <w:t>ατάστασης</w:t>
            </w:r>
          </w:p>
        </w:tc>
        <w:tc>
          <w:tcPr>
            <w:tcW w:w="1080" w:type="dxa"/>
            <w:vAlign w:val="center"/>
          </w:tcPr>
          <w:p w14:paraId="1CA2E224" w14:textId="77777777" w:rsidR="003721D4" w:rsidRPr="003721D4" w:rsidRDefault="003721D4" w:rsidP="003721D4">
            <w:pPr>
              <w:rPr>
                <w:rFonts w:cs="Arial"/>
                <w:szCs w:val="20"/>
              </w:rPr>
            </w:pPr>
          </w:p>
        </w:tc>
        <w:tc>
          <w:tcPr>
            <w:tcW w:w="1710" w:type="dxa"/>
            <w:vAlign w:val="center"/>
          </w:tcPr>
          <w:p w14:paraId="1CA2E225" w14:textId="77777777" w:rsidR="003721D4" w:rsidRPr="003721D4" w:rsidRDefault="003721D4" w:rsidP="003721D4">
            <w:pPr>
              <w:rPr>
                <w:rFonts w:cs="Arial"/>
                <w:szCs w:val="20"/>
              </w:rPr>
            </w:pPr>
            <w:r w:rsidRPr="003721D4">
              <w:rPr>
                <w:rFonts w:cs="Arial"/>
                <w:szCs w:val="20"/>
              </w:rPr>
              <w:t>95%</w:t>
            </w:r>
          </w:p>
        </w:tc>
      </w:tr>
      <w:tr w:rsidR="003721D4" w:rsidRPr="003721D4" w14:paraId="1CA2E22A" w14:textId="77777777" w:rsidTr="00474B6C">
        <w:trPr>
          <w:trHeight w:val="415"/>
        </w:trPr>
        <w:tc>
          <w:tcPr>
            <w:tcW w:w="6655" w:type="dxa"/>
            <w:vAlign w:val="center"/>
          </w:tcPr>
          <w:p w14:paraId="1CA2E227" w14:textId="77777777" w:rsidR="003721D4" w:rsidRPr="003721D4" w:rsidRDefault="003721D4" w:rsidP="003721D4">
            <w:pPr>
              <w:rPr>
                <w:rFonts w:cs="Arial"/>
                <w:szCs w:val="20"/>
              </w:rPr>
            </w:pPr>
            <w:proofErr w:type="spellStart"/>
            <w:r w:rsidRPr="003721D4">
              <w:rPr>
                <w:rFonts w:cs="Arial"/>
                <w:szCs w:val="20"/>
              </w:rPr>
              <w:t>Υψόμετρο</w:t>
            </w:r>
            <w:proofErr w:type="spellEnd"/>
            <w:r w:rsidRPr="003721D4">
              <w:rPr>
                <w:rFonts w:cs="Arial"/>
                <w:szCs w:val="20"/>
              </w:rPr>
              <w:t xml:space="preserve"> </w:t>
            </w:r>
            <w:proofErr w:type="spellStart"/>
            <w:r w:rsidRPr="003721D4">
              <w:rPr>
                <w:rFonts w:cs="Arial"/>
                <w:szCs w:val="20"/>
              </w:rPr>
              <w:t>εγκ</w:t>
            </w:r>
            <w:proofErr w:type="spellEnd"/>
            <w:r w:rsidRPr="003721D4">
              <w:rPr>
                <w:rFonts w:cs="Arial"/>
                <w:szCs w:val="20"/>
              </w:rPr>
              <w:t>ατάστασης</w:t>
            </w:r>
          </w:p>
        </w:tc>
        <w:tc>
          <w:tcPr>
            <w:tcW w:w="1080" w:type="dxa"/>
            <w:vAlign w:val="center"/>
          </w:tcPr>
          <w:p w14:paraId="1CA2E228" w14:textId="77777777" w:rsidR="003721D4" w:rsidRPr="003721D4" w:rsidRDefault="003721D4" w:rsidP="003721D4">
            <w:pPr>
              <w:rPr>
                <w:rFonts w:cs="Arial"/>
                <w:szCs w:val="20"/>
                <w:lang w:val="en-GB"/>
              </w:rPr>
            </w:pPr>
            <w:r w:rsidRPr="003721D4">
              <w:rPr>
                <w:rFonts w:cs="Arial"/>
                <w:szCs w:val="20"/>
              </w:rPr>
              <w:t>m</w:t>
            </w:r>
          </w:p>
        </w:tc>
        <w:tc>
          <w:tcPr>
            <w:tcW w:w="1710" w:type="dxa"/>
            <w:vAlign w:val="center"/>
          </w:tcPr>
          <w:p w14:paraId="1CA2E229" w14:textId="77777777" w:rsidR="003721D4" w:rsidRPr="003721D4" w:rsidRDefault="003721D4" w:rsidP="003721D4">
            <w:pPr>
              <w:rPr>
                <w:rFonts w:cs="Arial"/>
                <w:szCs w:val="20"/>
              </w:rPr>
            </w:pPr>
            <w:r w:rsidRPr="003721D4">
              <w:rPr>
                <w:rFonts w:cs="Arial"/>
                <w:szCs w:val="20"/>
                <w:lang w:val="en-GB"/>
              </w:rPr>
              <w:t>max</w:t>
            </w:r>
            <w:r w:rsidRPr="003721D4">
              <w:rPr>
                <w:rFonts w:cs="Arial"/>
                <w:szCs w:val="20"/>
              </w:rPr>
              <w:t xml:space="preserve"> 1000 </w:t>
            </w:r>
          </w:p>
        </w:tc>
      </w:tr>
      <w:tr w:rsidR="003721D4" w:rsidRPr="003721D4" w14:paraId="1CA2E22E" w14:textId="77777777" w:rsidTr="00474B6C">
        <w:trPr>
          <w:trHeight w:val="405"/>
        </w:trPr>
        <w:tc>
          <w:tcPr>
            <w:tcW w:w="6655" w:type="dxa"/>
            <w:vAlign w:val="center"/>
          </w:tcPr>
          <w:p w14:paraId="1CA2E22B" w14:textId="77777777" w:rsidR="003721D4" w:rsidRPr="003721D4" w:rsidRDefault="003721D4" w:rsidP="003721D4">
            <w:pPr>
              <w:rPr>
                <w:rFonts w:cs="Arial"/>
                <w:szCs w:val="20"/>
                <w:lang w:val="el-GR"/>
              </w:rPr>
            </w:pPr>
            <w:r w:rsidRPr="003721D4">
              <w:rPr>
                <w:rFonts w:cs="Arial"/>
                <w:szCs w:val="20"/>
                <w:lang w:val="el-GR"/>
              </w:rPr>
              <w:t xml:space="preserve">Βαθμός προστασίας έναντι επαφής </w:t>
            </w:r>
            <w:proofErr w:type="spellStart"/>
            <w:r w:rsidRPr="003721D4">
              <w:rPr>
                <w:rFonts w:cs="Arial"/>
                <w:szCs w:val="20"/>
                <w:lang w:val="el-GR"/>
              </w:rPr>
              <w:t>εξωτ</w:t>
            </w:r>
            <w:proofErr w:type="spellEnd"/>
            <w:r w:rsidRPr="003721D4">
              <w:rPr>
                <w:rFonts w:cs="Arial"/>
                <w:szCs w:val="20"/>
                <w:lang w:val="el-GR"/>
              </w:rPr>
              <w:t>. περιβλήματος</w:t>
            </w:r>
          </w:p>
        </w:tc>
        <w:tc>
          <w:tcPr>
            <w:tcW w:w="1080" w:type="dxa"/>
            <w:vAlign w:val="center"/>
          </w:tcPr>
          <w:p w14:paraId="1CA2E22C" w14:textId="77777777" w:rsidR="003721D4" w:rsidRPr="003721D4" w:rsidRDefault="003721D4" w:rsidP="003721D4">
            <w:pPr>
              <w:rPr>
                <w:rFonts w:cs="Arial"/>
                <w:szCs w:val="20"/>
                <w:highlight w:val="red"/>
                <w:lang w:val="el-GR"/>
              </w:rPr>
            </w:pPr>
          </w:p>
        </w:tc>
        <w:tc>
          <w:tcPr>
            <w:tcW w:w="1710" w:type="dxa"/>
            <w:vAlign w:val="center"/>
          </w:tcPr>
          <w:p w14:paraId="1CA2E22D" w14:textId="77777777" w:rsidR="003721D4" w:rsidRPr="003721D4" w:rsidRDefault="003721D4" w:rsidP="003721D4">
            <w:pPr>
              <w:rPr>
                <w:rFonts w:cs="Arial"/>
                <w:szCs w:val="20"/>
                <w:highlight w:val="red"/>
              </w:rPr>
            </w:pPr>
            <w:r w:rsidRPr="003721D4">
              <w:rPr>
                <w:rFonts w:cs="Arial"/>
                <w:szCs w:val="20"/>
              </w:rPr>
              <w:t>IP 3X</w:t>
            </w:r>
          </w:p>
        </w:tc>
      </w:tr>
      <w:tr w:rsidR="003721D4" w:rsidRPr="003721D4" w14:paraId="1CA2E232" w14:textId="77777777" w:rsidTr="00474B6C">
        <w:trPr>
          <w:trHeight w:val="405"/>
        </w:trPr>
        <w:tc>
          <w:tcPr>
            <w:tcW w:w="6655" w:type="dxa"/>
            <w:vAlign w:val="center"/>
          </w:tcPr>
          <w:p w14:paraId="1CA2E22F" w14:textId="77777777" w:rsidR="003721D4" w:rsidRPr="003721D4" w:rsidRDefault="003721D4" w:rsidP="003721D4">
            <w:pPr>
              <w:rPr>
                <w:rFonts w:cs="Arial"/>
                <w:szCs w:val="20"/>
              </w:rPr>
            </w:pPr>
            <w:r w:rsidRPr="003721D4">
              <w:rPr>
                <w:rFonts w:cs="Arial"/>
                <w:szCs w:val="20"/>
              </w:rPr>
              <w:t>Βα</w:t>
            </w:r>
            <w:proofErr w:type="spellStart"/>
            <w:r w:rsidRPr="003721D4">
              <w:rPr>
                <w:rFonts w:cs="Arial"/>
                <w:szCs w:val="20"/>
              </w:rPr>
              <w:t>θμός</w:t>
            </w:r>
            <w:proofErr w:type="spellEnd"/>
            <w:r w:rsidRPr="003721D4">
              <w:rPr>
                <w:rFonts w:cs="Arial"/>
                <w:szCs w:val="20"/>
              </w:rPr>
              <w:t xml:space="preserve"> π</w:t>
            </w:r>
            <w:proofErr w:type="spellStart"/>
            <w:r w:rsidRPr="003721D4">
              <w:rPr>
                <w:rFonts w:cs="Arial"/>
                <w:szCs w:val="20"/>
              </w:rPr>
              <w:t>ροστ</w:t>
            </w:r>
            <w:proofErr w:type="spellEnd"/>
            <w:r w:rsidRPr="003721D4">
              <w:rPr>
                <w:rFonts w:cs="Arial"/>
                <w:szCs w:val="20"/>
              </w:rPr>
              <w:t xml:space="preserve">ασίας </w:t>
            </w:r>
            <w:proofErr w:type="spellStart"/>
            <w:r w:rsidRPr="003721D4">
              <w:rPr>
                <w:rFonts w:cs="Arial"/>
                <w:szCs w:val="20"/>
              </w:rPr>
              <w:t>μηχ</w:t>
            </w:r>
            <w:proofErr w:type="spellEnd"/>
            <w:r w:rsidRPr="003721D4">
              <w:rPr>
                <w:rFonts w:cs="Arial"/>
                <w:szCs w:val="20"/>
              </w:rPr>
              <w:t xml:space="preserve">ανικών </w:t>
            </w:r>
            <w:proofErr w:type="spellStart"/>
            <w:r w:rsidRPr="003721D4">
              <w:rPr>
                <w:rFonts w:cs="Arial"/>
                <w:szCs w:val="20"/>
              </w:rPr>
              <w:t>χειριστηρίων</w:t>
            </w:r>
            <w:proofErr w:type="spellEnd"/>
          </w:p>
        </w:tc>
        <w:tc>
          <w:tcPr>
            <w:tcW w:w="1080" w:type="dxa"/>
            <w:vAlign w:val="center"/>
          </w:tcPr>
          <w:p w14:paraId="1CA2E230" w14:textId="77777777" w:rsidR="003721D4" w:rsidRPr="003721D4" w:rsidRDefault="003721D4" w:rsidP="003721D4">
            <w:pPr>
              <w:rPr>
                <w:rFonts w:cs="Arial"/>
                <w:szCs w:val="20"/>
              </w:rPr>
            </w:pPr>
          </w:p>
        </w:tc>
        <w:tc>
          <w:tcPr>
            <w:tcW w:w="1710" w:type="dxa"/>
            <w:vAlign w:val="center"/>
          </w:tcPr>
          <w:p w14:paraId="1CA2E231" w14:textId="77777777" w:rsidR="003721D4" w:rsidRPr="003721D4" w:rsidRDefault="003721D4" w:rsidP="003721D4">
            <w:pPr>
              <w:rPr>
                <w:rFonts w:cs="Arial"/>
                <w:szCs w:val="20"/>
              </w:rPr>
            </w:pPr>
            <w:r w:rsidRPr="003721D4">
              <w:rPr>
                <w:rFonts w:cs="Arial"/>
                <w:szCs w:val="20"/>
              </w:rPr>
              <w:t>IP 3X</w:t>
            </w:r>
          </w:p>
        </w:tc>
      </w:tr>
      <w:tr w:rsidR="003721D4" w:rsidRPr="003721D4" w14:paraId="1CA2E236" w14:textId="77777777" w:rsidTr="00474B6C">
        <w:trPr>
          <w:trHeight w:val="409"/>
        </w:trPr>
        <w:tc>
          <w:tcPr>
            <w:tcW w:w="6655" w:type="dxa"/>
            <w:vAlign w:val="center"/>
          </w:tcPr>
          <w:p w14:paraId="1CA2E233" w14:textId="77777777" w:rsidR="003721D4" w:rsidRPr="003721D4" w:rsidRDefault="003721D4" w:rsidP="003721D4">
            <w:pPr>
              <w:rPr>
                <w:rFonts w:cs="Arial"/>
                <w:szCs w:val="20"/>
                <w:lang w:val="el-GR"/>
              </w:rPr>
            </w:pPr>
            <w:r w:rsidRPr="003721D4">
              <w:rPr>
                <w:rFonts w:cs="Arial"/>
                <w:szCs w:val="20"/>
                <w:lang w:val="el-GR"/>
              </w:rPr>
              <w:t>Βαθμός προστασίας μεταξύ εσωτερικών διαμερισμάτων έναντι επαφής</w:t>
            </w:r>
          </w:p>
        </w:tc>
        <w:tc>
          <w:tcPr>
            <w:tcW w:w="1080" w:type="dxa"/>
            <w:vAlign w:val="center"/>
          </w:tcPr>
          <w:p w14:paraId="1CA2E234" w14:textId="77777777" w:rsidR="003721D4" w:rsidRPr="003721D4" w:rsidRDefault="003721D4" w:rsidP="003721D4">
            <w:pPr>
              <w:rPr>
                <w:rFonts w:cs="Arial"/>
                <w:szCs w:val="20"/>
                <w:lang w:val="el-GR"/>
              </w:rPr>
            </w:pPr>
          </w:p>
        </w:tc>
        <w:tc>
          <w:tcPr>
            <w:tcW w:w="1710" w:type="dxa"/>
            <w:vAlign w:val="center"/>
          </w:tcPr>
          <w:p w14:paraId="1CA2E235" w14:textId="77777777" w:rsidR="003721D4" w:rsidRPr="003721D4" w:rsidRDefault="003721D4" w:rsidP="003721D4">
            <w:pPr>
              <w:rPr>
                <w:rFonts w:cs="Arial"/>
                <w:szCs w:val="20"/>
              </w:rPr>
            </w:pPr>
            <w:r w:rsidRPr="003721D4">
              <w:rPr>
                <w:rFonts w:cs="Arial"/>
                <w:szCs w:val="20"/>
              </w:rPr>
              <w:t>IP 2X</w:t>
            </w:r>
          </w:p>
        </w:tc>
      </w:tr>
      <w:tr w:rsidR="003721D4" w:rsidRPr="003721D4" w14:paraId="1CA2E23A" w14:textId="77777777" w:rsidTr="00474B6C">
        <w:trPr>
          <w:trHeight w:val="409"/>
        </w:trPr>
        <w:tc>
          <w:tcPr>
            <w:tcW w:w="6655" w:type="dxa"/>
            <w:vAlign w:val="center"/>
          </w:tcPr>
          <w:p w14:paraId="1CA2E237" w14:textId="77777777" w:rsidR="003721D4" w:rsidRPr="003721D4" w:rsidRDefault="003721D4" w:rsidP="003721D4">
            <w:pPr>
              <w:rPr>
                <w:rFonts w:cs="Arial"/>
                <w:szCs w:val="20"/>
                <w:lang w:val="el-GR"/>
              </w:rPr>
            </w:pPr>
            <w:proofErr w:type="spellStart"/>
            <w:r w:rsidRPr="003721D4">
              <w:rPr>
                <w:rFonts w:cs="Arial"/>
                <w:szCs w:val="20"/>
              </w:rPr>
              <w:t>Βοηθητική</w:t>
            </w:r>
            <w:proofErr w:type="spellEnd"/>
            <w:r w:rsidRPr="003721D4">
              <w:rPr>
                <w:rFonts w:cs="Arial"/>
                <w:szCs w:val="20"/>
              </w:rPr>
              <w:t xml:space="preserve"> </w:t>
            </w:r>
            <w:proofErr w:type="spellStart"/>
            <w:r w:rsidRPr="003721D4">
              <w:rPr>
                <w:rFonts w:cs="Arial"/>
                <w:szCs w:val="20"/>
              </w:rPr>
              <w:t>τάση</w:t>
            </w:r>
            <w:proofErr w:type="spellEnd"/>
            <w:r w:rsidRPr="003721D4">
              <w:rPr>
                <w:rFonts w:cs="Arial"/>
                <w:szCs w:val="20"/>
              </w:rPr>
              <w:t xml:space="preserve"> </w:t>
            </w:r>
            <w:proofErr w:type="spellStart"/>
            <w:r w:rsidRPr="003721D4">
              <w:rPr>
                <w:rFonts w:cs="Arial"/>
                <w:szCs w:val="20"/>
              </w:rPr>
              <w:t>ελέγχου</w:t>
            </w:r>
            <w:proofErr w:type="spellEnd"/>
            <w:r w:rsidRPr="003721D4">
              <w:rPr>
                <w:rFonts w:cs="Arial"/>
                <w:szCs w:val="20"/>
              </w:rPr>
              <w:t xml:space="preserve"> &amp; </w:t>
            </w:r>
            <w:proofErr w:type="spellStart"/>
            <w:r w:rsidRPr="003721D4">
              <w:rPr>
                <w:rFonts w:cs="Arial"/>
                <w:szCs w:val="20"/>
              </w:rPr>
              <w:t>σημάνσεων</w:t>
            </w:r>
            <w:proofErr w:type="spellEnd"/>
          </w:p>
        </w:tc>
        <w:tc>
          <w:tcPr>
            <w:tcW w:w="1080" w:type="dxa"/>
            <w:vAlign w:val="center"/>
          </w:tcPr>
          <w:p w14:paraId="1CA2E238" w14:textId="77777777" w:rsidR="003721D4" w:rsidRPr="003721D4" w:rsidRDefault="003721D4" w:rsidP="003721D4">
            <w:pPr>
              <w:rPr>
                <w:rFonts w:cs="Arial"/>
                <w:szCs w:val="20"/>
                <w:lang w:val="el-GR"/>
              </w:rPr>
            </w:pPr>
            <w:r w:rsidRPr="003721D4">
              <w:rPr>
                <w:rFonts w:cs="Arial"/>
                <w:szCs w:val="20"/>
              </w:rPr>
              <w:t>V</w:t>
            </w:r>
            <w:r w:rsidRPr="003721D4">
              <w:rPr>
                <w:rFonts w:cs="Arial"/>
                <w:szCs w:val="20"/>
                <w:lang w:val="el-GR"/>
              </w:rPr>
              <w:t xml:space="preserve"> </w:t>
            </w:r>
            <w:r w:rsidRPr="003721D4">
              <w:rPr>
                <w:rFonts w:cs="Arial"/>
                <w:szCs w:val="20"/>
              </w:rPr>
              <w:t>AC</w:t>
            </w:r>
          </w:p>
        </w:tc>
        <w:tc>
          <w:tcPr>
            <w:tcW w:w="1710" w:type="dxa"/>
            <w:vAlign w:val="center"/>
          </w:tcPr>
          <w:p w14:paraId="1CA2E239" w14:textId="77777777" w:rsidR="003721D4" w:rsidRPr="003721D4" w:rsidRDefault="003721D4" w:rsidP="003721D4">
            <w:pPr>
              <w:rPr>
                <w:rFonts w:cs="Arial"/>
                <w:szCs w:val="20"/>
                <w:lang w:val="el-GR"/>
              </w:rPr>
            </w:pPr>
            <w:r w:rsidRPr="003721D4">
              <w:rPr>
                <w:rFonts w:cs="Arial"/>
                <w:szCs w:val="20"/>
                <w:lang w:val="el-GR"/>
              </w:rPr>
              <w:t>220</w:t>
            </w:r>
          </w:p>
        </w:tc>
      </w:tr>
    </w:tbl>
    <w:p w14:paraId="1CA2E23B" w14:textId="77777777" w:rsidR="003721D4" w:rsidRPr="003721D4" w:rsidRDefault="003721D4" w:rsidP="003721D4">
      <w:pPr>
        <w:jc w:val="both"/>
        <w:rPr>
          <w:rFonts w:cs="Arial"/>
          <w:szCs w:val="20"/>
        </w:rPr>
      </w:pPr>
    </w:p>
    <w:p w14:paraId="1CA2E23C" w14:textId="77777777" w:rsidR="003721D4" w:rsidRDefault="003721D4" w:rsidP="001B0272">
      <w:pPr>
        <w:pStyle w:val="Heading1"/>
        <w:shd w:val="clear" w:color="auto" w:fill="auto"/>
      </w:pPr>
      <w:bookmarkStart w:id="4" w:name="_Toc413057718"/>
      <w:bookmarkStart w:id="5" w:name="_Toc413058700"/>
      <w:bookmarkStart w:id="6" w:name="_Toc41372615"/>
      <w:bookmarkStart w:id="7" w:name="_Toc42325183"/>
      <w:bookmarkStart w:id="8" w:name="_Toc42325415"/>
      <w:bookmarkStart w:id="9" w:name="_Toc59954628"/>
      <w:bookmarkStart w:id="10" w:name="_Toc59954951"/>
      <w:bookmarkStart w:id="11" w:name="_Toc73868778"/>
      <w:bookmarkStart w:id="12" w:name="_Toc90954843"/>
      <w:bookmarkStart w:id="13" w:name="_Toc90957487"/>
      <w:bookmarkStart w:id="14" w:name="_Toc90959136"/>
      <w:bookmarkStart w:id="15" w:name="_Toc90959958"/>
      <w:bookmarkStart w:id="16" w:name="_Toc90962423"/>
      <w:bookmarkStart w:id="17" w:name="_Toc90973363"/>
      <w:bookmarkStart w:id="18" w:name="_Toc90974187"/>
      <w:bookmarkStart w:id="19" w:name="_Toc91061786"/>
      <w:bookmarkStart w:id="20" w:name="_Toc404070447"/>
      <w:r w:rsidRPr="008D5550">
        <w:t xml:space="preserve">ΓΕΝΙΚΕΣ ΑΠΑΙΤΗΣΕΙΣ ΚΑΤΑΣΚΕΥΗΣ ΠΙΝΑΚΑ ΜΕΣΗΣ ΤΑΣΗΣ </w:t>
      </w:r>
      <w:bookmarkEnd w:id="4"/>
      <w:bookmarkEnd w:id="5"/>
    </w:p>
    <w:p w14:paraId="1CA2E23D" w14:textId="77777777" w:rsidR="00CA0E4B" w:rsidRPr="00CA0E4B" w:rsidRDefault="00CA0E4B" w:rsidP="00CA0E4B">
      <w:pPr>
        <w:rPr>
          <w:lang w:val="el-GR"/>
        </w:rPr>
      </w:pPr>
    </w:p>
    <w:p w14:paraId="1CA2E23E" w14:textId="77777777" w:rsidR="003721D4" w:rsidRPr="008D5550" w:rsidRDefault="003721D4" w:rsidP="008D5550">
      <w:pPr>
        <w:pStyle w:val="Heading2"/>
      </w:pPr>
      <w:bookmarkStart w:id="21" w:name="_Toc413058701"/>
      <w:r w:rsidRPr="008D5550">
        <w:t>Εισαγωγή</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CA2E23F" w14:textId="77777777" w:rsidR="003721D4" w:rsidRPr="003721D4" w:rsidRDefault="003721D4" w:rsidP="003721D4">
      <w:pPr>
        <w:rPr>
          <w:rFonts w:cs="Arial"/>
          <w:szCs w:val="20"/>
          <w:lang w:val="el-GR"/>
        </w:rPr>
      </w:pPr>
      <w:r w:rsidRPr="003721D4">
        <w:rPr>
          <w:rFonts w:cs="Arial"/>
          <w:szCs w:val="20"/>
          <w:lang w:val="el-GR"/>
        </w:rPr>
        <w:t xml:space="preserve">Ο εξοπλισμός θα ικανοποιεί τις απαιτήσεις για κατασκευή </w:t>
      </w:r>
      <w:proofErr w:type="spellStart"/>
      <w:r w:rsidRPr="003721D4">
        <w:rPr>
          <w:rFonts w:cs="Arial"/>
          <w:szCs w:val="20"/>
          <w:lang w:val="el-GR"/>
        </w:rPr>
        <w:t>μεταλλοενδεδυμένων</w:t>
      </w:r>
      <w:proofErr w:type="spellEnd"/>
      <w:r w:rsidRPr="003721D4">
        <w:rPr>
          <w:rFonts w:cs="Arial"/>
          <w:szCs w:val="20"/>
          <w:lang w:val="el-GR"/>
        </w:rPr>
        <w:t xml:space="preserve"> πεδίων ΜΤ κατάλλη</w:t>
      </w:r>
      <w:r w:rsidR="00D5028E">
        <w:rPr>
          <w:rFonts w:cs="Arial"/>
          <w:szCs w:val="20"/>
          <w:lang w:val="el-GR"/>
        </w:rPr>
        <w:t xml:space="preserve">λων για εσωτερική εγκατάσταση. </w:t>
      </w:r>
      <w:r w:rsidRPr="003721D4">
        <w:rPr>
          <w:rFonts w:cs="Arial"/>
          <w:szCs w:val="20"/>
          <w:lang w:val="el-GR"/>
        </w:rPr>
        <w:t xml:space="preserve">Τα πεδία θα είναι κατασκευασμένα  σύμφωνα με το πρότυπο </w:t>
      </w:r>
      <w:r w:rsidRPr="003721D4">
        <w:rPr>
          <w:rFonts w:cs="Arial"/>
          <w:szCs w:val="20"/>
          <w:lang w:val="fr-FR"/>
        </w:rPr>
        <w:t>IEC</w:t>
      </w:r>
      <w:r w:rsidRPr="003721D4">
        <w:rPr>
          <w:rFonts w:cs="Arial"/>
          <w:szCs w:val="20"/>
          <w:lang w:val="el-GR"/>
        </w:rPr>
        <w:t xml:space="preserve"> 62271-200. </w:t>
      </w:r>
    </w:p>
    <w:p w14:paraId="1CA2E240" w14:textId="77777777" w:rsidR="003721D4" w:rsidRPr="003721D4" w:rsidRDefault="003721D4" w:rsidP="003721D4">
      <w:pPr>
        <w:jc w:val="both"/>
        <w:rPr>
          <w:rFonts w:cs="Arial"/>
          <w:szCs w:val="20"/>
          <w:lang w:val="el-GR"/>
        </w:rPr>
      </w:pPr>
      <w:r w:rsidRPr="003721D4">
        <w:rPr>
          <w:rFonts w:cs="Arial"/>
          <w:szCs w:val="20"/>
          <w:lang w:val="el-GR"/>
        </w:rPr>
        <w:t>Αναλυτικότερα :</w:t>
      </w:r>
    </w:p>
    <w:p w14:paraId="1CA2E241" w14:textId="77777777" w:rsidR="003721D4" w:rsidRPr="003721D4" w:rsidRDefault="00D5028E" w:rsidP="00033277">
      <w:pPr>
        <w:numPr>
          <w:ilvl w:val="0"/>
          <w:numId w:val="15"/>
        </w:numPr>
        <w:kinsoku/>
        <w:overflowPunct/>
        <w:autoSpaceDE/>
        <w:autoSpaceDN/>
        <w:jc w:val="both"/>
        <w:rPr>
          <w:rFonts w:cs="Arial"/>
          <w:szCs w:val="20"/>
          <w:lang w:val="el-GR"/>
        </w:rPr>
      </w:pPr>
      <w:r>
        <w:rPr>
          <w:rFonts w:cs="Arial"/>
          <w:szCs w:val="20"/>
          <w:lang w:val="el-GR"/>
        </w:rPr>
        <w:t xml:space="preserve">Κατηγορία </w:t>
      </w:r>
      <w:proofErr w:type="spellStart"/>
      <w:r>
        <w:rPr>
          <w:rFonts w:cs="Arial"/>
          <w:szCs w:val="20"/>
          <w:lang w:val="el-GR"/>
        </w:rPr>
        <w:t>διαμερισματοποίησης</w:t>
      </w:r>
      <w:proofErr w:type="spellEnd"/>
      <w:r w:rsidR="003721D4" w:rsidRPr="003721D4">
        <w:rPr>
          <w:rFonts w:cs="Arial"/>
          <w:szCs w:val="20"/>
          <w:lang w:val="el-GR"/>
        </w:rPr>
        <w:t xml:space="preserve">: </w:t>
      </w:r>
      <w:r w:rsidR="003721D4" w:rsidRPr="003721D4">
        <w:rPr>
          <w:rFonts w:cs="Arial"/>
          <w:szCs w:val="20"/>
        </w:rPr>
        <w:t>PM</w:t>
      </w:r>
      <w:r w:rsidR="003721D4" w:rsidRPr="003721D4">
        <w:rPr>
          <w:rFonts w:cs="Arial"/>
          <w:szCs w:val="20"/>
          <w:lang w:val="el-GR"/>
        </w:rPr>
        <w:t xml:space="preserve"> (</w:t>
      </w:r>
      <w:r w:rsidR="003721D4" w:rsidRPr="003721D4">
        <w:rPr>
          <w:rFonts w:cs="Arial"/>
          <w:szCs w:val="20"/>
        </w:rPr>
        <w:t>Metallic</w:t>
      </w:r>
      <w:r w:rsidR="003721D4" w:rsidRPr="003721D4">
        <w:rPr>
          <w:rFonts w:cs="Arial"/>
          <w:szCs w:val="20"/>
          <w:lang w:val="el-GR"/>
        </w:rPr>
        <w:t xml:space="preserve"> </w:t>
      </w:r>
      <w:r w:rsidR="003721D4" w:rsidRPr="003721D4">
        <w:rPr>
          <w:rFonts w:cs="Arial"/>
          <w:szCs w:val="20"/>
        </w:rPr>
        <w:t>partition</w:t>
      </w:r>
      <w:r w:rsidR="003721D4" w:rsidRPr="003721D4">
        <w:rPr>
          <w:rFonts w:cs="Arial"/>
          <w:szCs w:val="20"/>
          <w:lang w:val="el-GR"/>
        </w:rPr>
        <w:t>)</w:t>
      </w:r>
    </w:p>
    <w:p w14:paraId="1CA2E242" w14:textId="77777777" w:rsidR="003721D4" w:rsidRPr="005B0054" w:rsidRDefault="003721D4" w:rsidP="00033277">
      <w:pPr>
        <w:numPr>
          <w:ilvl w:val="0"/>
          <w:numId w:val="15"/>
        </w:numPr>
        <w:kinsoku/>
        <w:overflowPunct/>
        <w:autoSpaceDE/>
        <w:autoSpaceDN/>
        <w:jc w:val="both"/>
        <w:rPr>
          <w:rFonts w:cs="Arial"/>
          <w:szCs w:val="20"/>
        </w:rPr>
      </w:pPr>
      <w:r w:rsidRPr="003721D4">
        <w:rPr>
          <w:rFonts w:cs="Arial"/>
          <w:szCs w:val="20"/>
          <w:lang w:val="el-GR"/>
        </w:rPr>
        <w:t>Κατηγορία</w:t>
      </w:r>
      <w:r w:rsidRPr="003721D4">
        <w:rPr>
          <w:rFonts w:cs="Arial"/>
          <w:szCs w:val="20"/>
        </w:rPr>
        <w:t xml:space="preserve"> </w:t>
      </w:r>
      <w:r w:rsidRPr="003721D4">
        <w:rPr>
          <w:rFonts w:cs="Arial"/>
          <w:szCs w:val="20"/>
          <w:lang w:val="el-GR"/>
        </w:rPr>
        <w:t>απωλειών</w:t>
      </w:r>
      <w:r w:rsidRPr="003721D4">
        <w:rPr>
          <w:rFonts w:cs="Arial"/>
          <w:szCs w:val="20"/>
        </w:rPr>
        <w:t xml:space="preserve"> </w:t>
      </w:r>
      <w:r w:rsidRPr="003721D4">
        <w:rPr>
          <w:rFonts w:cs="Arial"/>
          <w:szCs w:val="20"/>
          <w:lang w:val="el-GR"/>
        </w:rPr>
        <w:t>συνεχούς</w:t>
      </w:r>
      <w:r w:rsidRPr="003721D4">
        <w:rPr>
          <w:rFonts w:cs="Arial"/>
          <w:szCs w:val="20"/>
        </w:rPr>
        <w:t xml:space="preserve"> </w:t>
      </w:r>
      <w:r w:rsidRPr="003721D4">
        <w:rPr>
          <w:rFonts w:cs="Arial"/>
          <w:szCs w:val="20"/>
          <w:lang w:val="el-GR"/>
        </w:rPr>
        <w:t>λειτουργίας</w:t>
      </w:r>
      <w:r w:rsidRPr="003721D4">
        <w:rPr>
          <w:rFonts w:cs="Arial"/>
          <w:szCs w:val="20"/>
        </w:rPr>
        <w:t xml:space="preserve"> (</w:t>
      </w:r>
      <w:r w:rsidRPr="003721D4">
        <w:rPr>
          <w:rFonts w:cs="Arial"/>
          <w:szCs w:val="20"/>
          <w:lang w:val="en-GB"/>
        </w:rPr>
        <w:t>Continuity</w:t>
      </w:r>
      <w:r w:rsidRPr="003721D4">
        <w:rPr>
          <w:rFonts w:cs="Arial"/>
          <w:szCs w:val="20"/>
        </w:rPr>
        <w:t xml:space="preserve"> </w:t>
      </w:r>
      <w:r w:rsidRPr="003721D4">
        <w:rPr>
          <w:rFonts w:cs="Arial"/>
          <w:szCs w:val="20"/>
          <w:lang w:val="en-GB"/>
        </w:rPr>
        <w:t>of</w:t>
      </w:r>
      <w:r w:rsidRPr="003721D4">
        <w:rPr>
          <w:rFonts w:cs="Arial"/>
          <w:szCs w:val="20"/>
        </w:rPr>
        <w:t xml:space="preserve"> </w:t>
      </w:r>
      <w:r w:rsidRPr="003721D4">
        <w:rPr>
          <w:rFonts w:cs="Arial"/>
          <w:szCs w:val="20"/>
          <w:lang w:val="en-GB"/>
        </w:rPr>
        <w:t>service</w:t>
      </w:r>
      <w:r w:rsidRPr="003721D4">
        <w:rPr>
          <w:rFonts w:cs="Arial"/>
          <w:szCs w:val="20"/>
        </w:rPr>
        <w:t xml:space="preserve"> </w:t>
      </w:r>
      <w:r w:rsidRPr="003721D4">
        <w:rPr>
          <w:rFonts w:cs="Arial"/>
          <w:szCs w:val="20"/>
          <w:lang w:val="en-GB"/>
        </w:rPr>
        <w:t>classification</w:t>
      </w:r>
      <w:r w:rsidR="00D5028E">
        <w:rPr>
          <w:rFonts w:cs="Arial"/>
          <w:szCs w:val="20"/>
        </w:rPr>
        <w:t>)</w:t>
      </w:r>
      <w:r w:rsidRPr="003721D4">
        <w:rPr>
          <w:rFonts w:cs="Arial"/>
          <w:szCs w:val="20"/>
        </w:rPr>
        <w:t>:</w:t>
      </w:r>
      <w:r w:rsidR="00D5028E">
        <w:rPr>
          <w:rFonts w:cs="Arial"/>
          <w:szCs w:val="20"/>
        </w:rPr>
        <w:t xml:space="preserve"> </w:t>
      </w:r>
      <w:r w:rsidRPr="003721D4">
        <w:rPr>
          <w:rFonts w:cs="Arial"/>
          <w:szCs w:val="20"/>
          <w:lang w:val="en-GB"/>
        </w:rPr>
        <w:t>LSC</w:t>
      </w:r>
      <w:r w:rsidRPr="003721D4">
        <w:rPr>
          <w:rFonts w:cs="Arial"/>
          <w:szCs w:val="20"/>
        </w:rPr>
        <w:t>2</w:t>
      </w:r>
      <w:r w:rsidRPr="003721D4">
        <w:rPr>
          <w:rFonts w:cs="Arial"/>
          <w:szCs w:val="20"/>
          <w:lang w:val="el-GR"/>
        </w:rPr>
        <w:t>Α</w:t>
      </w:r>
    </w:p>
    <w:p w14:paraId="1CA2E243" w14:textId="77777777" w:rsidR="005B0054" w:rsidRPr="005B0054" w:rsidRDefault="005B0054" w:rsidP="005B0054">
      <w:pPr>
        <w:kinsoku/>
        <w:overflowPunct/>
        <w:autoSpaceDE/>
        <w:autoSpaceDN/>
        <w:ind w:left="363"/>
        <w:jc w:val="both"/>
        <w:rPr>
          <w:rFonts w:cs="Arial"/>
          <w:szCs w:val="20"/>
        </w:rPr>
      </w:pPr>
    </w:p>
    <w:p w14:paraId="1CA2E244" w14:textId="77777777" w:rsidR="005B0054" w:rsidRPr="00FF6507" w:rsidRDefault="005B0054" w:rsidP="005B0054">
      <w:pPr>
        <w:rPr>
          <w:rFonts w:cs="Arial"/>
          <w:szCs w:val="20"/>
          <w:lang w:val="el-GR"/>
        </w:rPr>
      </w:pPr>
      <w:r w:rsidRPr="00FF6507">
        <w:rPr>
          <w:rFonts w:cs="Arial"/>
          <w:szCs w:val="20"/>
          <w:lang w:val="el-GR"/>
        </w:rPr>
        <w:t>Οι πίνακες θα πρέπει να είναι κατασκευασμένοι ώστε να πληρούν τις απαιτήσεις κατά ΙΕΕΕ 6</w:t>
      </w:r>
      <w:r w:rsidR="003C7519" w:rsidRPr="00FF6507">
        <w:rPr>
          <w:rFonts w:cs="Arial"/>
          <w:szCs w:val="20"/>
          <w:lang w:val="el-GR"/>
        </w:rPr>
        <w:t>93 (</w:t>
      </w:r>
      <w:proofErr w:type="spellStart"/>
      <w:r w:rsidR="003C7519" w:rsidRPr="00FF6507">
        <w:rPr>
          <w:rFonts w:cs="Arial"/>
          <w:szCs w:val="20"/>
          <w:lang w:val="el-GR"/>
        </w:rPr>
        <w:t>Seismic</w:t>
      </w:r>
      <w:proofErr w:type="spellEnd"/>
      <w:r w:rsidR="003C7519" w:rsidRPr="00FF6507">
        <w:rPr>
          <w:rFonts w:cs="Arial"/>
          <w:szCs w:val="20"/>
          <w:lang w:val="el-GR"/>
        </w:rPr>
        <w:t xml:space="preserve"> </w:t>
      </w:r>
      <w:proofErr w:type="spellStart"/>
      <w:r w:rsidR="003C7519" w:rsidRPr="00FF6507">
        <w:rPr>
          <w:rFonts w:cs="Arial"/>
          <w:szCs w:val="20"/>
          <w:lang w:val="el-GR"/>
        </w:rPr>
        <w:t>qualification</w:t>
      </w:r>
      <w:proofErr w:type="spellEnd"/>
      <w:r w:rsidR="003C7519" w:rsidRPr="00FF6507">
        <w:rPr>
          <w:rFonts w:cs="Arial"/>
          <w:szCs w:val="20"/>
          <w:lang w:val="el-GR"/>
        </w:rPr>
        <w:t>) και</w:t>
      </w:r>
      <w:r w:rsidRPr="00FF6507">
        <w:rPr>
          <w:rFonts w:cs="Arial"/>
          <w:szCs w:val="20"/>
          <w:lang w:val="el-GR"/>
        </w:rPr>
        <w:t xml:space="preserve"> να διαθέτουν πιστοποίηση αντοχής σε σεισμική ταλάντωση με επιτάχυνση έως και 1g (κατηγοριοποίηση στη ζώνη UBC 4 σύμφωνα με ΙΕΕΕ 693). Η πιστοποίηση αυτή είναι απολύτως απαραίτητη για τους πίνακες μέσης τάσης καθώς σύμφωνα με τα στατιστικά στοιχεία του Οργανισμού Αν</w:t>
      </w:r>
      <w:r w:rsidR="003C7519" w:rsidRPr="00FF6507">
        <w:rPr>
          <w:rFonts w:cs="Arial"/>
          <w:szCs w:val="20"/>
          <w:lang w:val="el-GR"/>
        </w:rPr>
        <w:t>τισεισμικής προστασίας (ΟΑΣΠ), «η</w:t>
      </w:r>
      <w:r w:rsidRPr="00FF6507">
        <w:rPr>
          <w:rFonts w:cs="Arial"/>
          <w:szCs w:val="20"/>
          <w:lang w:val="el-GR"/>
        </w:rPr>
        <w:t xml:space="preserve"> Ελλάδα, από άποψη σεισμικότητας, κατέχει την πρώτη θέση στη Μεσόγειο και την Ευρώπη καθώς και την έκτη θέση σε παγκόσμιο επίπεδο, μετά την Ιαπωνία, Νέες </w:t>
      </w:r>
      <w:proofErr w:type="spellStart"/>
      <w:r w:rsidRPr="00FF6507">
        <w:rPr>
          <w:rFonts w:cs="Arial"/>
          <w:szCs w:val="20"/>
          <w:lang w:val="el-GR"/>
        </w:rPr>
        <w:t>Εβρίδες</w:t>
      </w:r>
      <w:proofErr w:type="spellEnd"/>
      <w:r w:rsidRPr="00FF6507">
        <w:rPr>
          <w:rFonts w:cs="Arial"/>
          <w:szCs w:val="20"/>
          <w:lang w:val="el-GR"/>
        </w:rPr>
        <w:t xml:space="preserve">, </w:t>
      </w:r>
      <w:r w:rsidR="003C7519" w:rsidRPr="00FF6507">
        <w:rPr>
          <w:rFonts w:cs="Arial"/>
          <w:szCs w:val="20"/>
          <w:lang w:val="el-GR"/>
        </w:rPr>
        <w:t>Περού, νησιά Σολομώντα και Χιλή»</w:t>
      </w:r>
      <w:r w:rsidRPr="00FF6507">
        <w:rPr>
          <w:rFonts w:cs="Arial"/>
          <w:szCs w:val="20"/>
          <w:lang w:val="el-GR"/>
        </w:rPr>
        <w:t xml:space="preserve">. </w:t>
      </w:r>
    </w:p>
    <w:p w14:paraId="1CA2E245" w14:textId="77777777" w:rsidR="003C7519" w:rsidRPr="00FF6507" w:rsidRDefault="003C7519" w:rsidP="005B0054">
      <w:pPr>
        <w:rPr>
          <w:rFonts w:cs="Arial"/>
          <w:szCs w:val="20"/>
          <w:lang w:val="el-GR"/>
        </w:rPr>
      </w:pPr>
    </w:p>
    <w:p w14:paraId="1CA2E246" w14:textId="77777777" w:rsidR="005B0054" w:rsidRPr="005B0054" w:rsidRDefault="005B0054" w:rsidP="005B0054">
      <w:pPr>
        <w:rPr>
          <w:rFonts w:cs="Arial"/>
          <w:szCs w:val="20"/>
          <w:lang w:val="el-GR"/>
        </w:rPr>
      </w:pPr>
      <w:r w:rsidRPr="00FF6507">
        <w:rPr>
          <w:rFonts w:cs="Arial"/>
          <w:szCs w:val="20"/>
          <w:lang w:val="el-GR"/>
        </w:rPr>
        <w:lastRenderedPageBreak/>
        <w:t>Επιπλέον, σύμφωνα με τους χάρτες σεισμικής επικινδυνότητας οι οποίοι λαμβάνουν υπόψη τ</w:t>
      </w:r>
      <w:r w:rsidR="003C7519" w:rsidRPr="00FF6507">
        <w:rPr>
          <w:rFonts w:cs="Arial"/>
          <w:szCs w:val="20"/>
          <w:lang w:val="el-GR"/>
        </w:rPr>
        <w:t>α ενεργά ρήγματα κάθε χώρας, η ε</w:t>
      </w:r>
      <w:r w:rsidRPr="00FF6507">
        <w:rPr>
          <w:rFonts w:cs="Arial"/>
          <w:szCs w:val="20"/>
          <w:lang w:val="el-GR"/>
        </w:rPr>
        <w:t>λλαδική επικράτεια διαθέτει ζώνες με τιμές εδαφικών επιταχύνσεων έως και 0,36g (ποσοστό επιτάχυνσης της βαρύτητας g).</w:t>
      </w:r>
    </w:p>
    <w:p w14:paraId="1CA2E247" w14:textId="77777777" w:rsidR="003721D4" w:rsidRPr="003721D4" w:rsidRDefault="003721D4" w:rsidP="003721D4">
      <w:pPr>
        <w:jc w:val="both"/>
        <w:rPr>
          <w:rFonts w:cs="Arial"/>
          <w:szCs w:val="20"/>
          <w:lang w:val="fr-FR"/>
        </w:rPr>
      </w:pPr>
    </w:p>
    <w:p w14:paraId="1CA2E248" w14:textId="77777777" w:rsidR="003721D4" w:rsidRPr="003721D4" w:rsidRDefault="003721D4" w:rsidP="003721D4">
      <w:pPr>
        <w:jc w:val="both"/>
        <w:rPr>
          <w:rFonts w:cs="Arial"/>
          <w:szCs w:val="20"/>
          <w:lang w:val="el-GR"/>
        </w:rPr>
      </w:pPr>
      <w:r w:rsidRPr="003721D4">
        <w:rPr>
          <w:rFonts w:cs="Arial"/>
          <w:szCs w:val="20"/>
          <w:lang w:val="el-GR"/>
        </w:rPr>
        <w:t>Ο εξοπλισμός θα ικανοποιεί τις απαιτήσεις για κατασκε</w:t>
      </w:r>
      <w:r w:rsidR="00D5028E">
        <w:rPr>
          <w:rFonts w:cs="Arial"/>
          <w:szCs w:val="20"/>
          <w:lang w:val="el-GR"/>
        </w:rPr>
        <w:t xml:space="preserve">υή </w:t>
      </w:r>
      <w:proofErr w:type="spellStart"/>
      <w:r w:rsidR="00D5028E">
        <w:rPr>
          <w:rFonts w:cs="Arial"/>
          <w:szCs w:val="20"/>
          <w:lang w:val="el-GR"/>
        </w:rPr>
        <w:t>μεταλλοενδεδυμένων</w:t>
      </w:r>
      <w:proofErr w:type="spellEnd"/>
      <w:r w:rsidR="00D5028E">
        <w:rPr>
          <w:rFonts w:cs="Arial"/>
          <w:szCs w:val="20"/>
          <w:lang w:val="el-GR"/>
        </w:rPr>
        <w:t xml:space="preserve"> πεδίων ΜΤ </w:t>
      </w:r>
      <w:r w:rsidRPr="003721D4">
        <w:rPr>
          <w:rFonts w:cs="Arial"/>
          <w:szCs w:val="20"/>
          <w:lang w:val="el-GR"/>
        </w:rPr>
        <w:t xml:space="preserve">κατάλληλων για εσωτερική εγκατάσταση. </w:t>
      </w:r>
    </w:p>
    <w:p w14:paraId="1CA2E249" w14:textId="77777777" w:rsidR="003721D4" w:rsidRPr="003721D4" w:rsidRDefault="003721D4" w:rsidP="003721D4">
      <w:pPr>
        <w:jc w:val="both"/>
        <w:rPr>
          <w:rFonts w:cs="Arial"/>
          <w:szCs w:val="20"/>
          <w:lang w:val="el-GR"/>
        </w:rPr>
      </w:pPr>
    </w:p>
    <w:p w14:paraId="1CA2E24A" w14:textId="77777777" w:rsidR="003721D4" w:rsidRPr="003721D4" w:rsidRDefault="003721D4" w:rsidP="003721D4">
      <w:pPr>
        <w:jc w:val="both"/>
        <w:rPr>
          <w:rFonts w:cs="Arial"/>
          <w:szCs w:val="20"/>
          <w:lang w:val="el-GR"/>
        </w:rPr>
      </w:pPr>
      <w:r w:rsidRPr="003721D4">
        <w:rPr>
          <w:rFonts w:cs="Arial"/>
          <w:szCs w:val="20"/>
          <w:lang w:val="el-GR"/>
        </w:rPr>
        <w:t>Το κάθε πεδίο θα αποτελείται από 5 διαμερίσματα:</w:t>
      </w:r>
    </w:p>
    <w:p w14:paraId="1CA2E24B" w14:textId="77777777" w:rsidR="003721D4" w:rsidRPr="003721D4" w:rsidRDefault="003721D4" w:rsidP="00033277">
      <w:pPr>
        <w:numPr>
          <w:ilvl w:val="0"/>
          <w:numId w:val="15"/>
        </w:numPr>
        <w:kinsoku/>
        <w:overflowPunct/>
        <w:autoSpaceDE/>
        <w:autoSpaceDN/>
        <w:jc w:val="both"/>
        <w:rPr>
          <w:rFonts w:cs="Arial"/>
          <w:szCs w:val="20"/>
          <w:lang w:val="fr-FR"/>
        </w:rPr>
      </w:pPr>
      <w:proofErr w:type="spellStart"/>
      <w:r w:rsidRPr="003721D4">
        <w:rPr>
          <w:rFonts w:cs="Arial"/>
          <w:szCs w:val="20"/>
        </w:rPr>
        <w:t>Δι</w:t>
      </w:r>
      <w:proofErr w:type="spellEnd"/>
      <w:r w:rsidRPr="003721D4">
        <w:rPr>
          <w:rFonts w:cs="Arial"/>
          <w:szCs w:val="20"/>
        </w:rPr>
        <w:t>αμέρισμα μπα</w:t>
      </w:r>
      <w:proofErr w:type="spellStart"/>
      <w:r w:rsidRPr="003721D4">
        <w:rPr>
          <w:rFonts w:cs="Arial"/>
          <w:szCs w:val="20"/>
        </w:rPr>
        <w:t>ρών</w:t>
      </w:r>
      <w:proofErr w:type="spellEnd"/>
    </w:p>
    <w:p w14:paraId="1CA2E24C" w14:textId="77777777" w:rsidR="003721D4" w:rsidRPr="003721D4" w:rsidRDefault="003721D4" w:rsidP="00033277">
      <w:pPr>
        <w:numPr>
          <w:ilvl w:val="0"/>
          <w:numId w:val="15"/>
        </w:numPr>
        <w:kinsoku/>
        <w:overflowPunct/>
        <w:autoSpaceDE/>
        <w:autoSpaceDN/>
        <w:jc w:val="both"/>
        <w:rPr>
          <w:rFonts w:cs="Arial"/>
          <w:szCs w:val="20"/>
          <w:lang w:val="fr-FR"/>
        </w:rPr>
      </w:pPr>
      <w:proofErr w:type="spellStart"/>
      <w:r w:rsidRPr="003721D4">
        <w:rPr>
          <w:rFonts w:cs="Arial"/>
          <w:szCs w:val="20"/>
        </w:rPr>
        <w:t>Δι</w:t>
      </w:r>
      <w:proofErr w:type="spellEnd"/>
      <w:r w:rsidRPr="003721D4">
        <w:rPr>
          <w:rFonts w:cs="Arial"/>
          <w:szCs w:val="20"/>
        </w:rPr>
        <w:t xml:space="preserve">αμέρισμα </w:t>
      </w:r>
      <w:proofErr w:type="spellStart"/>
      <w:r w:rsidRPr="003721D4">
        <w:rPr>
          <w:rFonts w:cs="Arial"/>
          <w:szCs w:val="20"/>
        </w:rPr>
        <w:t>δι</w:t>
      </w:r>
      <w:proofErr w:type="spellEnd"/>
      <w:r w:rsidRPr="003721D4">
        <w:rPr>
          <w:rFonts w:cs="Arial"/>
          <w:szCs w:val="20"/>
        </w:rPr>
        <w:t xml:space="preserve">ακοπτικού </w:t>
      </w:r>
      <w:proofErr w:type="spellStart"/>
      <w:r w:rsidRPr="003721D4">
        <w:rPr>
          <w:rFonts w:cs="Arial"/>
          <w:szCs w:val="20"/>
        </w:rPr>
        <w:t>εξο</w:t>
      </w:r>
      <w:proofErr w:type="spellEnd"/>
      <w:r w:rsidRPr="003721D4">
        <w:rPr>
          <w:rFonts w:cs="Arial"/>
          <w:szCs w:val="20"/>
        </w:rPr>
        <w:t>πλισμού</w:t>
      </w:r>
    </w:p>
    <w:p w14:paraId="1CA2E24D" w14:textId="77777777" w:rsidR="003721D4" w:rsidRPr="003721D4" w:rsidRDefault="003721D4" w:rsidP="00033277">
      <w:pPr>
        <w:numPr>
          <w:ilvl w:val="0"/>
          <w:numId w:val="15"/>
        </w:numPr>
        <w:kinsoku/>
        <w:overflowPunct/>
        <w:autoSpaceDE/>
        <w:autoSpaceDN/>
        <w:jc w:val="both"/>
        <w:rPr>
          <w:rFonts w:cs="Arial"/>
          <w:szCs w:val="20"/>
        </w:rPr>
      </w:pPr>
      <w:proofErr w:type="spellStart"/>
      <w:r w:rsidRPr="003721D4">
        <w:rPr>
          <w:rFonts w:cs="Arial"/>
          <w:szCs w:val="20"/>
        </w:rPr>
        <w:t>Δι</w:t>
      </w:r>
      <w:proofErr w:type="spellEnd"/>
      <w:r w:rsidRPr="003721D4">
        <w:rPr>
          <w:rFonts w:cs="Arial"/>
          <w:szCs w:val="20"/>
        </w:rPr>
        <w:t xml:space="preserve">αμέρισμα </w:t>
      </w:r>
      <w:proofErr w:type="spellStart"/>
      <w:r w:rsidRPr="003721D4">
        <w:rPr>
          <w:rFonts w:cs="Arial"/>
          <w:szCs w:val="20"/>
        </w:rPr>
        <w:t>μηχ</w:t>
      </w:r>
      <w:proofErr w:type="spellEnd"/>
      <w:r w:rsidRPr="003721D4">
        <w:rPr>
          <w:rFonts w:cs="Arial"/>
          <w:szCs w:val="20"/>
        </w:rPr>
        <w:t xml:space="preserve">ανισμών </w:t>
      </w:r>
      <w:proofErr w:type="spellStart"/>
      <w:r w:rsidRPr="003721D4">
        <w:rPr>
          <w:rFonts w:cs="Arial"/>
          <w:szCs w:val="20"/>
        </w:rPr>
        <w:t>λειτουργί</w:t>
      </w:r>
      <w:proofErr w:type="spellEnd"/>
      <w:r w:rsidRPr="003721D4">
        <w:rPr>
          <w:rFonts w:cs="Arial"/>
          <w:szCs w:val="20"/>
        </w:rPr>
        <w:t>ας</w:t>
      </w:r>
    </w:p>
    <w:p w14:paraId="1CA2E24E" w14:textId="77777777" w:rsidR="003721D4" w:rsidRPr="003721D4" w:rsidRDefault="003721D4" w:rsidP="00033277">
      <w:pPr>
        <w:numPr>
          <w:ilvl w:val="0"/>
          <w:numId w:val="15"/>
        </w:numPr>
        <w:kinsoku/>
        <w:overflowPunct/>
        <w:autoSpaceDE/>
        <w:autoSpaceDN/>
        <w:jc w:val="both"/>
        <w:rPr>
          <w:rFonts w:cs="Arial"/>
          <w:szCs w:val="20"/>
        </w:rPr>
      </w:pPr>
      <w:proofErr w:type="spellStart"/>
      <w:r w:rsidRPr="003721D4">
        <w:rPr>
          <w:rFonts w:cs="Arial"/>
          <w:szCs w:val="20"/>
        </w:rPr>
        <w:t>Δι</w:t>
      </w:r>
      <w:proofErr w:type="spellEnd"/>
      <w:r w:rsidRPr="003721D4">
        <w:rPr>
          <w:rFonts w:cs="Arial"/>
          <w:szCs w:val="20"/>
        </w:rPr>
        <w:t xml:space="preserve">αμέρισμα </w:t>
      </w:r>
      <w:proofErr w:type="spellStart"/>
      <w:r w:rsidRPr="003721D4">
        <w:rPr>
          <w:rFonts w:cs="Arial"/>
          <w:szCs w:val="20"/>
        </w:rPr>
        <w:t>συνδέσεως</w:t>
      </w:r>
      <w:proofErr w:type="spellEnd"/>
      <w:r w:rsidRPr="003721D4">
        <w:rPr>
          <w:rFonts w:cs="Arial"/>
          <w:szCs w:val="20"/>
        </w:rPr>
        <w:t xml:space="preserve"> κα</w:t>
      </w:r>
      <w:proofErr w:type="spellStart"/>
      <w:r w:rsidRPr="003721D4">
        <w:rPr>
          <w:rFonts w:cs="Arial"/>
          <w:szCs w:val="20"/>
        </w:rPr>
        <w:t>λωδίων</w:t>
      </w:r>
      <w:proofErr w:type="spellEnd"/>
      <w:r w:rsidRPr="003721D4">
        <w:rPr>
          <w:rFonts w:cs="Arial"/>
          <w:szCs w:val="20"/>
        </w:rPr>
        <w:t xml:space="preserve"> </w:t>
      </w:r>
      <w:proofErr w:type="spellStart"/>
      <w:r w:rsidRPr="003721D4">
        <w:rPr>
          <w:rFonts w:cs="Arial"/>
          <w:szCs w:val="20"/>
        </w:rPr>
        <w:t>ισχύος</w:t>
      </w:r>
      <w:proofErr w:type="spellEnd"/>
    </w:p>
    <w:p w14:paraId="1CA2E24F" w14:textId="77777777" w:rsidR="003721D4" w:rsidRPr="003721D4" w:rsidRDefault="003721D4" w:rsidP="00033277">
      <w:pPr>
        <w:numPr>
          <w:ilvl w:val="0"/>
          <w:numId w:val="15"/>
        </w:numPr>
        <w:kinsoku/>
        <w:overflowPunct/>
        <w:autoSpaceDE/>
        <w:autoSpaceDN/>
        <w:jc w:val="both"/>
        <w:rPr>
          <w:rFonts w:cs="Arial"/>
          <w:szCs w:val="20"/>
          <w:lang w:val="el-GR"/>
        </w:rPr>
      </w:pPr>
      <w:r w:rsidRPr="003721D4">
        <w:rPr>
          <w:rFonts w:cs="Arial"/>
          <w:szCs w:val="20"/>
          <w:lang w:val="el-GR"/>
        </w:rPr>
        <w:t>Διαμέρισμα βοηθητικού εξοπλισμού Χ.Τ.</w:t>
      </w:r>
    </w:p>
    <w:p w14:paraId="1CA2E250" w14:textId="77777777" w:rsidR="003721D4" w:rsidRPr="003721D4" w:rsidRDefault="003721D4" w:rsidP="003721D4">
      <w:pPr>
        <w:jc w:val="both"/>
        <w:rPr>
          <w:rFonts w:cs="Arial"/>
          <w:szCs w:val="20"/>
          <w:lang w:val="el-GR"/>
        </w:rPr>
      </w:pPr>
    </w:p>
    <w:p w14:paraId="1CA2E251" w14:textId="77777777" w:rsidR="003721D4" w:rsidRPr="003721D4" w:rsidRDefault="003721D4" w:rsidP="003721D4">
      <w:pPr>
        <w:rPr>
          <w:rFonts w:cs="Arial"/>
          <w:szCs w:val="20"/>
          <w:lang w:val="el-GR"/>
        </w:rPr>
      </w:pPr>
      <w:r w:rsidRPr="001C57F6">
        <w:rPr>
          <w:rFonts w:cs="Arial"/>
          <w:szCs w:val="20"/>
        </w:rPr>
        <w:t>O</w:t>
      </w:r>
      <w:r w:rsidRPr="001C57F6">
        <w:rPr>
          <w:rFonts w:cs="Arial"/>
          <w:szCs w:val="20"/>
          <w:lang w:val="el-GR"/>
        </w:rPr>
        <w:t xml:space="preserve"> εξοπλισμός (διακόπτης φορτίου και αυτόματος διακόπτης ισχύος) θα πρέπει να </w:t>
      </w:r>
      <w:r w:rsidR="001B3699" w:rsidRPr="001C57F6">
        <w:rPr>
          <w:rFonts w:cs="Arial"/>
          <w:szCs w:val="20"/>
          <w:lang w:val="el-GR"/>
        </w:rPr>
        <w:t>είναι του ίδιου εργοστ</w:t>
      </w:r>
      <w:r w:rsidR="001C57F6" w:rsidRPr="001C57F6">
        <w:rPr>
          <w:rFonts w:cs="Arial"/>
          <w:szCs w:val="20"/>
          <w:lang w:val="el-GR"/>
        </w:rPr>
        <w:t xml:space="preserve">ασίου </w:t>
      </w:r>
      <w:r w:rsidRPr="001C57F6">
        <w:rPr>
          <w:rFonts w:cs="Arial"/>
          <w:szCs w:val="20"/>
          <w:lang w:val="el-GR"/>
        </w:rPr>
        <w:t xml:space="preserve">κατασκευής έτσι ώστε να επιτυγχάνεται τέλεια σύζευξη μεταξύ των διαφόρων μηχανισμών και μέγιστη αξιοπιστία μεταξύ των εξαρτημένων μηχανικών </w:t>
      </w:r>
      <w:proofErr w:type="spellStart"/>
      <w:r w:rsidRPr="001C57F6">
        <w:rPr>
          <w:rFonts w:cs="Arial"/>
          <w:szCs w:val="20"/>
          <w:lang w:val="el-GR"/>
        </w:rPr>
        <w:t>μανδαλώσεων</w:t>
      </w:r>
      <w:proofErr w:type="spellEnd"/>
      <w:r w:rsidRPr="001C57F6">
        <w:rPr>
          <w:rFonts w:cs="Arial"/>
          <w:szCs w:val="20"/>
          <w:lang w:val="el-GR"/>
        </w:rPr>
        <w:t>.</w:t>
      </w:r>
      <w:r w:rsidRPr="003721D4">
        <w:rPr>
          <w:rFonts w:cs="Arial"/>
          <w:szCs w:val="20"/>
          <w:lang w:val="el-GR"/>
        </w:rPr>
        <w:t xml:space="preserve"> </w:t>
      </w:r>
    </w:p>
    <w:p w14:paraId="1CA2E252" w14:textId="77777777" w:rsidR="003721D4" w:rsidRPr="003721D4" w:rsidRDefault="003721D4" w:rsidP="003721D4">
      <w:pPr>
        <w:rPr>
          <w:rFonts w:cs="Arial"/>
          <w:strike/>
          <w:szCs w:val="20"/>
          <w:lang w:val="el-GR"/>
        </w:rPr>
      </w:pPr>
    </w:p>
    <w:p w14:paraId="1CA2E253" w14:textId="77777777" w:rsidR="003721D4" w:rsidRPr="008D5550" w:rsidRDefault="003721D4" w:rsidP="008D5550">
      <w:pPr>
        <w:pStyle w:val="Heading2"/>
      </w:pPr>
      <w:bookmarkStart w:id="22" w:name="_Toc41372616"/>
      <w:bookmarkStart w:id="23" w:name="_Toc42325184"/>
      <w:bookmarkStart w:id="24" w:name="_Toc42325416"/>
      <w:bookmarkStart w:id="25" w:name="_Toc59954629"/>
      <w:bookmarkStart w:id="26" w:name="_Toc59954952"/>
      <w:bookmarkStart w:id="27" w:name="_Toc73868779"/>
      <w:bookmarkStart w:id="28" w:name="_Toc90954844"/>
      <w:bookmarkStart w:id="29" w:name="_Toc90957488"/>
      <w:bookmarkStart w:id="30" w:name="_Toc90959137"/>
      <w:bookmarkStart w:id="31" w:name="_Toc90959959"/>
      <w:bookmarkStart w:id="32" w:name="_Toc90962424"/>
      <w:bookmarkStart w:id="33" w:name="_Toc90973364"/>
      <w:bookmarkStart w:id="34" w:name="_Toc90974188"/>
      <w:bookmarkStart w:id="35" w:name="_Toc91061787"/>
      <w:bookmarkStart w:id="36" w:name="_Toc404070448"/>
      <w:bookmarkStart w:id="37" w:name="_Toc413058702"/>
      <w:r w:rsidRPr="008D5550">
        <w:t>Πίνακας ΜΤ</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CA2E254" w14:textId="77777777" w:rsidR="003721D4" w:rsidRPr="003721D4" w:rsidRDefault="003721D4" w:rsidP="003721D4">
      <w:pPr>
        <w:rPr>
          <w:rFonts w:cs="Arial"/>
          <w:szCs w:val="20"/>
          <w:lang w:val="el-GR"/>
        </w:rPr>
      </w:pPr>
      <w:r w:rsidRPr="003721D4">
        <w:rPr>
          <w:rFonts w:cs="Arial"/>
          <w:szCs w:val="20"/>
          <w:lang w:val="el-GR"/>
        </w:rPr>
        <w:t>Ο πίνακας ΜΤ θα αποτελείται από ξεχωριστά προκατασκευασμένα πεδία, επεκτάσιμ</w:t>
      </w:r>
      <w:r w:rsidR="00D5028E">
        <w:rPr>
          <w:rFonts w:cs="Arial"/>
          <w:szCs w:val="20"/>
          <w:lang w:val="el-GR"/>
        </w:rPr>
        <w:t xml:space="preserve">α και από τις δύο (2) πλευρές, </w:t>
      </w:r>
      <w:r w:rsidRPr="003721D4">
        <w:rPr>
          <w:rFonts w:cs="Arial"/>
          <w:szCs w:val="20"/>
          <w:lang w:val="el-GR"/>
        </w:rPr>
        <w:t xml:space="preserve">που θα περιέχουν το </w:t>
      </w:r>
      <w:proofErr w:type="spellStart"/>
      <w:r w:rsidRPr="003721D4">
        <w:rPr>
          <w:rFonts w:cs="Arial"/>
          <w:szCs w:val="20"/>
          <w:lang w:val="el-GR"/>
        </w:rPr>
        <w:t>διακοπτικό</w:t>
      </w:r>
      <w:proofErr w:type="spellEnd"/>
      <w:r w:rsidRPr="003721D4">
        <w:rPr>
          <w:rFonts w:cs="Arial"/>
          <w:szCs w:val="20"/>
          <w:lang w:val="el-GR"/>
        </w:rPr>
        <w:t xml:space="preserve"> εξοπλισμό. </w:t>
      </w:r>
    </w:p>
    <w:p w14:paraId="1CA2E255" w14:textId="77777777" w:rsidR="003721D4" w:rsidRPr="003721D4" w:rsidRDefault="003721D4" w:rsidP="003721D4">
      <w:pPr>
        <w:rPr>
          <w:rFonts w:cs="Arial"/>
          <w:szCs w:val="20"/>
          <w:lang w:val="el-GR"/>
        </w:rPr>
      </w:pPr>
    </w:p>
    <w:p w14:paraId="1CA2E256" w14:textId="77777777" w:rsidR="003721D4" w:rsidRPr="003721D4" w:rsidRDefault="003721D4" w:rsidP="003721D4">
      <w:pPr>
        <w:rPr>
          <w:rFonts w:cs="Arial"/>
          <w:b/>
          <w:bCs/>
          <w:szCs w:val="20"/>
          <w:lang w:val="el-GR"/>
        </w:rPr>
      </w:pPr>
      <w:r w:rsidRPr="003721D4">
        <w:rPr>
          <w:rFonts w:cs="Arial"/>
          <w:b/>
          <w:bCs/>
          <w:szCs w:val="20"/>
          <w:lang w:val="el-GR"/>
        </w:rPr>
        <w:t xml:space="preserve">Ο παρεχόμενος βαθμός προστασίας του εξωτερικού περιβλήματος του πεδίου θα είναι τουλάχιστον </w:t>
      </w:r>
      <w:r w:rsidRPr="003721D4">
        <w:rPr>
          <w:rFonts w:cs="Arial"/>
          <w:b/>
          <w:bCs/>
          <w:szCs w:val="20"/>
          <w:lang w:val="fr-FR"/>
        </w:rPr>
        <w:t>IP</w:t>
      </w:r>
      <w:r w:rsidR="00D5028E">
        <w:rPr>
          <w:rFonts w:cs="Arial"/>
          <w:b/>
          <w:bCs/>
          <w:szCs w:val="20"/>
          <w:lang w:val="el-GR"/>
        </w:rPr>
        <w:t xml:space="preserve"> </w:t>
      </w:r>
      <w:r w:rsidRPr="003721D4">
        <w:rPr>
          <w:rFonts w:cs="Arial"/>
          <w:b/>
          <w:bCs/>
          <w:szCs w:val="20"/>
          <w:lang w:val="el-GR"/>
        </w:rPr>
        <w:t>3</w:t>
      </w:r>
      <w:r w:rsidRPr="003721D4">
        <w:rPr>
          <w:rFonts w:cs="Arial"/>
          <w:b/>
          <w:bCs/>
          <w:szCs w:val="20"/>
          <w:lang w:val="fr-FR"/>
        </w:rPr>
        <w:t>X</w:t>
      </w:r>
      <w:r w:rsidRPr="003721D4">
        <w:rPr>
          <w:rFonts w:cs="Arial"/>
          <w:b/>
          <w:bCs/>
          <w:szCs w:val="20"/>
          <w:lang w:val="el-GR"/>
        </w:rPr>
        <w:t>.</w:t>
      </w:r>
    </w:p>
    <w:p w14:paraId="1CA2E257" w14:textId="77777777" w:rsidR="003721D4" w:rsidRPr="003721D4" w:rsidRDefault="003721D4" w:rsidP="003721D4">
      <w:pPr>
        <w:rPr>
          <w:rFonts w:cs="Arial"/>
          <w:szCs w:val="20"/>
          <w:lang w:val="el-GR"/>
        </w:rPr>
      </w:pPr>
    </w:p>
    <w:p w14:paraId="1CA2E258" w14:textId="77777777" w:rsidR="003721D4" w:rsidRPr="003721D4" w:rsidRDefault="003721D4" w:rsidP="003721D4">
      <w:pPr>
        <w:rPr>
          <w:rFonts w:cs="Arial"/>
          <w:b/>
          <w:bCs/>
          <w:szCs w:val="20"/>
          <w:lang w:val="el-GR"/>
        </w:rPr>
      </w:pPr>
      <w:r w:rsidRPr="003721D4">
        <w:rPr>
          <w:rFonts w:cs="Arial"/>
          <w:b/>
          <w:bCs/>
          <w:szCs w:val="20"/>
          <w:lang w:val="el-GR"/>
        </w:rPr>
        <w:t xml:space="preserve">Το μεταλλικό περίβλημα θα κατασκευάζεται από προ-γαλβανισμένη λαμαρίνα. Οι πόρτες και η πρόσοψη των πεδίων θα πρέπει να είναι βαμμένες σε χρώμα γκρι </w:t>
      </w:r>
      <w:r w:rsidRPr="003721D4">
        <w:rPr>
          <w:rFonts w:cs="Arial"/>
          <w:b/>
          <w:bCs/>
          <w:szCs w:val="20"/>
        </w:rPr>
        <w:t>RAL</w:t>
      </w:r>
      <w:r w:rsidRPr="003721D4">
        <w:rPr>
          <w:rFonts w:cs="Arial"/>
          <w:b/>
          <w:bCs/>
          <w:szCs w:val="20"/>
          <w:lang w:val="el-GR"/>
        </w:rPr>
        <w:t xml:space="preserve"> 7035 με γυαλιστερό φινίρισμα. </w:t>
      </w:r>
    </w:p>
    <w:p w14:paraId="1CA2E259" w14:textId="77777777" w:rsidR="003721D4" w:rsidRPr="003721D4" w:rsidRDefault="003721D4" w:rsidP="003721D4">
      <w:pPr>
        <w:rPr>
          <w:rFonts w:cs="Arial"/>
          <w:szCs w:val="20"/>
          <w:lang w:val="el-GR"/>
        </w:rPr>
      </w:pPr>
    </w:p>
    <w:p w14:paraId="1CA2E25A" w14:textId="77777777" w:rsidR="003721D4" w:rsidRPr="003721D4" w:rsidRDefault="003721D4" w:rsidP="003721D4">
      <w:pPr>
        <w:rPr>
          <w:rFonts w:cs="Arial"/>
          <w:szCs w:val="20"/>
          <w:lang w:val="el-GR"/>
        </w:rPr>
      </w:pPr>
      <w:r w:rsidRPr="003721D4">
        <w:rPr>
          <w:rFonts w:cs="Arial"/>
          <w:szCs w:val="20"/>
          <w:lang w:val="el-GR"/>
        </w:rPr>
        <w:t>Κάθε πεδίο θα είναι κωδικοποιημένο με τη χρήση ενδεικτικών πινακίδων που θα αναφέρουν τα ηλεκτρικά χαρακτηριστικά του αλλά και το είδος λειτουργίας του (πεδίο εισόδου, εξόδου, προστασίας κλπ.).</w:t>
      </w:r>
    </w:p>
    <w:p w14:paraId="1CA2E25B" w14:textId="77777777" w:rsidR="003721D4" w:rsidRPr="003721D4" w:rsidRDefault="003721D4" w:rsidP="003721D4">
      <w:pPr>
        <w:rPr>
          <w:rFonts w:cs="Arial"/>
          <w:szCs w:val="20"/>
          <w:lang w:val="el-GR"/>
        </w:rPr>
      </w:pPr>
    </w:p>
    <w:p w14:paraId="1CA2E25C" w14:textId="77777777" w:rsidR="003721D4" w:rsidRPr="003721D4" w:rsidRDefault="003721D4" w:rsidP="003721D4">
      <w:pPr>
        <w:rPr>
          <w:rFonts w:cs="Arial"/>
          <w:szCs w:val="20"/>
          <w:lang w:val="el-GR"/>
        </w:rPr>
      </w:pPr>
      <w:r w:rsidRPr="003721D4">
        <w:rPr>
          <w:rFonts w:cs="Arial"/>
          <w:szCs w:val="20"/>
          <w:lang w:val="el-GR"/>
        </w:rPr>
        <w:t xml:space="preserve">Η εμπρόσθια όψη κάθε πεδίου θα φέρει θύρα με μεντεσέδες (όχι αποσπώμενη), θυρίδα εποπτείας του εσωτερικού του και μιμικό διάγραμμα ένδειξης θέσης του </w:t>
      </w:r>
      <w:proofErr w:type="spellStart"/>
      <w:r w:rsidRPr="003721D4">
        <w:rPr>
          <w:rFonts w:cs="Arial"/>
          <w:szCs w:val="20"/>
          <w:lang w:val="el-GR"/>
        </w:rPr>
        <w:t>διακοπτικού</w:t>
      </w:r>
      <w:proofErr w:type="spellEnd"/>
      <w:r w:rsidRPr="003721D4">
        <w:rPr>
          <w:rFonts w:cs="Arial"/>
          <w:szCs w:val="20"/>
          <w:lang w:val="el-GR"/>
        </w:rPr>
        <w:t xml:space="preserve"> εξοπλισμού.</w:t>
      </w:r>
    </w:p>
    <w:p w14:paraId="1CA2E25D" w14:textId="77777777" w:rsidR="003721D4" w:rsidRPr="003721D4" w:rsidRDefault="003721D4" w:rsidP="003721D4">
      <w:pPr>
        <w:jc w:val="both"/>
        <w:rPr>
          <w:rFonts w:cs="Arial"/>
          <w:szCs w:val="20"/>
          <w:lang w:val="el-GR"/>
        </w:rPr>
      </w:pPr>
    </w:p>
    <w:p w14:paraId="1CA2E25E" w14:textId="77777777" w:rsidR="003721D4" w:rsidRPr="003721D4" w:rsidRDefault="003721D4" w:rsidP="003721D4">
      <w:pPr>
        <w:rPr>
          <w:rFonts w:cs="Arial"/>
          <w:szCs w:val="20"/>
          <w:lang w:val="el-GR"/>
        </w:rPr>
      </w:pPr>
      <w:r w:rsidRPr="003721D4">
        <w:rPr>
          <w:rFonts w:cs="Arial"/>
          <w:szCs w:val="20"/>
          <w:lang w:val="el-GR"/>
        </w:rPr>
        <w:t>Οι απαραίτητες εργασίες εγκατάστασης θα είναι κοινές για όλα τα πεδία που αποτελούν τον πίνακα ΜΤ.  Ο κατασκευαστής θα προσκομίσει ενδεικτικό σχέδιο, που θα αποτελεί οδηγό για την εγκατάσταση των πεδίων. Σύμφωνα με τα σχετικά πρότυπα, ο πίνακας θα είναι έτσι κατασκευασμένος, ώστε να εμποδίζει την πρόσβαση σε ενεργά μέρη κατά τη διάρκεια λειτουργίας ή συντήρησής του</w:t>
      </w:r>
      <w:bookmarkStart w:id="38" w:name="_Toc41372617"/>
      <w:bookmarkStart w:id="39" w:name="_Toc42325185"/>
      <w:bookmarkStart w:id="40" w:name="_Toc42325417"/>
      <w:bookmarkStart w:id="41" w:name="_Toc59954630"/>
      <w:bookmarkStart w:id="42" w:name="_Toc59954953"/>
      <w:bookmarkStart w:id="43" w:name="_Toc73868780"/>
      <w:bookmarkStart w:id="44" w:name="_Toc90954845"/>
      <w:bookmarkStart w:id="45" w:name="_Toc90957489"/>
      <w:bookmarkStart w:id="46" w:name="_Toc90959138"/>
      <w:bookmarkStart w:id="47" w:name="_Toc90959960"/>
      <w:bookmarkStart w:id="48" w:name="_Toc90962425"/>
      <w:bookmarkStart w:id="49" w:name="_Toc90973365"/>
      <w:bookmarkStart w:id="50" w:name="_Toc90974189"/>
      <w:bookmarkStart w:id="51" w:name="_Toc91061788"/>
      <w:r w:rsidRPr="003721D4">
        <w:rPr>
          <w:rFonts w:cs="Arial"/>
          <w:szCs w:val="20"/>
          <w:lang w:val="el-GR"/>
        </w:rPr>
        <w:t>.</w:t>
      </w:r>
    </w:p>
    <w:p w14:paraId="1CA2E25F" w14:textId="77777777" w:rsidR="003721D4" w:rsidRPr="003721D4" w:rsidRDefault="003721D4" w:rsidP="003721D4">
      <w:pPr>
        <w:rPr>
          <w:rFonts w:cs="Arial"/>
          <w:szCs w:val="20"/>
          <w:lang w:val="el-GR"/>
        </w:rPr>
      </w:pPr>
    </w:p>
    <w:p w14:paraId="1CA2E260" w14:textId="77777777" w:rsidR="003721D4" w:rsidRPr="003721D4" w:rsidRDefault="003721D4" w:rsidP="003721D4">
      <w:pPr>
        <w:rPr>
          <w:rFonts w:cs="Arial"/>
          <w:szCs w:val="20"/>
          <w:lang w:val="el-GR"/>
        </w:rPr>
      </w:pPr>
      <w:r w:rsidRPr="003721D4">
        <w:rPr>
          <w:rFonts w:cs="Arial"/>
          <w:szCs w:val="20"/>
          <w:lang w:val="el-GR"/>
        </w:rPr>
        <w:t>Ο πίνακας θα είναι κατασκευασμένος έτσι ώστε σε περίπτωση τόξου η εκτόνωση των αερίων θα γίνεται προς</w:t>
      </w:r>
      <w:r w:rsidR="001B3699">
        <w:rPr>
          <w:rFonts w:cs="Arial"/>
          <w:szCs w:val="20"/>
          <w:lang w:val="el-GR"/>
        </w:rPr>
        <w:t xml:space="preserve"> τα πίσω προστατεύοντας το προσωπικό</w:t>
      </w:r>
      <w:r w:rsidRPr="003721D4">
        <w:rPr>
          <w:rFonts w:cs="Arial"/>
          <w:szCs w:val="20"/>
          <w:lang w:val="el-GR"/>
        </w:rPr>
        <w:t xml:space="preserve"> και τα καλώδια.</w:t>
      </w:r>
    </w:p>
    <w:p w14:paraId="1CA2E261" w14:textId="77777777" w:rsidR="003721D4" w:rsidRPr="003721D4" w:rsidRDefault="003721D4" w:rsidP="003721D4">
      <w:pPr>
        <w:jc w:val="both"/>
        <w:rPr>
          <w:rFonts w:cs="Arial"/>
          <w:szCs w:val="20"/>
          <w:lang w:val="el-GR"/>
        </w:rPr>
      </w:pPr>
    </w:p>
    <w:p w14:paraId="1CA2E262" w14:textId="77777777" w:rsidR="003721D4" w:rsidRPr="008D5550" w:rsidRDefault="003721D4" w:rsidP="008D5550">
      <w:pPr>
        <w:pStyle w:val="Heading2"/>
      </w:pPr>
      <w:bookmarkStart w:id="52" w:name="_Toc404070449"/>
      <w:bookmarkStart w:id="53" w:name="_Toc413058703"/>
      <w:r w:rsidRPr="008D5550">
        <w:t>Γείωση του πίνακα</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CA2E263" w14:textId="77777777" w:rsidR="003721D4" w:rsidRPr="003721D4" w:rsidRDefault="003721D4" w:rsidP="00A3167B">
      <w:pPr>
        <w:rPr>
          <w:rFonts w:cs="Arial"/>
          <w:szCs w:val="20"/>
          <w:lang w:val="el-GR"/>
        </w:rPr>
      </w:pPr>
      <w:r w:rsidRPr="003721D4">
        <w:rPr>
          <w:rFonts w:cs="Arial"/>
          <w:szCs w:val="20"/>
          <w:lang w:val="el-GR"/>
        </w:rPr>
        <w:t xml:space="preserve">Το περίβλημα του κάθε πεδίου πρέπει οπωσδήποτε να είναι </w:t>
      </w:r>
      <w:proofErr w:type="spellStart"/>
      <w:r w:rsidRPr="003721D4">
        <w:rPr>
          <w:rFonts w:cs="Arial"/>
          <w:szCs w:val="20"/>
          <w:lang w:val="el-GR"/>
        </w:rPr>
        <w:t>ισοδυναμικό</w:t>
      </w:r>
      <w:proofErr w:type="spellEnd"/>
      <w:r w:rsidRPr="003721D4">
        <w:rPr>
          <w:rFonts w:cs="Arial"/>
          <w:szCs w:val="20"/>
          <w:lang w:val="el-GR"/>
        </w:rPr>
        <w:t xml:space="preserve"> ως προς το ζυγό γείωσης που διατρέχει κατά μήκος στην κάτω πλευρά όλα τα πεδία του πίνακα, με επί μέρους κομμάτια ζυγών γείωσης ανά πεδίο.  Η διατομή των ζυγών θα πρέπει να είναι 75 </w:t>
      </w:r>
      <w:r w:rsidRPr="003721D4">
        <w:rPr>
          <w:rFonts w:cs="Arial"/>
          <w:szCs w:val="20"/>
        </w:rPr>
        <w:t>mm</w:t>
      </w:r>
      <w:r w:rsidRPr="003721D4">
        <w:rPr>
          <w:rFonts w:cs="Arial"/>
          <w:szCs w:val="20"/>
          <w:vertAlign w:val="superscript"/>
          <w:lang w:val="el-GR"/>
        </w:rPr>
        <w:t>2</w:t>
      </w:r>
      <w:r w:rsidRPr="003721D4">
        <w:rPr>
          <w:rFonts w:cs="Arial"/>
          <w:szCs w:val="20"/>
          <w:lang w:val="el-GR"/>
        </w:rPr>
        <w:t>.</w:t>
      </w:r>
    </w:p>
    <w:p w14:paraId="1CA2E264" w14:textId="77777777" w:rsidR="003721D4" w:rsidRPr="003721D4" w:rsidRDefault="003721D4" w:rsidP="003721D4">
      <w:pPr>
        <w:jc w:val="both"/>
        <w:rPr>
          <w:rFonts w:cs="Arial"/>
          <w:szCs w:val="20"/>
          <w:lang w:val="el-GR"/>
        </w:rPr>
      </w:pPr>
    </w:p>
    <w:p w14:paraId="1CA2E265" w14:textId="77777777" w:rsidR="003721D4" w:rsidRPr="008D5550" w:rsidRDefault="003721D4" w:rsidP="008D5550">
      <w:pPr>
        <w:pStyle w:val="Heading2"/>
      </w:pPr>
      <w:bookmarkStart w:id="54" w:name="_Toc41372618"/>
      <w:bookmarkStart w:id="55" w:name="_Toc42325186"/>
      <w:bookmarkStart w:id="56" w:name="_Toc42325418"/>
      <w:bookmarkStart w:id="57" w:name="_Toc59954631"/>
      <w:bookmarkStart w:id="58" w:name="_Toc59954954"/>
      <w:bookmarkStart w:id="59" w:name="_Toc73868781"/>
      <w:bookmarkStart w:id="60" w:name="_Toc90954846"/>
      <w:bookmarkStart w:id="61" w:name="_Toc90957490"/>
      <w:bookmarkStart w:id="62" w:name="_Toc90959139"/>
      <w:bookmarkStart w:id="63" w:name="_Toc90959961"/>
      <w:bookmarkStart w:id="64" w:name="_Toc90962426"/>
      <w:bookmarkStart w:id="65" w:name="_Toc90973366"/>
      <w:bookmarkStart w:id="66" w:name="_Toc90974190"/>
      <w:bookmarkStart w:id="67" w:name="_Toc91061789"/>
      <w:bookmarkStart w:id="68" w:name="_Toc404070450"/>
      <w:bookmarkStart w:id="69" w:name="_Toc413058704"/>
      <w:r w:rsidRPr="008D5550">
        <w:t>Γείωση του κυκλώματος ισχύος</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CA2E266" w14:textId="77777777" w:rsidR="003721D4" w:rsidRPr="003721D4" w:rsidRDefault="003721D4" w:rsidP="003721D4">
      <w:pPr>
        <w:jc w:val="both"/>
        <w:rPr>
          <w:rFonts w:cs="Arial"/>
          <w:szCs w:val="20"/>
          <w:lang w:val="el-GR"/>
        </w:rPr>
      </w:pPr>
      <w:r w:rsidRPr="003721D4">
        <w:rPr>
          <w:rFonts w:cs="Arial"/>
          <w:szCs w:val="20"/>
          <w:lang w:val="el-GR"/>
        </w:rPr>
        <w:t xml:space="preserve">Η γείωση των καλωδίων ισχύος θα πραγματοποιείται με τη χρήση </w:t>
      </w:r>
      <w:proofErr w:type="spellStart"/>
      <w:r w:rsidRPr="003721D4">
        <w:rPr>
          <w:rFonts w:cs="Arial"/>
          <w:szCs w:val="20"/>
          <w:lang w:val="el-GR"/>
        </w:rPr>
        <w:t>γειωτή</w:t>
      </w:r>
      <w:proofErr w:type="spellEnd"/>
      <w:r w:rsidRPr="003721D4">
        <w:rPr>
          <w:rFonts w:cs="Arial"/>
          <w:szCs w:val="20"/>
          <w:lang w:val="el-GR"/>
        </w:rPr>
        <w:t>.</w:t>
      </w:r>
    </w:p>
    <w:p w14:paraId="1CA2E267" w14:textId="77777777" w:rsidR="003721D4" w:rsidRPr="003721D4" w:rsidRDefault="003721D4" w:rsidP="003721D4">
      <w:pPr>
        <w:jc w:val="both"/>
        <w:rPr>
          <w:rFonts w:cs="Arial"/>
          <w:szCs w:val="20"/>
          <w:lang w:val="el-GR"/>
        </w:rPr>
      </w:pPr>
    </w:p>
    <w:p w14:paraId="1CA2E268" w14:textId="77777777" w:rsidR="003721D4" w:rsidRPr="003721D4" w:rsidRDefault="003721D4" w:rsidP="003721D4">
      <w:pPr>
        <w:rPr>
          <w:rFonts w:cs="Arial"/>
          <w:szCs w:val="20"/>
          <w:lang w:val="el-GR"/>
        </w:rPr>
      </w:pPr>
      <w:r w:rsidRPr="003721D4">
        <w:rPr>
          <w:rFonts w:cs="Arial"/>
          <w:szCs w:val="20"/>
          <w:lang w:val="el-GR"/>
        </w:rPr>
        <w:lastRenderedPageBreak/>
        <w:t xml:space="preserve">Με τη χρήση λουκέτου, θα μπορεί να κλειδωθεί ο </w:t>
      </w:r>
      <w:proofErr w:type="spellStart"/>
      <w:r w:rsidRPr="003721D4">
        <w:rPr>
          <w:rFonts w:cs="Arial"/>
          <w:szCs w:val="20"/>
          <w:lang w:val="el-GR"/>
        </w:rPr>
        <w:t>γειωτής</w:t>
      </w:r>
      <w:proofErr w:type="spellEnd"/>
      <w:r w:rsidRPr="003721D4">
        <w:rPr>
          <w:rFonts w:cs="Arial"/>
          <w:szCs w:val="20"/>
          <w:lang w:val="el-GR"/>
        </w:rPr>
        <w:t xml:space="preserve"> σε θέση εκτός ή εντός.  Η θέση του </w:t>
      </w:r>
      <w:proofErr w:type="spellStart"/>
      <w:r w:rsidRPr="003721D4">
        <w:rPr>
          <w:rFonts w:cs="Arial"/>
          <w:szCs w:val="20"/>
          <w:lang w:val="el-GR"/>
        </w:rPr>
        <w:t>γειωτή</w:t>
      </w:r>
      <w:proofErr w:type="spellEnd"/>
      <w:r w:rsidRPr="003721D4">
        <w:rPr>
          <w:rFonts w:cs="Arial"/>
          <w:szCs w:val="20"/>
          <w:lang w:val="el-GR"/>
        </w:rPr>
        <w:t xml:space="preserve"> θα είναι ορατή είτε μέσω αξιόπιστης ενδεικτικής διάταξης (μιμικό διάγραμμα) είτε μέσω του διαθέσιμου παραθύρου από τη μπροστινή πλευρά του πεδίου.</w:t>
      </w:r>
    </w:p>
    <w:p w14:paraId="1CA2E269" w14:textId="77777777" w:rsidR="003721D4" w:rsidRPr="003721D4" w:rsidRDefault="003721D4" w:rsidP="003721D4">
      <w:pPr>
        <w:rPr>
          <w:rFonts w:cs="Arial"/>
          <w:szCs w:val="20"/>
          <w:lang w:val="el-GR"/>
        </w:rPr>
      </w:pPr>
    </w:p>
    <w:p w14:paraId="1CA2E26A" w14:textId="77777777" w:rsidR="003721D4" w:rsidRPr="003721D4" w:rsidRDefault="003721D4" w:rsidP="003721D4">
      <w:pPr>
        <w:rPr>
          <w:rFonts w:cs="Arial"/>
          <w:b/>
          <w:bCs/>
          <w:szCs w:val="20"/>
          <w:lang w:val="el-GR"/>
        </w:rPr>
      </w:pPr>
      <w:r w:rsidRPr="003721D4">
        <w:rPr>
          <w:rFonts w:cs="Arial"/>
          <w:szCs w:val="20"/>
          <w:lang w:val="el-GR"/>
        </w:rPr>
        <w:t xml:space="preserve">Μέσω κατάλληλων μηχανικών </w:t>
      </w:r>
      <w:proofErr w:type="spellStart"/>
      <w:r w:rsidRPr="003721D4">
        <w:rPr>
          <w:rFonts w:cs="Arial"/>
          <w:szCs w:val="20"/>
          <w:lang w:val="el-GR"/>
        </w:rPr>
        <w:t>μανδαλώσεων</w:t>
      </w:r>
      <w:proofErr w:type="spellEnd"/>
      <w:r w:rsidRPr="003721D4">
        <w:rPr>
          <w:rFonts w:cs="Arial"/>
          <w:szCs w:val="20"/>
          <w:lang w:val="el-GR"/>
        </w:rPr>
        <w:t xml:space="preserve"> θα αποτρέπονται λανθασμένοι χειρισμοί, όπως το κλείσιμο του </w:t>
      </w:r>
      <w:proofErr w:type="spellStart"/>
      <w:r w:rsidRPr="003721D4">
        <w:rPr>
          <w:rFonts w:cs="Arial"/>
          <w:szCs w:val="20"/>
          <w:lang w:val="el-GR"/>
        </w:rPr>
        <w:t>γειωτή</w:t>
      </w:r>
      <w:proofErr w:type="spellEnd"/>
      <w:r w:rsidRPr="003721D4">
        <w:rPr>
          <w:rFonts w:cs="Arial"/>
          <w:szCs w:val="20"/>
          <w:lang w:val="el-GR"/>
        </w:rPr>
        <w:t xml:space="preserve">, όταν ο διακόπτης είναι εντός. </w:t>
      </w:r>
      <w:r w:rsidRPr="003721D4">
        <w:rPr>
          <w:rFonts w:cs="Arial"/>
          <w:b/>
          <w:bCs/>
          <w:szCs w:val="20"/>
          <w:lang w:val="el-GR"/>
        </w:rPr>
        <w:t xml:space="preserve">Κατ’ εξαίρεση, μέσω ειδικής διαδικασίας από εκπαιδευμένο προσωπικό και μόνο, θα είναι δυνατόν με ανοιχτή πόρτα, ο </w:t>
      </w:r>
      <w:proofErr w:type="spellStart"/>
      <w:r w:rsidRPr="003721D4">
        <w:rPr>
          <w:rFonts w:cs="Arial"/>
          <w:b/>
          <w:bCs/>
          <w:szCs w:val="20"/>
          <w:lang w:val="el-GR"/>
        </w:rPr>
        <w:t>γειωτής</w:t>
      </w:r>
      <w:proofErr w:type="spellEnd"/>
      <w:r w:rsidRPr="003721D4">
        <w:rPr>
          <w:rFonts w:cs="Arial"/>
          <w:b/>
          <w:bCs/>
          <w:szCs w:val="20"/>
          <w:lang w:val="el-GR"/>
        </w:rPr>
        <w:t xml:space="preserve"> να τίθεται ¨ΕΚΤΟΣ¨ για τον έλεγχο των καλωδίων.</w:t>
      </w:r>
    </w:p>
    <w:p w14:paraId="1CA2E26B" w14:textId="77777777" w:rsidR="003721D4" w:rsidRPr="003721D4" w:rsidRDefault="003721D4" w:rsidP="003721D4">
      <w:pPr>
        <w:rPr>
          <w:rFonts w:cs="Arial"/>
          <w:b/>
          <w:bCs/>
          <w:szCs w:val="20"/>
          <w:lang w:val="el-GR"/>
        </w:rPr>
      </w:pPr>
    </w:p>
    <w:p w14:paraId="1CA2E26C" w14:textId="77777777" w:rsidR="003721D4" w:rsidRPr="008D5550" w:rsidRDefault="003721D4" w:rsidP="008D5550">
      <w:pPr>
        <w:pStyle w:val="Heading2"/>
      </w:pPr>
      <w:bookmarkStart w:id="70" w:name="_Toc404070451"/>
      <w:bookmarkStart w:id="71" w:name="_Toc413058705"/>
      <w:bookmarkStart w:id="72" w:name="_Toc147635326"/>
      <w:r w:rsidRPr="008D5550">
        <w:t>Ζυγοί</w:t>
      </w:r>
      <w:bookmarkEnd w:id="70"/>
      <w:bookmarkEnd w:id="71"/>
    </w:p>
    <w:p w14:paraId="1CA2E26D" w14:textId="77777777" w:rsidR="003721D4" w:rsidRPr="003721D4" w:rsidRDefault="003721D4" w:rsidP="003721D4">
      <w:pPr>
        <w:pStyle w:val="BodyTextIndent"/>
        <w:ind w:left="0"/>
        <w:jc w:val="left"/>
        <w:rPr>
          <w:rFonts w:cs="Arial"/>
          <w:b/>
          <w:bCs/>
        </w:rPr>
      </w:pPr>
      <w:r w:rsidRPr="003721D4">
        <w:rPr>
          <w:rFonts w:cs="Arial"/>
          <w:b/>
          <w:bCs/>
        </w:rPr>
        <w:t>Ονομαστικό ρεύμα ζυγών</w:t>
      </w:r>
      <w:bookmarkEnd w:id="72"/>
    </w:p>
    <w:p w14:paraId="1CA2E26E" w14:textId="77777777" w:rsidR="003721D4" w:rsidRPr="003721D4" w:rsidRDefault="003721D4" w:rsidP="003721D4">
      <w:pPr>
        <w:rPr>
          <w:rFonts w:cs="Arial"/>
          <w:szCs w:val="20"/>
          <w:lang w:val="el-GR"/>
        </w:rPr>
      </w:pPr>
      <w:r w:rsidRPr="003721D4">
        <w:rPr>
          <w:rFonts w:cs="Arial"/>
          <w:szCs w:val="20"/>
          <w:lang w:val="el-GR"/>
        </w:rPr>
        <w:t xml:space="preserve">Οι κύριοι ζυγοί φάσεων θα είναι κατασκευασμένοι από ηλεκτρολυτικό με μόνωση </w:t>
      </w:r>
      <w:r w:rsidRPr="003721D4">
        <w:rPr>
          <w:rFonts w:cs="Arial"/>
          <w:szCs w:val="20"/>
        </w:rPr>
        <w:t>PVC</w:t>
      </w:r>
      <w:r w:rsidRPr="003721D4">
        <w:rPr>
          <w:rFonts w:cs="Arial"/>
          <w:szCs w:val="20"/>
          <w:lang w:val="el-GR"/>
        </w:rPr>
        <w:t>. Θα πρέπει να έχουν τις εξής δια</w:t>
      </w:r>
      <w:r w:rsidR="000C1412">
        <w:rPr>
          <w:rFonts w:cs="Arial"/>
          <w:szCs w:val="20"/>
          <w:lang w:val="el-GR"/>
        </w:rPr>
        <w:t>σ</w:t>
      </w:r>
      <w:r w:rsidRPr="003721D4">
        <w:rPr>
          <w:rFonts w:cs="Arial"/>
          <w:szCs w:val="20"/>
          <w:lang w:val="el-GR"/>
        </w:rPr>
        <w:t>τάσεις:</w:t>
      </w:r>
    </w:p>
    <w:p w14:paraId="1CA2E26F" w14:textId="77777777" w:rsidR="003721D4" w:rsidRPr="003721D4" w:rsidRDefault="003721D4" w:rsidP="003721D4">
      <w:pPr>
        <w:rPr>
          <w:rFonts w:cs="Arial"/>
          <w:szCs w:val="20"/>
          <w:lang w:val="el-GR"/>
        </w:rPr>
      </w:pPr>
    </w:p>
    <w:p w14:paraId="1CA2E270" w14:textId="77777777" w:rsidR="003721D4" w:rsidRPr="003721D4" w:rsidRDefault="003721D4" w:rsidP="003721D4">
      <w:pPr>
        <w:rPr>
          <w:rFonts w:cs="Arial"/>
          <w:szCs w:val="20"/>
          <w:lang w:val="el-GR"/>
        </w:rPr>
      </w:pPr>
      <w:r w:rsidRPr="003721D4">
        <w:rPr>
          <w:rFonts w:cs="Arial"/>
          <w:szCs w:val="20"/>
          <w:lang w:val="el-GR"/>
        </w:rPr>
        <w:t>1</w:t>
      </w:r>
      <w:r w:rsidRPr="003721D4">
        <w:rPr>
          <w:rFonts w:cs="Arial"/>
          <w:szCs w:val="20"/>
        </w:rPr>
        <w:t>x</w:t>
      </w:r>
      <w:r w:rsidRPr="003721D4">
        <w:rPr>
          <w:rFonts w:cs="Arial"/>
          <w:szCs w:val="20"/>
          <w:lang w:val="el-GR"/>
        </w:rPr>
        <w:t>30</w:t>
      </w:r>
      <w:r w:rsidRPr="003721D4">
        <w:rPr>
          <w:rFonts w:cs="Arial"/>
          <w:szCs w:val="20"/>
        </w:rPr>
        <w:t>x</w:t>
      </w:r>
      <w:r w:rsidRPr="003721D4">
        <w:rPr>
          <w:rFonts w:cs="Arial"/>
          <w:szCs w:val="20"/>
          <w:lang w:val="el-GR"/>
        </w:rPr>
        <w:t xml:space="preserve">10 </w:t>
      </w:r>
      <w:r w:rsidRPr="003721D4">
        <w:rPr>
          <w:rFonts w:cs="Arial"/>
          <w:szCs w:val="20"/>
        </w:rPr>
        <w:t>mm</w:t>
      </w:r>
      <w:r w:rsidRPr="003721D4">
        <w:rPr>
          <w:rFonts w:cs="Arial"/>
          <w:szCs w:val="20"/>
          <w:lang w:val="el-GR"/>
        </w:rPr>
        <w:t xml:space="preserve"> μέχρι τα 630 Α</w:t>
      </w:r>
    </w:p>
    <w:p w14:paraId="1CA2E271" w14:textId="77777777" w:rsidR="003721D4" w:rsidRPr="003721D4" w:rsidRDefault="003721D4" w:rsidP="003721D4">
      <w:pPr>
        <w:rPr>
          <w:rFonts w:cs="Arial"/>
          <w:szCs w:val="20"/>
          <w:lang w:val="el-GR"/>
        </w:rPr>
      </w:pPr>
      <w:r w:rsidRPr="003721D4">
        <w:rPr>
          <w:rFonts w:cs="Arial"/>
          <w:szCs w:val="20"/>
          <w:lang w:val="el-GR"/>
        </w:rPr>
        <w:t>1</w:t>
      </w:r>
      <w:r w:rsidRPr="003721D4">
        <w:rPr>
          <w:rFonts w:cs="Arial"/>
          <w:szCs w:val="20"/>
        </w:rPr>
        <w:t>x</w:t>
      </w:r>
      <w:r w:rsidRPr="003721D4">
        <w:rPr>
          <w:rFonts w:cs="Arial"/>
          <w:szCs w:val="20"/>
          <w:lang w:val="el-GR"/>
        </w:rPr>
        <w:t>40</w:t>
      </w:r>
      <w:r w:rsidRPr="003721D4">
        <w:rPr>
          <w:rFonts w:cs="Arial"/>
          <w:szCs w:val="20"/>
        </w:rPr>
        <w:t>x</w:t>
      </w:r>
      <w:r w:rsidRPr="003721D4">
        <w:rPr>
          <w:rFonts w:cs="Arial"/>
          <w:szCs w:val="20"/>
          <w:lang w:val="el-GR"/>
        </w:rPr>
        <w:t xml:space="preserve">10 </w:t>
      </w:r>
      <w:r w:rsidRPr="003721D4">
        <w:rPr>
          <w:rFonts w:cs="Arial"/>
          <w:szCs w:val="20"/>
        </w:rPr>
        <w:t>mm</w:t>
      </w:r>
      <w:r w:rsidRPr="003721D4">
        <w:rPr>
          <w:rFonts w:cs="Arial"/>
          <w:szCs w:val="20"/>
          <w:lang w:val="el-GR"/>
        </w:rPr>
        <w:t xml:space="preserve"> μέχρι τα 800 Α</w:t>
      </w:r>
    </w:p>
    <w:p w14:paraId="1CA2E272" w14:textId="77777777" w:rsidR="003721D4" w:rsidRPr="003721D4" w:rsidRDefault="003721D4" w:rsidP="003721D4">
      <w:pPr>
        <w:rPr>
          <w:rFonts w:cs="Arial"/>
          <w:szCs w:val="20"/>
          <w:lang w:val="el-GR"/>
        </w:rPr>
      </w:pPr>
      <w:r w:rsidRPr="003721D4">
        <w:rPr>
          <w:rFonts w:cs="Arial"/>
          <w:szCs w:val="20"/>
          <w:lang w:val="el-GR"/>
        </w:rPr>
        <w:t>2</w:t>
      </w:r>
      <w:r w:rsidRPr="003721D4">
        <w:rPr>
          <w:rFonts w:cs="Arial"/>
          <w:szCs w:val="20"/>
        </w:rPr>
        <w:t>x</w:t>
      </w:r>
      <w:r w:rsidRPr="003721D4">
        <w:rPr>
          <w:rFonts w:cs="Arial"/>
          <w:szCs w:val="20"/>
          <w:lang w:val="el-GR"/>
        </w:rPr>
        <w:t>40</w:t>
      </w:r>
      <w:r w:rsidRPr="003721D4">
        <w:rPr>
          <w:rFonts w:cs="Arial"/>
          <w:szCs w:val="20"/>
        </w:rPr>
        <w:t>x</w:t>
      </w:r>
      <w:r w:rsidRPr="003721D4">
        <w:rPr>
          <w:rFonts w:cs="Arial"/>
          <w:szCs w:val="20"/>
          <w:lang w:val="el-GR"/>
        </w:rPr>
        <w:t xml:space="preserve">10 </w:t>
      </w:r>
      <w:r w:rsidRPr="003721D4">
        <w:rPr>
          <w:rFonts w:cs="Arial"/>
          <w:szCs w:val="20"/>
        </w:rPr>
        <w:t>mm</w:t>
      </w:r>
      <w:r w:rsidRPr="003721D4">
        <w:rPr>
          <w:rFonts w:cs="Arial"/>
          <w:szCs w:val="20"/>
          <w:lang w:val="el-GR"/>
        </w:rPr>
        <w:t xml:space="preserve"> μέχρι τα 1250 Α</w:t>
      </w:r>
    </w:p>
    <w:p w14:paraId="1CA2E273" w14:textId="77777777" w:rsidR="003721D4" w:rsidRPr="003721D4" w:rsidRDefault="003721D4" w:rsidP="003721D4">
      <w:pPr>
        <w:pStyle w:val="BodyTextIndent"/>
        <w:ind w:left="0"/>
        <w:jc w:val="left"/>
        <w:rPr>
          <w:rFonts w:cs="Arial"/>
          <w:b/>
          <w:bCs/>
        </w:rPr>
      </w:pPr>
      <w:bookmarkStart w:id="73" w:name="_Toc147635339"/>
    </w:p>
    <w:p w14:paraId="1CA2E274" w14:textId="77777777" w:rsidR="003721D4" w:rsidRPr="008D5550" w:rsidRDefault="003721D4" w:rsidP="008D5550">
      <w:pPr>
        <w:pStyle w:val="Heading2"/>
      </w:pPr>
      <w:bookmarkStart w:id="74" w:name="_Toc147635305"/>
      <w:bookmarkStart w:id="75" w:name="_Toc404070452"/>
      <w:bookmarkStart w:id="76" w:name="_Toc413058706"/>
      <w:bookmarkEnd w:id="73"/>
      <w:r w:rsidRPr="008D5550">
        <w:t>Επεκτασιμότητα πίνακα</w:t>
      </w:r>
      <w:bookmarkEnd w:id="74"/>
      <w:bookmarkEnd w:id="75"/>
      <w:bookmarkEnd w:id="76"/>
    </w:p>
    <w:p w14:paraId="1CA2E275" w14:textId="77777777" w:rsidR="003721D4" w:rsidRPr="003721D4" w:rsidRDefault="003721D4" w:rsidP="003721D4">
      <w:pPr>
        <w:rPr>
          <w:rFonts w:cs="Arial"/>
          <w:szCs w:val="20"/>
          <w:lang w:val="el-GR"/>
        </w:rPr>
      </w:pPr>
      <w:r w:rsidRPr="003721D4">
        <w:rPr>
          <w:rFonts w:cs="Arial"/>
          <w:szCs w:val="20"/>
          <w:lang w:val="el-GR"/>
        </w:rPr>
        <w:t>Θα υπάρχει δυνατότητα να επεκταθεί ο πίνακας με αντίστοιχα όμοια και τυποποιημένα πεδία, χωρίς ειδικές παρεμβάσεις στα υπάρχοντα, πέρα από την αφαίρεση της τερματικής κάλυψης και της πρόσθεσης των νέων ευθύγραμμων οριζόντιων τεμαχίων ζυγών.</w:t>
      </w:r>
    </w:p>
    <w:p w14:paraId="1CA2E276" w14:textId="77777777" w:rsidR="003721D4" w:rsidRDefault="003721D4" w:rsidP="003721D4">
      <w:pPr>
        <w:rPr>
          <w:rFonts w:cs="Arial"/>
          <w:szCs w:val="20"/>
          <w:lang w:val="el-GR"/>
        </w:rPr>
      </w:pPr>
    </w:p>
    <w:p w14:paraId="1CA2E277" w14:textId="77777777" w:rsidR="001B0272" w:rsidRDefault="001B0272" w:rsidP="003721D4">
      <w:pPr>
        <w:rPr>
          <w:rFonts w:cs="Arial"/>
          <w:szCs w:val="20"/>
          <w:lang w:val="el-GR"/>
        </w:rPr>
      </w:pPr>
    </w:p>
    <w:p w14:paraId="1CA2E278" w14:textId="77777777" w:rsidR="001B0272" w:rsidRDefault="001B0272" w:rsidP="003721D4">
      <w:pPr>
        <w:rPr>
          <w:rFonts w:cs="Arial"/>
          <w:szCs w:val="20"/>
          <w:lang w:val="el-GR"/>
        </w:rPr>
      </w:pPr>
    </w:p>
    <w:p w14:paraId="1CA2E279" w14:textId="77777777" w:rsidR="003721D4" w:rsidRPr="008D5550" w:rsidRDefault="003721D4" w:rsidP="008D5550">
      <w:pPr>
        <w:pStyle w:val="Heading2"/>
      </w:pPr>
      <w:bookmarkStart w:id="77" w:name="_Toc404070453"/>
      <w:bookmarkStart w:id="78" w:name="_Toc413058707"/>
      <w:r w:rsidRPr="008D5550">
        <w:t>Τερματισμός πίνακα</w:t>
      </w:r>
      <w:bookmarkEnd w:id="77"/>
      <w:bookmarkEnd w:id="78"/>
    </w:p>
    <w:p w14:paraId="1CA2E27A" w14:textId="77777777" w:rsidR="003721D4" w:rsidRPr="003721D4" w:rsidRDefault="003721D4" w:rsidP="003721D4">
      <w:pPr>
        <w:jc w:val="both"/>
        <w:rPr>
          <w:rFonts w:cs="Arial"/>
          <w:szCs w:val="20"/>
          <w:lang w:val="el-GR"/>
        </w:rPr>
      </w:pPr>
      <w:r w:rsidRPr="003721D4">
        <w:rPr>
          <w:rFonts w:cs="Arial"/>
          <w:szCs w:val="20"/>
          <w:lang w:val="el-GR"/>
        </w:rPr>
        <w:t>Τα τερματικά πεδία στα άκρα του πίνακα θα έχουν βιδωτή κάλυψη με ειδική σήμανση κινδύνου ηλεκτροπληξίας.</w:t>
      </w:r>
    </w:p>
    <w:p w14:paraId="1CA2E27B" w14:textId="77777777" w:rsidR="003721D4" w:rsidRPr="003721D4" w:rsidRDefault="003721D4" w:rsidP="003721D4">
      <w:pPr>
        <w:jc w:val="both"/>
        <w:rPr>
          <w:rFonts w:cs="Arial"/>
          <w:szCs w:val="20"/>
          <w:lang w:val="el-GR"/>
        </w:rPr>
      </w:pPr>
    </w:p>
    <w:p w14:paraId="1CA2E27C" w14:textId="77777777" w:rsidR="003721D4" w:rsidRPr="003721D4" w:rsidRDefault="000C2BED" w:rsidP="003721D4">
      <w:pPr>
        <w:pStyle w:val="BodyTextIndent"/>
        <w:rPr>
          <w:rFonts w:cs="Arial"/>
        </w:rPr>
      </w:pPr>
      <w:r>
        <w:rPr>
          <w:rFonts w:cs="Arial"/>
          <w:noProof/>
          <w:lang w:val="en-US"/>
        </w:rPr>
        <mc:AlternateContent>
          <mc:Choice Requires="wpg">
            <w:drawing>
              <wp:anchor distT="0" distB="0" distL="114300" distR="114300" simplePos="0" relativeHeight="251657216" behindDoc="0" locked="1" layoutInCell="1" allowOverlap="1" wp14:anchorId="1CA2E335" wp14:editId="1CA2E336">
                <wp:simplePos x="0" y="0"/>
                <wp:positionH relativeFrom="column">
                  <wp:posOffset>914400</wp:posOffset>
                </wp:positionH>
                <wp:positionV relativeFrom="paragraph">
                  <wp:posOffset>43815</wp:posOffset>
                </wp:positionV>
                <wp:extent cx="3886200" cy="944880"/>
                <wp:effectExtent l="0" t="0" r="19050" b="2667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944880"/>
                          <a:chOff x="3240" y="7920"/>
                          <a:chExt cx="6120" cy="1260"/>
                        </a:xfrm>
                      </wpg:grpSpPr>
                      <wps:wsp>
                        <wps:cNvPr id="9" name="Rectangle 7"/>
                        <wps:cNvSpPr>
                          <a:spLocks noChangeArrowheads="1"/>
                        </wps:cNvSpPr>
                        <wps:spPr bwMode="auto">
                          <a:xfrm>
                            <a:off x="3240" y="7920"/>
                            <a:ext cx="612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4500" y="8059"/>
                            <a:ext cx="4500" cy="112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E347" w14:textId="77777777" w:rsidR="001B3699" w:rsidRPr="00AC5605" w:rsidRDefault="001B3699" w:rsidP="003721D4">
                              <w:pPr>
                                <w:adjustRightInd w:val="0"/>
                                <w:jc w:val="center"/>
                                <w:rPr>
                                  <w:b/>
                                  <w:bCs/>
                                  <w:color w:val="000000"/>
                                  <w:lang w:val="el-GR"/>
                                </w:rPr>
                              </w:pPr>
                              <w:r w:rsidRPr="00AC1ECD">
                                <w:rPr>
                                  <w:b/>
                                  <w:bCs/>
                                  <w:color w:val="000000"/>
                                  <w:lang w:val="el-GR"/>
                                </w:rPr>
                                <w:t xml:space="preserve">20.000 </w:t>
                              </w:r>
                              <w:r>
                                <w:rPr>
                                  <w:b/>
                                  <w:bCs/>
                                  <w:color w:val="000000"/>
                                </w:rPr>
                                <w:t>V</w:t>
                              </w:r>
                            </w:p>
                            <w:p w14:paraId="1CA2E348" w14:textId="77777777" w:rsidR="001B3699" w:rsidRPr="00AC5605" w:rsidRDefault="001B3699" w:rsidP="003721D4">
                              <w:pPr>
                                <w:adjustRightInd w:val="0"/>
                                <w:jc w:val="center"/>
                                <w:rPr>
                                  <w:b/>
                                  <w:bCs/>
                                  <w:color w:val="000000"/>
                                  <w:lang w:val="el-GR"/>
                                </w:rPr>
                              </w:pPr>
                              <w:r w:rsidRPr="00AC5605">
                                <w:rPr>
                                  <w:b/>
                                  <w:bCs/>
                                  <w:color w:val="000000"/>
                                  <w:lang w:val="el-GR"/>
                                </w:rPr>
                                <w:t>ΠΡΟΣΟΧΗ</w:t>
                              </w:r>
                            </w:p>
                            <w:p w14:paraId="1CA2E349" w14:textId="77777777" w:rsidR="001B3699" w:rsidRPr="00AC5605" w:rsidRDefault="001B3699" w:rsidP="003721D4">
                              <w:pPr>
                                <w:adjustRightInd w:val="0"/>
                                <w:jc w:val="center"/>
                                <w:rPr>
                                  <w:b/>
                                  <w:bCs/>
                                  <w:color w:val="000000"/>
                                  <w:lang w:val="el-GR"/>
                                </w:rPr>
                              </w:pPr>
                              <w:r w:rsidRPr="00AC5605">
                                <w:rPr>
                                  <w:b/>
                                  <w:bCs/>
                                  <w:color w:val="000000"/>
                                  <w:lang w:val="el-GR"/>
                                </w:rPr>
                                <w:t>ΚΙΝΔΥΝΟΣ ΗΛΕΚΤΡΟΠ</w:t>
                              </w:r>
                              <w:r>
                                <w:rPr>
                                  <w:b/>
                                  <w:bCs/>
                                  <w:color w:val="000000"/>
                                  <w:lang w:val="el-GR"/>
                                </w:rPr>
                                <w:t>ΛΗΞΙΑΣ.</w:t>
                              </w:r>
                              <w:r>
                                <w:rPr>
                                  <w:b/>
                                  <w:bCs/>
                                  <w:color w:val="000000"/>
                                  <w:lang w:val="el-GR"/>
                                </w:rPr>
                                <w:br/>
                                <w:t>ΜΗΝ ΑΦΑΙΡΕΙΤΕ ΤΟ ΚΑΛΥΜΜΑ</w:t>
                              </w:r>
                              <w:r w:rsidRPr="00AC5605">
                                <w:rPr>
                                  <w:b/>
                                  <w:bCs/>
                                  <w:color w:val="000000"/>
                                  <w:lang w:val="el-GR"/>
                                </w:rPr>
                                <w:t xml:space="preserve"> ΥΠΟ ΤΑΣΗ</w:t>
                              </w:r>
                            </w:p>
                            <w:p w14:paraId="1CA2E34A" w14:textId="77777777" w:rsidR="001B3699" w:rsidRPr="00AC5605" w:rsidRDefault="001B3699" w:rsidP="003721D4">
                              <w:pPr>
                                <w:rPr>
                                  <w:lang w:val="el-GR"/>
                                </w:rPr>
                              </w:pPr>
                            </w:p>
                            <w:p w14:paraId="1CA2E34B" w14:textId="77777777" w:rsidR="001B3699" w:rsidRPr="00AC5605" w:rsidRDefault="001B3699" w:rsidP="003721D4">
                              <w:pPr>
                                <w:adjustRightInd w:val="0"/>
                                <w:ind w:firstLine="720"/>
                                <w:rPr>
                                  <w:lang w:val="el-GR"/>
                                </w:rPr>
                              </w:pPr>
                            </w:p>
                          </w:txbxContent>
                        </wps:txbx>
                        <wps:bodyPr rot="0" vert="horz" wrap="square" lIns="91440" tIns="45720" rIns="91440" bIns="45720" anchor="t" anchorCtr="0" upright="1">
                          <a:noAutofit/>
                        </wps:bodyPr>
                      </wps:wsp>
                      <pic:pic xmlns:pic="http://schemas.openxmlformats.org/drawingml/2006/picture">
                        <pic:nvPicPr>
                          <pic:cNvPr id="11" name="Picture 9" descr="Η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20" y="8100"/>
                            <a:ext cx="1080" cy="9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A2E335" id="Group 6" o:spid="_x0000_s1026" style="position:absolute;left:0;text-align:left;margin-left:1in;margin-top:3.45pt;width:306pt;height:74.4pt;z-index:251657216" coordorigin="3240,7920" coordsize="6120,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">
                <v:rect id="Rectangle 7" o:spid="_x0000_s1027" style="position:absolute;left:3240;top:7920;width:61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Text Box 8" o:spid="_x0000_s1028" type="#_x0000_t202" style="position:absolute;left:4500;top:8059;width:450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" filled="f" fillcolor="#0c9" stroked="f">
                  <v:textbox>
                    <w:txbxContent>
                      <w:p w14:paraId="1CA2E347" w14:textId="77777777" w:rsidR="001B3699" w:rsidRPr="00AC5605" w:rsidRDefault="001B3699" w:rsidP="003721D4">
                        <w:pPr>
                          <w:adjustRightInd w:val="0"/>
                          <w:jc w:val="center"/>
                          <w:rPr>
                            <w:b/>
                            <w:bCs/>
                            <w:color w:val="000000"/>
                            <w:lang w:val="el-GR"/>
                          </w:rPr>
                        </w:pPr>
                        <w:r w:rsidRPr="00AC1ECD">
                          <w:rPr>
                            <w:b/>
                            <w:bCs/>
                            <w:color w:val="000000"/>
                            <w:lang w:val="el-GR"/>
                          </w:rPr>
                          <w:t xml:space="preserve">20.000 </w:t>
                        </w:r>
                        <w:r>
                          <w:rPr>
                            <w:b/>
                            <w:bCs/>
                            <w:color w:val="000000"/>
                          </w:rPr>
                          <w:t>V</w:t>
                        </w:r>
                      </w:p>
                      <w:p w14:paraId="1CA2E348" w14:textId="77777777" w:rsidR="001B3699" w:rsidRPr="00AC5605" w:rsidRDefault="001B3699" w:rsidP="003721D4">
                        <w:pPr>
                          <w:adjustRightInd w:val="0"/>
                          <w:jc w:val="center"/>
                          <w:rPr>
                            <w:b/>
                            <w:bCs/>
                            <w:color w:val="000000"/>
                            <w:lang w:val="el-GR"/>
                          </w:rPr>
                        </w:pPr>
                        <w:r w:rsidRPr="00AC5605">
                          <w:rPr>
                            <w:b/>
                            <w:bCs/>
                            <w:color w:val="000000"/>
                            <w:lang w:val="el-GR"/>
                          </w:rPr>
                          <w:t>ΠΡΟΣΟΧΗ</w:t>
                        </w:r>
                      </w:p>
                      <w:p w14:paraId="1CA2E349" w14:textId="77777777" w:rsidR="001B3699" w:rsidRPr="00AC5605" w:rsidRDefault="001B3699" w:rsidP="003721D4">
                        <w:pPr>
                          <w:adjustRightInd w:val="0"/>
                          <w:jc w:val="center"/>
                          <w:rPr>
                            <w:b/>
                            <w:bCs/>
                            <w:color w:val="000000"/>
                            <w:lang w:val="el-GR"/>
                          </w:rPr>
                        </w:pPr>
                        <w:r w:rsidRPr="00AC5605">
                          <w:rPr>
                            <w:b/>
                            <w:bCs/>
                            <w:color w:val="000000"/>
                            <w:lang w:val="el-GR"/>
                          </w:rPr>
                          <w:t>ΚΙΝΔΥΝΟΣ ΗΛΕΚΤΡΟΠ</w:t>
                        </w:r>
                        <w:r>
                          <w:rPr>
                            <w:b/>
                            <w:bCs/>
                            <w:color w:val="000000"/>
                            <w:lang w:val="el-GR"/>
                          </w:rPr>
                          <w:t>ΛΗΞΙΑΣ.</w:t>
                        </w:r>
                        <w:r>
                          <w:rPr>
                            <w:b/>
                            <w:bCs/>
                            <w:color w:val="000000"/>
                            <w:lang w:val="el-GR"/>
                          </w:rPr>
                          <w:br/>
                          <w:t>ΜΗΝ ΑΦΑΙΡΕΙΤΕ ΤΟ ΚΑΛΥΜΜΑ</w:t>
                        </w:r>
                        <w:r w:rsidRPr="00AC5605">
                          <w:rPr>
                            <w:b/>
                            <w:bCs/>
                            <w:color w:val="000000"/>
                            <w:lang w:val="el-GR"/>
                          </w:rPr>
                          <w:t xml:space="preserve"> ΥΠΟ ΤΑΣΗ</w:t>
                        </w:r>
                      </w:p>
                      <w:p w14:paraId="1CA2E34A" w14:textId="77777777" w:rsidR="001B3699" w:rsidRPr="00AC5605" w:rsidRDefault="001B3699" w:rsidP="003721D4">
                        <w:pPr>
                          <w:rPr>
                            <w:lang w:val="el-GR"/>
                          </w:rPr>
                        </w:pPr>
                      </w:p>
                      <w:p w14:paraId="1CA2E34B" w14:textId="77777777" w:rsidR="001B3699" w:rsidRPr="00AC5605" w:rsidRDefault="001B3699" w:rsidP="003721D4">
                        <w:pPr>
                          <w:adjustRightInd w:val="0"/>
                          <w:ind w:firstLine="720"/>
                          <w:rPr>
                            <w:lang w:val="el-G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Ηλ" style="position:absolute;left:3420;top:8100;width:1080;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">
                  <v:imagedata r:id="rId9" o:title="Ηλ"/>
                </v:shape>
                <w10:anchorlock/>
              </v:group>
            </w:pict>
          </mc:Fallback>
        </mc:AlternateContent>
      </w:r>
    </w:p>
    <w:p w14:paraId="1CA2E27D" w14:textId="77777777" w:rsidR="003721D4" w:rsidRPr="003721D4" w:rsidRDefault="003721D4" w:rsidP="003721D4">
      <w:pPr>
        <w:pStyle w:val="BodyTextIndent"/>
        <w:ind w:left="0"/>
        <w:rPr>
          <w:rFonts w:cs="Arial"/>
        </w:rPr>
      </w:pPr>
    </w:p>
    <w:p w14:paraId="1CA2E27E" w14:textId="77777777" w:rsidR="003721D4" w:rsidRPr="003721D4" w:rsidRDefault="003721D4" w:rsidP="003721D4">
      <w:pPr>
        <w:jc w:val="both"/>
        <w:rPr>
          <w:rFonts w:cs="Arial"/>
          <w:szCs w:val="20"/>
          <w:lang w:val="el-GR"/>
        </w:rPr>
      </w:pPr>
    </w:p>
    <w:p w14:paraId="1CA2E27F" w14:textId="77777777" w:rsidR="003721D4" w:rsidRPr="003721D4" w:rsidRDefault="003721D4" w:rsidP="003721D4">
      <w:pPr>
        <w:jc w:val="both"/>
        <w:rPr>
          <w:rFonts w:cs="Arial"/>
          <w:szCs w:val="20"/>
          <w:lang w:val="el-GR"/>
        </w:rPr>
      </w:pPr>
    </w:p>
    <w:p w14:paraId="1CA2E280" w14:textId="77777777" w:rsidR="003721D4" w:rsidRPr="003721D4" w:rsidRDefault="003721D4" w:rsidP="003721D4">
      <w:pPr>
        <w:jc w:val="both"/>
        <w:rPr>
          <w:rFonts w:cs="Arial"/>
          <w:b/>
          <w:bCs/>
          <w:szCs w:val="20"/>
          <w:lang w:val="el-GR"/>
        </w:rPr>
      </w:pPr>
    </w:p>
    <w:p w14:paraId="1CA2E281" w14:textId="77777777" w:rsidR="003721D4" w:rsidRPr="003721D4" w:rsidRDefault="003721D4" w:rsidP="003721D4">
      <w:pPr>
        <w:jc w:val="both"/>
        <w:rPr>
          <w:rFonts w:cs="Arial"/>
          <w:b/>
          <w:bCs/>
          <w:szCs w:val="20"/>
          <w:lang w:val="el-GR"/>
        </w:rPr>
      </w:pPr>
    </w:p>
    <w:p w14:paraId="1CA2E282" w14:textId="77777777" w:rsidR="003721D4" w:rsidRPr="003721D4" w:rsidRDefault="003721D4" w:rsidP="003721D4">
      <w:pPr>
        <w:jc w:val="both"/>
        <w:rPr>
          <w:rFonts w:cs="Arial"/>
          <w:b/>
          <w:bCs/>
          <w:szCs w:val="20"/>
          <w:lang w:val="el-GR"/>
        </w:rPr>
      </w:pPr>
    </w:p>
    <w:p w14:paraId="1CA2E283" w14:textId="77777777" w:rsidR="003721D4" w:rsidRPr="003721D4" w:rsidRDefault="003721D4" w:rsidP="003721D4">
      <w:pPr>
        <w:jc w:val="both"/>
        <w:rPr>
          <w:rFonts w:cs="Arial"/>
          <w:b/>
          <w:bCs/>
          <w:szCs w:val="20"/>
          <w:lang w:val="el-GR"/>
        </w:rPr>
      </w:pPr>
    </w:p>
    <w:p w14:paraId="1CA2E284" w14:textId="77777777" w:rsidR="003721D4" w:rsidRPr="008D5550" w:rsidRDefault="003721D4" w:rsidP="001B0272">
      <w:pPr>
        <w:pStyle w:val="Heading1"/>
        <w:shd w:val="clear" w:color="auto" w:fill="auto"/>
      </w:pPr>
      <w:bookmarkStart w:id="79" w:name="_Toc404070454"/>
      <w:bookmarkStart w:id="80" w:name="_Toc413057719"/>
      <w:bookmarkStart w:id="81" w:name="_Toc413058708"/>
      <w:bookmarkStart w:id="82" w:name="_Toc41372619"/>
      <w:bookmarkStart w:id="83" w:name="_Toc42325187"/>
      <w:bookmarkStart w:id="84" w:name="_Toc42325419"/>
      <w:bookmarkStart w:id="85" w:name="_Toc59954632"/>
      <w:bookmarkStart w:id="86" w:name="_Toc59954955"/>
      <w:bookmarkStart w:id="87" w:name="_Toc73868782"/>
      <w:bookmarkStart w:id="88" w:name="_Toc90954847"/>
      <w:bookmarkStart w:id="89" w:name="_Toc90957491"/>
      <w:bookmarkStart w:id="90" w:name="_Toc90959140"/>
      <w:bookmarkStart w:id="91" w:name="_Toc90959962"/>
      <w:bookmarkStart w:id="92" w:name="_Toc90962427"/>
      <w:bookmarkStart w:id="93" w:name="_Toc90973367"/>
      <w:bookmarkStart w:id="94" w:name="_Toc90974191"/>
      <w:bookmarkStart w:id="95" w:name="_Toc91061790"/>
      <w:r w:rsidRPr="008D5550">
        <w:t>ΚΥΡΙΟ ΗΛΕΚΤΡΟΛΟΓΙΚΟ ΥΛΙΚΟ</w:t>
      </w:r>
      <w:bookmarkEnd w:id="79"/>
      <w:bookmarkEnd w:id="80"/>
      <w:bookmarkEnd w:id="81"/>
    </w:p>
    <w:p w14:paraId="1CA2E285" w14:textId="77777777" w:rsidR="003721D4" w:rsidRPr="008D5550" w:rsidRDefault="003721D4" w:rsidP="008D5550">
      <w:pPr>
        <w:pStyle w:val="Heading2"/>
      </w:pPr>
      <w:bookmarkStart w:id="96" w:name="_Toc404070455"/>
      <w:bookmarkStart w:id="97" w:name="_Toc413058709"/>
      <w:r w:rsidRPr="008D5550">
        <w:t>Διακόπτης</w:t>
      </w:r>
      <w:bookmarkEnd w:id="82"/>
      <w:bookmarkEnd w:id="83"/>
      <w:bookmarkEnd w:id="84"/>
      <w:bookmarkEnd w:id="85"/>
      <w:bookmarkEnd w:id="86"/>
      <w:r w:rsidRPr="008D5550">
        <w:t xml:space="preserve"> φορτίου</w:t>
      </w:r>
      <w:bookmarkEnd w:id="87"/>
      <w:bookmarkEnd w:id="88"/>
      <w:bookmarkEnd w:id="89"/>
      <w:bookmarkEnd w:id="90"/>
      <w:bookmarkEnd w:id="91"/>
      <w:bookmarkEnd w:id="92"/>
      <w:bookmarkEnd w:id="93"/>
      <w:bookmarkEnd w:id="94"/>
      <w:bookmarkEnd w:id="95"/>
      <w:bookmarkEnd w:id="96"/>
      <w:bookmarkEnd w:id="97"/>
      <w:r w:rsidRPr="008D5550">
        <w:t xml:space="preserve"> </w:t>
      </w:r>
    </w:p>
    <w:p w14:paraId="1CA2E286" w14:textId="77777777" w:rsidR="003721D4" w:rsidRPr="003721D4" w:rsidRDefault="003721D4" w:rsidP="003721D4">
      <w:pPr>
        <w:rPr>
          <w:rFonts w:cs="Arial"/>
          <w:szCs w:val="20"/>
          <w:lang w:val="el-GR"/>
        </w:rPr>
      </w:pPr>
      <w:r w:rsidRPr="003721D4">
        <w:rPr>
          <w:rFonts w:cs="Arial"/>
          <w:szCs w:val="20"/>
          <w:lang w:val="el-GR"/>
        </w:rPr>
        <w:t xml:space="preserve">Ο διακόπτης φορτίου θα χρησιμοποιεί ως μέσο διακοπής </w:t>
      </w:r>
      <w:proofErr w:type="spellStart"/>
      <w:r w:rsidRPr="003721D4">
        <w:rPr>
          <w:rFonts w:cs="Arial"/>
          <w:szCs w:val="20"/>
          <w:lang w:val="el-GR"/>
        </w:rPr>
        <w:t>εξαφθοριούχο</w:t>
      </w:r>
      <w:proofErr w:type="spellEnd"/>
      <w:r w:rsidRPr="003721D4">
        <w:rPr>
          <w:rFonts w:cs="Arial"/>
          <w:szCs w:val="20"/>
          <w:lang w:val="el-GR"/>
        </w:rPr>
        <w:t xml:space="preserve"> θείο (</w:t>
      </w:r>
      <w:r w:rsidRPr="003721D4">
        <w:rPr>
          <w:rFonts w:cs="Arial"/>
          <w:szCs w:val="20"/>
        </w:rPr>
        <w:t>SF</w:t>
      </w:r>
      <w:r w:rsidRPr="003721D4">
        <w:rPr>
          <w:rFonts w:cs="Arial"/>
          <w:szCs w:val="20"/>
          <w:lang w:val="el-GR"/>
        </w:rPr>
        <w:t>6) σε χαμηλή πίεση και δε θα απαιτεί συντήρηση.  Θα έχει τη μορφή κλειστού θαλάμου.  Θα είναι τοποθετημένος σε οριζόντια θέση εντός του πεδίου.  Μέσω κατάλληλης ενδεικτικής διάταξης (μιμικό διάγραμμα) που θα παίρνει κίνηση απευθείας από τον κύριο άξονα χειρισμού, θα είναι δυνατή η αναγνώριση της θέσης των επαφών του διακόπτη με τη μορφή μιμικού διαγράμματος.</w:t>
      </w:r>
    </w:p>
    <w:p w14:paraId="1CA2E287" w14:textId="77777777" w:rsidR="003721D4" w:rsidRPr="003721D4" w:rsidRDefault="003721D4" w:rsidP="003721D4">
      <w:pPr>
        <w:rPr>
          <w:rFonts w:cs="Arial"/>
          <w:szCs w:val="20"/>
          <w:lang w:val="el-GR"/>
        </w:rPr>
      </w:pPr>
    </w:p>
    <w:p w14:paraId="1CA2E288" w14:textId="77777777" w:rsidR="003721D4" w:rsidRPr="003721D4" w:rsidRDefault="003721D4" w:rsidP="003721D4">
      <w:pPr>
        <w:rPr>
          <w:rFonts w:cs="Arial"/>
          <w:szCs w:val="20"/>
          <w:lang w:val="el-GR"/>
        </w:rPr>
      </w:pPr>
      <w:r w:rsidRPr="003721D4">
        <w:rPr>
          <w:rFonts w:cs="Arial"/>
          <w:szCs w:val="20"/>
          <w:lang w:val="el-GR"/>
        </w:rPr>
        <w:t xml:space="preserve">Ο διακόπτης θα πρέπει να είναι σχεδιασμένος και δοκιμασμένος σύμφωνα με τα πρότυπα </w:t>
      </w:r>
      <w:r w:rsidRPr="003721D4">
        <w:rPr>
          <w:rFonts w:cs="Arial"/>
          <w:szCs w:val="20"/>
        </w:rPr>
        <w:t>IEC</w:t>
      </w:r>
      <w:r w:rsidRPr="003721D4">
        <w:rPr>
          <w:rFonts w:cs="Arial"/>
          <w:szCs w:val="20"/>
          <w:lang w:val="el-GR"/>
        </w:rPr>
        <w:t xml:space="preserve"> 60694, </w:t>
      </w:r>
      <w:r w:rsidRPr="003721D4">
        <w:rPr>
          <w:rFonts w:cs="Arial"/>
          <w:szCs w:val="20"/>
        </w:rPr>
        <w:t>IEC</w:t>
      </w:r>
      <w:r w:rsidRPr="003721D4">
        <w:rPr>
          <w:rFonts w:cs="Arial"/>
          <w:szCs w:val="20"/>
          <w:lang w:val="el-GR"/>
        </w:rPr>
        <w:t xml:space="preserve"> 62271-102, </w:t>
      </w:r>
      <w:r w:rsidRPr="003721D4">
        <w:rPr>
          <w:rFonts w:cs="Arial"/>
          <w:szCs w:val="20"/>
        </w:rPr>
        <w:t>IEC</w:t>
      </w:r>
      <w:r w:rsidRPr="003721D4">
        <w:rPr>
          <w:rFonts w:cs="Arial"/>
          <w:szCs w:val="20"/>
          <w:lang w:val="el-GR"/>
        </w:rPr>
        <w:t xml:space="preserve"> 62271-105 και </w:t>
      </w:r>
      <w:r w:rsidRPr="003721D4">
        <w:rPr>
          <w:rFonts w:cs="Arial"/>
          <w:szCs w:val="20"/>
        </w:rPr>
        <w:t>IEC</w:t>
      </w:r>
      <w:r w:rsidRPr="003721D4">
        <w:rPr>
          <w:rFonts w:cs="Arial"/>
          <w:szCs w:val="20"/>
          <w:lang w:val="el-GR"/>
        </w:rPr>
        <w:t xml:space="preserve"> 60265-1.</w:t>
      </w:r>
    </w:p>
    <w:p w14:paraId="1CA2E289" w14:textId="77777777" w:rsidR="003721D4" w:rsidRPr="003721D4" w:rsidRDefault="003721D4" w:rsidP="003721D4">
      <w:pPr>
        <w:rPr>
          <w:rFonts w:cs="Arial"/>
          <w:szCs w:val="20"/>
          <w:lang w:val="el-GR"/>
        </w:rPr>
      </w:pPr>
    </w:p>
    <w:p w14:paraId="1CA2E28A" w14:textId="77777777" w:rsidR="003721D4" w:rsidRPr="003721D4" w:rsidRDefault="003721D4" w:rsidP="003721D4">
      <w:pPr>
        <w:rPr>
          <w:rFonts w:cs="Arial"/>
          <w:szCs w:val="20"/>
          <w:lang w:val="el-GR"/>
        </w:rPr>
      </w:pPr>
      <w:r w:rsidRPr="003721D4">
        <w:rPr>
          <w:rFonts w:cs="Arial"/>
          <w:szCs w:val="20"/>
          <w:lang w:val="el-GR"/>
        </w:rPr>
        <w:t xml:space="preserve">Ο διακόπτης θα είναι αυξημένης συχνότητας χειρισμών, σύμφωνα με το </w:t>
      </w:r>
      <w:r w:rsidRPr="003721D4">
        <w:rPr>
          <w:rFonts w:cs="Arial"/>
          <w:szCs w:val="20"/>
          <w:lang w:val="fr-FR"/>
        </w:rPr>
        <w:t>IEC</w:t>
      </w:r>
      <w:r w:rsidRPr="003721D4">
        <w:rPr>
          <w:rFonts w:cs="Arial"/>
          <w:szCs w:val="20"/>
          <w:lang w:val="el-GR"/>
        </w:rPr>
        <w:t xml:space="preserve"> 60265-1.  Θα έχει τρεις θέσεις λειτουργίας (ανοικτός - κλειστός - θέση γείωσης) και θα είναι κατασκευασμένος από δύο μέρη. Το επάνω μέρος </w:t>
      </w:r>
      <w:r w:rsidRPr="003721D4">
        <w:rPr>
          <w:rFonts w:cs="Arial"/>
          <w:szCs w:val="20"/>
          <w:lang w:val="el-GR"/>
        </w:rPr>
        <w:lastRenderedPageBreak/>
        <w:t xml:space="preserve">θα είναι κατασκευασμένο από </w:t>
      </w:r>
      <w:proofErr w:type="spellStart"/>
      <w:r w:rsidRPr="003721D4">
        <w:rPr>
          <w:rFonts w:cs="Arial"/>
          <w:szCs w:val="20"/>
          <w:lang w:val="el-GR"/>
        </w:rPr>
        <w:t>εποξική</w:t>
      </w:r>
      <w:proofErr w:type="spellEnd"/>
      <w:r w:rsidRPr="003721D4">
        <w:rPr>
          <w:rFonts w:cs="Arial"/>
          <w:szCs w:val="20"/>
          <w:lang w:val="el-GR"/>
        </w:rPr>
        <w:t xml:space="preserve"> ρητίνη και το κάτω μέρος θα είναι κατασκευασμένο από ανοξείδωτο ατσάλι ώστε να επιτυγχάνεται μείωση του συνολικού όγκου. Η κατασκευή του διακόπτη θα εγγυάται </w:t>
      </w:r>
      <w:r w:rsidRPr="003721D4">
        <w:rPr>
          <w:rFonts w:cs="Arial"/>
          <w:b/>
          <w:bCs/>
          <w:szCs w:val="20"/>
          <w:u w:val="single"/>
          <w:lang w:val="el-GR"/>
        </w:rPr>
        <w:t xml:space="preserve">γειωμένη </w:t>
      </w:r>
      <w:proofErr w:type="spellStart"/>
      <w:r w:rsidRPr="003721D4">
        <w:rPr>
          <w:rFonts w:cs="Arial"/>
          <w:b/>
          <w:bCs/>
          <w:szCs w:val="20"/>
          <w:u w:val="single"/>
          <w:lang w:val="el-GR"/>
        </w:rPr>
        <w:t>διαμερισματοποίηση</w:t>
      </w:r>
      <w:proofErr w:type="spellEnd"/>
      <w:r w:rsidRPr="003721D4">
        <w:rPr>
          <w:rFonts w:cs="Arial"/>
          <w:szCs w:val="20"/>
          <w:lang w:val="el-GR"/>
        </w:rPr>
        <w:t xml:space="preserve"> (</w:t>
      </w:r>
      <w:r w:rsidRPr="003721D4">
        <w:rPr>
          <w:rFonts w:cs="Arial"/>
          <w:b/>
          <w:bCs/>
          <w:szCs w:val="20"/>
        </w:rPr>
        <w:t>PM</w:t>
      </w:r>
      <w:r w:rsidRPr="003721D4">
        <w:rPr>
          <w:rFonts w:cs="Arial"/>
          <w:b/>
          <w:bCs/>
          <w:szCs w:val="20"/>
          <w:lang w:val="el-GR"/>
        </w:rPr>
        <w:t xml:space="preserve">:  </w:t>
      </w:r>
      <w:r w:rsidRPr="003721D4">
        <w:rPr>
          <w:rFonts w:cs="Arial"/>
          <w:b/>
          <w:bCs/>
          <w:szCs w:val="20"/>
        </w:rPr>
        <w:t>metallic</w:t>
      </w:r>
      <w:r w:rsidRPr="003721D4">
        <w:rPr>
          <w:rFonts w:cs="Arial"/>
          <w:b/>
          <w:bCs/>
          <w:szCs w:val="20"/>
          <w:lang w:val="el-GR"/>
        </w:rPr>
        <w:t xml:space="preserve"> </w:t>
      </w:r>
      <w:proofErr w:type="spellStart"/>
      <w:r w:rsidRPr="003721D4">
        <w:rPr>
          <w:rFonts w:cs="Arial"/>
          <w:b/>
          <w:bCs/>
          <w:szCs w:val="20"/>
        </w:rPr>
        <w:t>partision</w:t>
      </w:r>
      <w:proofErr w:type="spellEnd"/>
      <w:r w:rsidRPr="003721D4">
        <w:rPr>
          <w:rFonts w:cs="Arial"/>
          <w:szCs w:val="20"/>
          <w:lang w:val="el-GR"/>
        </w:rPr>
        <w:t xml:space="preserve">) μεταξύ του χώρου των ζυγών και του χώρου εισόδου των καλωδίων. Επίσης η κατασκευή του θα πρέπει να πληροί τις οδηγίες για στεγανά συστήματα, χωρίς απαίτηση για </w:t>
      </w:r>
      <w:proofErr w:type="spellStart"/>
      <w:r w:rsidRPr="003721D4">
        <w:rPr>
          <w:rFonts w:cs="Arial"/>
          <w:szCs w:val="20"/>
          <w:lang w:val="el-GR"/>
        </w:rPr>
        <w:t>επαναπλήρωση</w:t>
      </w:r>
      <w:proofErr w:type="spellEnd"/>
      <w:r w:rsidRPr="003721D4">
        <w:rPr>
          <w:rFonts w:cs="Arial"/>
          <w:szCs w:val="20"/>
          <w:lang w:val="el-GR"/>
        </w:rPr>
        <w:t xml:space="preserve"> αερίου και συντήρηση των κυρίων μερών σε διάρκεια 30 ετών.</w:t>
      </w:r>
    </w:p>
    <w:p w14:paraId="1CA2E28B" w14:textId="77777777" w:rsidR="003721D4" w:rsidRPr="003721D4" w:rsidRDefault="003721D4" w:rsidP="003721D4">
      <w:pPr>
        <w:rPr>
          <w:rFonts w:cs="Arial"/>
          <w:szCs w:val="20"/>
          <w:lang w:val="el-GR"/>
        </w:rPr>
      </w:pPr>
    </w:p>
    <w:p w14:paraId="1CA2E28C" w14:textId="77777777" w:rsidR="003721D4" w:rsidRPr="003721D4" w:rsidRDefault="003721D4" w:rsidP="003721D4">
      <w:pPr>
        <w:rPr>
          <w:rFonts w:cs="Arial"/>
          <w:b/>
          <w:bCs/>
          <w:szCs w:val="20"/>
          <w:lang w:val="el-GR"/>
        </w:rPr>
      </w:pPr>
      <w:bookmarkStart w:id="98" w:name="OLE_LINK5"/>
      <w:bookmarkStart w:id="99" w:name="OLE_LINK6"/>
      <w:r w:rsidRPr="003721D4">
        <w:rPr>
          <w:rFonts w:cs="Arial"/>
          <w:szCs w:val="20"/>
          <w:lang w:val="el-GR"/>
        </w:rPr>
        <w:t xml:space="preserve">Η απόσταση των πόλων θα πρέπει να είναι  </w:t>
      </w:r>
      <w:r w:rsidRPr="003721D4">
        <w:rPr>
          <w:rFonts w:cs="Arial"/>
          <w:b/>
          <w:bCs/>
          <w:szCs w:val="20"/>
          <w:lang w:val="el-GR"/>
        </w:rPr>
        <w:t xml:space="preserve">230 </w:t>
      </w:r>
      <w:r w:rsidRPr="003721D4">
        <w:rPr>
          <w:rFonts w:cs="Arial"/>
          <w:b/>
          <w:bCs/>
          <w:szCs w:val="20"/>
        </w:rPr>
        <w:t>mm</w:t>
      </w:r>
      <w:r w:rsidRPr="003721D4">
        <w:rPr>
          <w:rFonts w:cs="Arial"/>
          <w:b/>
          <w:bCs/>
          <w:szCs w:val="20"/>
          <w:lang w:val="el-GR"/>
        </w:rPr>
        <w:t>.</w:t>
      </w:r>
    </w:p>
    <w:p w14:paraId="1CA2E28D" w14:textId="77777777" w:rsidR="003721D4" w:rsidRPr="003721D4" w:rsidRDefault="003721D4" w:rsidP="003721D4">
      <w:pPr>
        <w:rPr>
          <w:rFonts w:cs="Arial"/>
          <w:szCs w:val="20"/>
          <w:lang w:val="el-GR"/>
        </w:rPr>
      </w:pPr>
      <w:r w:rsidRPr="003721D4">
        <w:rPr>
          <w:rFonts w:cs="Arial"/>
          <w:szCs w:val="20"/>
          <w:lang w:val="el-GR"/>
        </w:rPr>
        <w:t xml:space="preserve">Ενσωματωμένα ο </w:t>
      </w:r>
      <w:r w:rsidR="008C5AED">
        <w:rPr>
          <w:rFonts w:cs="Arial"/>
          <w:szCs w:val="20"/>
          <w:lang w:val="el-GR"/>
        </w:rPr>
        <w:t>διακόπτης θα πρέπει να φέρει</w:t>
      </w:r>
      <w:r w:rsidRPr="003721D4">
        <w:rPr>
          <w:rFonts w:cs="Arial"/>
          <w:szCs w:val="20"/>
          <w:lang w:val="el-GR"/>
        </w:rPr>
        <w:t xml:space="preserve"> διαιρέτες τάσης για σύνδεση με τις ενδεικτικές λυχνίες παρουσίας τάσης.</w:t>
      </w:r>
    </w:p>
    <w:bookmarkEnd w:id="98"/>
    <w:bookmarkEnd w:id="99"/>
    <w:p w14:paraId="1CA2E28E" w14:textId="77777777" w:rsidR="003721D4" w:rsidRPr="003721D4" w:rsidRDefault="003721D4" w:rsidP="003721D4">
      <w:pPr>
        <w:rPr>
          <w:rFonts w:cs="Arial"/>
          <w:szCs w:val="20"/>
          <w:lang w:val="el-GR"/>
        </w:rPr>
      </w:pPr>
    </w:p>
    <w:p w14:paraId="1CA2E28F" w14:textId="77777777" w:rsidR="003721D4" w:rsidRPr="003721D4" w:rsidRDefault="003721D4" w:rsidP="003721D4">
      <w:pPr>
        <w:rPr>
          <w:rFonts w:cs="Arial"/>
          <w:szCs w:val="20"/>
          <w:lang w:val="el-GR"/>
        </w:rPr>
      </w:pPr>
      <w:r w:rsidRPr="003721D4">
        <w:rPr>
          <w:rFonts w:cs="Arial"/>
          <w:szCs w:val="20"/>
          <w:lang w:val="el-GR"/>
        </w:rPr>
        <w:t xml:space="preserve">Θα είναι επίσης δυνατή η εύκολη </w:t>
      </w:r>
      <w:r w:rsidR="008C5AED">
        <w:rPr>
          <w:rFonts w:cs="Arial"/>
          <w:szCs w:val="20"/>
          <w:lang w:val="el-GR"/>
        </w:rPr>
        <w:t>τοποθέτηση των εξαρτημάτων όπως</w:t>
      </w:r>
      <w:r w:rsidRPr="003721D4">
        <w:rPr>
          <w:rFonts w:cs="Arial"/>
          <w:szCs w:val="20"/>
          <w:lang w:val="el-GR"/>
        </w:rPr>
        <w:t>:</w:t>
      </w:r>
    </w:p>
    <w:p w14:paraId="1CA2E290" w14:textId="77777777" w:rsidR="003721D4" w:rsidRPr="003721D4" w:rsidRDefault="003721D4" w:rsidP="003721D4">
      <w:pPr>
        <w:rPr>
          <w:rFonts w:cs="Arial"/>
          <w:szCs w:val="20"/>
          <w:lang w:val="el-GR"/>
        </w:rPr>
      </w:pPr>
    </w:p>
    <w:p w14:paraId="1CA2E291" w14:textId="77777777" w:rsidR="003721D4" w:rsidRPr="003721D4" w:rsidRDefault="003721D4" w:rsidP="00033277">
      <w:pPr>
        <w:numPr>
          <w:ilvl w:val="0"/>
          <w:numId w:val="16"/>
        </w:numPr>
        <w:kinsoku/>
        <w:overflowPunct/>
        <w:autoSpaceDE/>
        <w:autoSpaceDN/>
        <w:rPr>
          <w:rFonts w:cs="Arial"/>
          <w:szCs w:val="20"/>
        </w:rPr>
      </w:pPr>
      <w:r w:rsidRPr="003721D4">
        <w:rPr>
          <w:rFonts w:cs="Arial"/>
          <w:szCs w:val="20"/>
          <w:lang w:val="el-GR"/>
        </w:rPr>
        <w:t>Β</w:t>
      </w:r>
      <w:proofErr w:type="spellStart"/>
      <w:r w:rsidRPr="003721D4">
        <w:rPr>
          <w:rFonts w:cs="Arial"/>
          <w:szCs w:val="20"/>
        </w:rPr>
        <w:t>οηθητικές</w:t>
      </w:r>
      <w:proofErr w:type="spellEnd"/>
      <w:r w:rsidRPr="003721D4">
        <w:rPr>
          <w:rFonts w:cs="Arial"/>
          <w:szCs w:val="20"/>
        </w:rPr>
        <w:t xml:space="preserve"> επα</w:t>
      </w:r>
      <w:proofErr w:type="spellStart"/>
      <w:r w:rsidRPr="003721D4">
        <w:rPr>
          <w:rFonts w:cs="Arial"/>
          <w:szCs w:val="20"/>
        </w:rPr>
        <w:t>φές</w:t>
      </w:r>
      <w:proofErr w:type="spellEnd"/>
    </w:p>
    <w:p w14:paraId="1CA2E292" w14:textId="77777777" w:rsidR="003721D4" w:rsidRPr="003721D4" w:rsidRDefault="003721D4" w:rsidP="00033277">
      <w:pPr>
        <w:numPr>
          <w:ilvl w:val="0"/>
          <w:numId w:val="16"/>
        </w:numPr>
        <w:kinsoku/>
        <w:overflowPunct/>
        <w:autoSpaceDE/>
        <w:autoSpaceDN/>
        <w:rPr>
          <w:rFonts w:cs="Arial"/>
          <w:szCs w:val="20"/>
        </w:rPr>
      </w:pPr>
      <w:proofErr w:type="spellStart"/>
      <w:r w:rsidRPr="003721D4">
        <w:rPr>
          <w:rFonts w:cs="Arial"/>
          <w:szCs w:val="20"/>
        </w:rPr>
        <w:t>Κινητήρ</w:t>
      </w:r>
      <w:proofErr w:type="spellEnd"/>
      <w:r w:rsidRPr="003721D4">
        <w:rPr>
          <w:rFonts w:cs="Arial"/>
          <w:szCs w:val="20"/>
        </w:rPr>
        <w:t>α</w:t>
      </w:r>
      <w:r w:rsidRPr="003721D4">
        <w:rPr>
          <w:rFonts w:cs="Arial"/>
          <w:szCs w:val="20"/>
          <w:lang w:val="el-GR"/>
        </w:rPr>
        <w:t>ς</w:t>
      </w:r>
      <w:r w:rsidRPr="003721D4">
        <w:rPr>
          <w:rFonts w:cs="Arial"/>
          <w:szCs w:val="20"/>
        </w:rPr>
        <w:t xml:space="preserve"> </w:t>
      </w:r>
      <w:proofErr w:type="spellStart"/>
      <w:r w:rsidRPr="003721D4">
        <w:rPr>
          <w:rFonts w:cs="Arial"/>
          <w:szCs w:val="20"/>
        </w:rPr>
        <w:t>τηλεχειρισμού</w:t>
      </w:r>
      <w:proofErr w:type="spellEnd"/>
      <w:r w:rsidRPr="003721D4">
        <w:rPr>
          <w:rFonts w:cs="Arial"/>
          <w:szCs w:val="20"/>
        </w:rPr>
        <w:t xml:space="preserve"> </w:t>
      </w:r>
    </w:p>
    <w:p w14:paraId="1CA2E293" w14:textId="77777777" w:rsidR="003721D4" w:rsidRPr="003721D4" w:rsidRDefault="003721D4" w:rsidP="00033277">
      <w:pPr>
        <w:numPr>
          <w:ilvl w:val="0"/>
          <w:numId w:val="16"/>
        </w:numPr>
        <w:kinsoku/>
        <w:overflowPunct/>
        <w:autoSpaceDE/>
        <w:autoSpaceDN/>
        <w:rPr>
          <w:rFonts w:cs="Arial"/>
          <w:szCs w:val="20"/>
        </w:rPr>
      </w:pPr>
      <w:proofErr w:type="spellStart"/>
      <w:r w:rsidRPr="003721D4">
        <w:rPr>
          <w:rFonts w:cs="Arial"/>
          <w:szCs w:val="20"/>
        </w:rPr>
        <w:t>Κλειδ</w:t>
      </w:r>
      <w:proofErr w:type="spellEnd"/>
      <w:r w:rsidRPr="003721D4">
        <w:rPr>
          <w:rFonts w:cs="Arial"/>
          <w:szCs w:val="20"/>
        </w:rPr>
        <w:t xml:space="preserve">αριές και </w:t>
      </w:r>
      <w:proofErr w:type="spellStart"/>
      <w:r w:rsidRPr="003721D4">
        <w:rPr>
          <w:rFonts w:cs="Arial"/>
          <w:szCs w:val="20"/>
        </w:rPr>
        <w:t>λουκέτ</w:t>
      </w:r>
      <w:proofErr w:type="spellEnd"/>
      <w:r w:rsidRPr="003721D4">
        <w:rPr>
          <w:rFonts w:cs="Arial"/>
          <w:szCs w:val="20"/>
        </w:rPr>
        <w:t>α μα</w:t>
      </w:r>
      <w:proofErr w:type="spellStart"/>
      <w:r w:rsidRPr="003721D4">
        <w:rPr>
          <w:rFonts w:cs="Arial"/>
          <w:szCs w:val="20"/>
        </w:rPr>
        <w:t>νδ</w:t>
      </w:r>
      <w:proofErr w:type="spellEnd"/>
      <w:r w:rsidRPr="003721D4">
        <w:rPr>
          <w:rFonts w:cs="Arial"/>
          <w:szCs w:val="20"/>
        </w:rPr>
        <w:t>αλώσεων</w:t>
      </w:r>
    </w:p>
    <w:p w14:paraId="1CA2E294" w14:textId="77777777" w:rsidR="003721D4" w:rsidRPr="003721D4" w:rsidRDefault="003721D4" w:rsidP="00033277">
      <w:pPr>
        <w:numPr>
          <w:ilvl w:val="0"/>
          <w:numId w:val="16"/>
        </w:numPr>
        <w:kinsoku/>
        <w:overflowPunct/>
        <w:autoSpaceDE/>
        <w:autoSpaceDN/>
        <w:rPr>
          <w:rFonts w:cs="Arial"/>
          <w:szCs w:val="20"/>
        </w:rPr>
      </w:pPr>
      <w:proofErr w:type="spellStart"/>
      <w:r w:rsidRPr="003721D4">
        <w:rPr>
          <w:rFonts w:cs="Arial"/>
          <w:szCs w:val="20"/>
        </w:rPr>
        <w:t>Πηνί</w:t>
      </w:r>
      <w:proofErr w:type="spellEnd"/>
      <w:r w:rsidRPr="003721D4">
        <w:rPr>
          <w:rFonts w:cs="Arial"/>
          <w:szCs w:val="20"/>
        </w:rPr>
        <w:t xml:space="preserve">α </w:t>
      </w:r>
      <w:proofErr w:type="spellStart"/>
      <w:r w:rsidRPr="003721D4">
        <w:rPr>
          <w:rFonts w:cs="Arial"/>
          <w:szCs w:val="20"/>
        </w:rPr>
        <w:t>ζεύξης</w:t>
      </w:r>
      <w:proofErr w:type="spellEnd"/>
      <w:r w:rsidRPr="003721D4">
        <w:rPr>
          <w:rFonts w:cs="Arial"/>
          <w:szCs w:val="20"/>
        </w:rPr>
        <w:t xml:space="preserve"> / απ</w:t>
      </w:r>
      <w:proofErr w:type="spellStart"/>
      <w:r w:rsidRPr="003721D4">
        <w:rPr>
          <w:rFonts w:cs="Arial"/>
          <w:szCs w:val="20"/>
        </w:rPr>
        <w:t>όζευξης</w:t>
      </w:r>
      <w:proofErr w:type="spellEnd"/>
    </w:p>
    <w:p w14:paraId="1CA2E295" w14:textId="77777777" w:rsidR="003721D4" w:rsidRPr="003721D4" w:rsidRDefault="003721D4" w:rsidP="00033277">
      <w:pPr>
        <w:numPr>
          <w:ilvl w:val="0"/>
          <w:numId w:val="16"/>
        </w:numPr>
        <w:kinsoku/>
        <w:overflowPunct/>
        <w:autoSpaceDE/>
        <w:autoSpaceDN/>
        <w:rPr>
          <w:rFonts w:cs="Arial"/>
          <w:szCs w:val="20"/>
        </w:rPr>
      </w:pPr>
      <w:r w:rsidRPr="003721D4">
        <w:rPr>
          <w:rFonts w:cs="Arial"/>
          <w:szCs w:val="20"/>
          <w:lang w:val="el-GR"/>
        </w:rPr>
        <w:t>Δείκτης πίεσης αερίου</w:t>
      </w:r>
    </w:p>
    <w:p w14:paraId="1CA2E296" w14:textId="77777777" w:rsidR="003721D4" w:rsidRPr="003721D4" w:rsidRDefault="003721D4" w:rsidP="00033277">
      <w:pPr>
        <w:numPr>
          <w:ilvl w:val="0"/>
          <w:numId w:val="16"/>
        </w:numPr>
        <w:kinsoku/>
        <w:overflowPunct/>
        <w:autoSpaceDE/>
        <w:autoSpaceDN/>
        <w:rPr>
          <w:rFonts w:cs="Arial"/>
          <w:szCs w:val="20"/>
          <w:lang w:val="el-GR"/>
        </w:rPr>
      </w:pPr>
      <w:r w:rsidRPr="003721D4">
        <w:rPr>
          <w:rFonts w:cs="Arial"/>
          <w:szCs w:val="20"/>
          <w:lang w:val="el-GR"/>
        </w:rPr>
        <w:t xml:space="preserve">Ενδεικτικές λυχνίες παρουσίας τάσης, </w:t>
      </w:r>
      <w:r w:rsidRPr="003721D4">
        <w:rPr>
          <w:rFonts w:cs="Arial"/>
          <w:szCs w:val="20"/>
        </w:rPr>
        <w:t>IEC</w:t>
      </w:r>
      <w:r w:rsidRPr="003721D4">
        <w:rPr>
          <w:rFonts w:cs="Arial"/>
          <w:szCs w:val="20"/>
          <w:lang w:val="el-GR"/>
        </w:rPr>
        <w:t xml:space="preserve"> 61958</w:t>
      </w:r>
    </w:p>
    <w:p w14:paraId="1CA2E297" w14:textId="77777777" w:rsidR="003721D4" w:rsidRPr="003721D4" w:rsidRDefault="003721D4" w:rsidP="003721D4">
      <w:pPr>
        <w:rPr>
          <w:rFonts w:cs="Arial"/>
          <w:szCs w:val="20"/>
          <w:lang w:val="el-GR"/>
        </w:rPr>
      </w:pPr>
    </w:p>
    <w:p w14:paraId="1CA2E298" w14:textId="77777777" w:rsidR="003721D4" w:rsidRPr="003721D4" w:rsidRDefault="003721D4" w:rsidP="003721D4">
      <w:pPr>
        <w:rPr>
          <w:rFonts w:cs="Arial"/>
          <w:szCs w:val="20"/>
          <w:lang w:val="el-GR"/>
        </w:rPr>
      </w:pPr>
      <w:r w:rsidRPr="003721D4">
        <w:rPr>
          <w:rFonts w:cs="Arial"/>
          <w:szCs w:val="20"/>
          <w:lang w:val="el-GR"/>
        </w:rPr>
        <w:t xml:space="preserve">Όλοι οι διακόπτες συμπεριλαμβανομένων και αυτών που θα συνεργάζονται με αυτόματους διακόπτες ισχύος ή με Μ/Σ τάσης και έντασης θα είναι πάντα </w:t>
      </w:r>
      <w:r w:rsidRPr="003721D4">
        <w:rPr>
          <w:rFonts w:cs="Arial"/>
          <w:b/>
          <w:bCs/>
          <w:szCs w:val="20"/>
          <w:lang w:val="el-GR"/>
        </w:rPr>
        <w:t>τύπου</w:t>
      </w:r>
      <w:r w:rsidRPr="003721D4">
        <w:rPr>
          <w:rFonts w:cs="Arial"/>
          <w:szCs w:val="20"/>
          <w:lang w:val="el-GR"/>
        </w:rPr>
        <w:t xml:space="preserve"> </w:t>
      </w:r>
      <w:r w:rsidRPr="003721D4">
        <w:rPr>
          <w:rFonts w:cs="Arial"/>
          <w:b/>
          <w:bCs/>
          <w:szCs w:val="20"/>
          <w:lang w:val="el-GR"/>
        </w:rPr>
        <w:t>φορτίου</w:t>
      </w:r>
      <w:r w:rsidRPr="003721D4">
        <w:rPr>
          <w:rFonts w:cs="Arial"/>
          <w:szCs w:val="20"/>
          <w:lang w:val="el-GR"/>
        </w:rPr>
        <w:t xml:space="preserve"> και θα μπορούν, τουλάχιστον, να τεθούν εντός σε συνθήκες βραχυκυκλώματος με τιμή δυναμικού ρεύματος (</w:t>
      </w:r>
      <w:r w:rsidRPr="003721D4">
        <w:rPr>
          <w:rFonts w:cs="Arial"/>
          <w:szCs w:val="20"/>
        </w:rPr>
        <w:t>make</w:t>
      </w:r>
      <w:r w:rsidRPr="003721D4">
        <w:rPr>
          <w:rFonts w:cs="Arial"/>
          <w:szCs w:val="20"/>
          <w:lang w:val="el-GR"/>
        </w:rPr>
        <w:t xml:space="preserve">) </w:t>
      </w:r>
      <w:r w:rsidRPr="003721D4">
        <w:rPr>
          <w:rFonts w:cs="Arial"/>
          <w:szCs w:val="20"/>
        </w:rPr>
        <w:sym w:font="Symbol" w:char="F0B3"/>
      </w:r>
      <w:r w:rsidRPr="003721D4">
        <w:rPr>
          <w:rFonts w:cs="Arial"/>
          <w:szCs w:val="20"/>
          <w:lang w:val="el-GR"/>
        </w:rPr>
        <w:t xml:space="preserve"> 40 </w:t>
      </w:r>
      <w:r w:rsidRPr="003721D4">
        <w:rPr>
          <w:rFonts w:cs="Arial"/>
          <w:szCs w:val="20"/>
        </w:rPr>
        <w:t>kA</w:t>
      </w:r>
      <w:r w:rsidRPr="003721D4">
        <w:rPr>
          <w:rFonts w:cs="Arial"/>
          <w:szCs w:val="20"/>
          <w:lang w:val="el-GR"/>
        </w:rPr>
        <w:t xml:space="preserve"> </w:t>
      </w:r>
      <w:r w:rsidRPr="003721D4">
        <w:rPr>
          <w:rFonts w:cs="Arial"/>
          <w:szCs w:val="20"/>
        </w:rPr>
        <w:t>peak</w:t>
      </w:r>
      <w:r w:rsidRPr="003721D4">
        <w:rPr>
          <w:rFonts w:cs="Arial"/>
          <w:szCs w:val="20"/>
          <w:lang w:val="el-GR"/>
        </w:rPr>
        <w:t xml:space="preserve"> και θα αντέχουν θερμικά για 3</w:t>
      </w:r>
      <w:r w:rsidRPr="003721D4">
        <w:rPr>
          <w:rFonts w:cs="Arial"/>
          <w:szCs w:val="20"/>
        </w:rPr>
        <w:t>s</w:t>
      </w:r>
      <w:r w:rsidRPr="003721D4">
        <w:rPr>
          <w:rFonts w:cs="Arial"/>
          <w:szCs w:val="20"/>
          <w:lang w:val="el-GR"/>
        </w:rPr>
        <w:t xml:space="preserve"> σε  </w:t>
      </w:r>
      <w:r w:rsidRPr="003721D4">
        <w:rPr>
          <w:rFonts w:cs="Arial"/>
          <w:szCs w:val="20"/>
        </w:rPr>
        <w:sym w:font="Symbol" w:char="F0B3"/>
      </w:r>
      <w:r w:rsidRPr="003721D4">
        <w:rPr>
          <w:rFonts w:cs="Arial"/>
          <w:szCs w:val="20"/>
          <w:lang w:val="el-GR"/>
        </w:rPr>
        <w:t xml:space="preserve">16 </w:t>
      </w:r>
      <w:r w:rsidRPr="003721D4">
        <w:rPr>
          <w:rFonts w:cs="Arial"/>
          <w:szCs w:val="20"/>
        </w:rPr>
        <w:t>kA</w:t>
      </w:r>
      <w:r w:rsidRPr="003721D4">
        <w:rPr>
          <w:rFonts w:cs="Arial"/>
          <w:szCs w:val="20"/>
          <w:lang w:val="el-GR"/>
        </w:rPr>
        <w:t xml:space="preserve"> </w:t>
      </w:r>
      <w:r w:rsidRPr="003721D4">
        <w:rPr>
          <w:rFonts w:cs="Arial"/>
          <w:szCs w:val="20"/>
        </w:rPr>
        <w:t>peak</w:t>
      </w:r>
      <w:r w:rsidRPr="003721D4">
        <w:rPr>
          <w:rFonts w:cs="Arial"/>
          <w:szCs w:val="20"/>
          <w:lang w:val="el-GR"/>
        </w:rPr>
        <w:t>.</w:t>
      </w:r>
    </w:p>
    <w:p w14:paraId="1CA2E299" w14:textId="77777777" w:rsidR="003721D4" w:rsidRPr="003721D4" w:rsidRDefault="003721D4" w:rsidP="003721D4">
      <w:pPr>
        <w:rPr>
          <w:rFonts w:cs="Arial"/>
          <w:szCs w:val="20"/>
          <w:lang w:val="el-GR"/>
        </w:rPr>
      </w:pPr>
    </w:p>
    <w:p w14:paraId="1CA2E29A" w14:textId="77777777" w:rsidR="003721D4" w:rsidRPr="003721D4" w:rsidRDefault="003721D4" w:rsidP="003721D4">
      <w:pPr>
        <w:rPr>
          <w:rFonts w:cs="Arial"/>
          <w:szCs w:val="20"/>
          <w:lang w:val="el-GR"/>
        </w:rPr>
      </w:pPr>
      <w:r w:rsidRPr="003721D4">
        <w:rPr>
          <w:rFonts w:cs="Arial"/>
          <w:szCs w:val="20"/>
          <w:lang w:val="el-GR"/>
        </w:rPr>
        <w:t>Ο αριθμός των μηχανικών χειρισμών του διακόπτη (γραμμή) θα πρέπει να είναι τουλάχιστον 5.000 (κλάση Μ2) για τους διακόπτες με μηχανισμό μονού ελατηρίου και 1.000 (κλάση Μ1) με μηχανισμό διπλού ελατηρίου. Η ηλεκτρική αντοχή του διακόπτη θα πρέπει να είναι 5 ζεύξεις σε βραχυκύκλωμα (κλάση Ε3).</w:t>
      </w:r>
    </w:p>
    <w:p w14:paraId="1CA2E29B" w14:textId="77777777" w:rsidR="003721D4" w:rsidRPr="003721D4" w:rsidRDefault="003721D4" w:rsidP="003721D4">
      <w:pPr>
        <w:rPr>
          <w:rFonts w:cs="Arial"/>
          <w:szCs w:val="20"/>
          <w:lang w:val="el-GR"/>
        </w:rPr>
      </w:pPr>
    </w:p>
    <w:p w14:paraId="1CA2E29C" w14:textId="77777777" w:rsidR="003721D4" w:rsidRPr="003721D4" w:rsidRDefault="003721D4" w:rsidP="003721D4">
      <w:pPr>
        <w:rPr>
          <w:rFonts w:cs="Arial"/>
          <w:szCs w:val="20"/>
          <w:lang w:val="el-GR"/>
        </w:rPr>
      </w:pPr>
      <w:r w:rsidRPr="003721D4">
        <w:rPr>
          <w:rFonts w:cs="Arial"/>
          <w:szCs w:val="20"/>
          <w:lang w:val="el-GR"/>
        </w:rPr>
        <w:t>Ο αριθμός των μηχανικών χειρισμών του διακόπτη (</w:t>
      </w:r>
      <w:proofErr w:type="spellStart"/>
      <w:r w:rsidRPr="003721D4">
        <w:rPr>
          <w:rFonts w:cs="Arial"/>
          <w:szCs w:val="20"/>
          <w:lang w:val="el-GR"/>
        </w:rPr>
        <w:t>γειωτή</w:t>
      </w:r>
      <w:proofErr w:type="spellEnd"/>
      <w:r w:rsidRPr="003721D4">
        <w:rPr>
          <w:rFonts w:cs="Arial"/>
          <w:szCs w:val="20"/>
          <w:lang w:val="el-GR"/>
        </w:rPr>
        <w:t>) θα πρέπει να είναι τουλάχιστον 1.000 (κλάση Μ0).</w:t>
      </w:r>
    </w:p>
    <w:p w14:paraId="1CA2E29D" w14:textId="77777777" w:rsidR="003721D4" w:rsidRPr="003721D4" w:rsidRDefault="003721D4" w:rsidP="003721D4">
      <w:pPr>
        <w:rPr>
          <w:rFonts w:cs="Arial"/>
          <w:szCs w:val="20"/>
          <w:lang w:val="el-GR"/>
        </w:rPr>
      </w:pPr>
    </w:p>
    <w:p w14:paraId="1CA2E29E" w14:textId="77777777" w:rsidR="003721D4" w:rsidRPr="008D5550" w:rsidRDefault="003721D4" w:rsidP="008D5550">
      <w:pPr>
        <w:pStyle w:val="Heading2"/>
      </w:pPr>
      <w:bookmarkStart w:id="100" w:name="_Toc41372620"/>
      <w:bookmarkStart w:id="101" w:name="_Toc42325188"/>
      <w:bookmarkStart w:id="102" w:name="_Toc42325420"/>
      <w:bookmarkStart w:id="103" w:name="_Toc59954633"/>
      <w:bookmarkStart w:id="104" w:name="_Toc59954956"/>
      <w:bookmarkStart w:id="105" w:name="_Toc73868783"/>
      <w:bookmarkStart w:id="106" w:name="_Toc90954848"/>
      <w:bookmarkStart w:id="107" w:name="_Toc90957492"/>
      <w:bookmarkStart w:id="108" w:name="_Toc90959141"/>
      <w:bookmarkStart w:id="109" w:name="_Toc90959963"/>
      <w:bookmarkStart w:id="110" w:name="_Toc90962428"/>
      <w:bookmarkStart w:id="111" w:name="_Toc90973368"/>
      <w:bookmarkStart w:id="112" w:name="_Toc90974192"/>
      <w:bookmarkStart w:id="113" w:name="_Toc91061791"/>
      <w:bookmarkStart w:id="114" w:name="_Toc404070456"/>
      <w:bookmarkStart w:id="115" w:name="_Toc413058710"/>
      <w:r w:rsidRPr="008D5550">
        <w:t>Αυτόματος Διακόπτης Ισχύος</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CA2E29F" w14:textId="77777777" w:rsidR="003721D4" w:rsidRPr="003721D4" w:rsidRDefault="003721D4" w:rsidP="003721D4">
      <w:pPr>
        <w:rPr>
          <w:rFonts w:cs="Arial"/>
          <w:b/>
          <w:bCs/>
          <w:szCs w:val="20"/>
          <w:lang w:val="el-GR"/>
        </w:rPr>
      </w:pPr>
      <w:r w:rsidRPr="003721D4">
        <w:rPr>
          <w:rFonts w:cs="Arial"/>
          <w:szCs w:val="20"/>
          <w:lang w:val="el-GR"/>
        </w:rPr>
        <w:t xml:space="preserve">Ο Αυτόματος Διακόπτης Ισχύος θα είναι </w:t>
      </w:r>
      <w:r w:rsidRPr="003721D4">
        <w:rPr>
          <w:rFonts w:cs="Arial"/>
          <w:b/>
          <w:bCs/>
          <w:szCs w:val="20"/>
          <w:lang w:val="el-GR"/>
        </w:rPr>
        <w:t xml:space="preserve">κυλιόμενου τύπου, με </w:t>
      </w:r>
      <w:proofErr w:type="spellStart"/>
      <w:r w:rsidRPr="003721D4">
        <w:rPr>
          <w:rFonts w:cs="Arial"/>
          <w:b/>
          <w:bCs/>
          <w:szCs w:val="20"/>
          <w:lang w:val="el-GR"/>
        </w:rPr>
        <w:t>πολυπολικό</w:t>
      </w:r>
      <w:proofErr w:type="spellEnd"/>
      <w:r w:rsidRPr="003721D4">
        <w:rPr>
          <w:rFonts w:cs="Arial"/>
          <w:b/>
          <w:bCs/>
          <w:szCs w:val="20"/>
          <w:lang w:val="el-GR"/>
        </w:rPr>
        <w:t xml:space="preserve"> σύνδεσμο ταχείας αποσύνδεσης βοηθητικών κυκλωμάτων.</w:t>
      </w:r>
    </w:p>
    <w:p w14:paraId="1CA2E2A0" w14:textId="77777777" w:rsidR="003721D4" w:rsidRPr="003721D4" w:rsidRDefault="003721D4" w:rsidP="003721D4">
      <w:pPr>
        <w:jc w:val="both"/>
        <w:rPr>
          <w:rFonts w:cs="Arial"/>
          <w:b/>
          <w:bCs/>
          <w:szCs w:val="20"/>
          <w:lang w:val="el-GR"/>
        </w:rPr>
      </w:pPr>
    </w:p>
    <w:p w14:paraId="1CA2E2A1" w14:textId="60D3C619" w:rsidR="003721D4" w:rsidRPr="00CF5B2E" w:rsidRDefault="00CF5B2E" w:rsidP="003721D4">
      <w:pPr>
        <w:jc w:val="both"/>
        <w:rPr>
          <w:rFonts w:cs="Arial"/>
          <w:szCs w:val="20"/>
          <w:lang w:val="el-GR"/>
        </w:rPr>
      </w:pPr>
      <w:r w:rsidRPr="00CF5B2E">
        <w:rPr>
          <w:rFonts w:cs="Arial"/>
          <w:szCs w:val="20"/>
          <w:lang w:val="el-GR"/>
        </w:rPr>
        <w:t>Η ηλεκτρική αντοχή του διακόπτη θα είναι 10.000 χειρισμοί ενώ η μηχανική του αντοχή 30.000 χειρισμοί.</w:t>
      </w:r>
    </w:p>
    <w:p w14:paraId="1CA2E2A2" w14:textId="77777777" w:rsidR="003721D4" w:rsidRPr="003721D4" w:rsidRDefault="003721D4" w:rsidP="003721D4">
      <w:pPr>
        <w:jc w:val="both"/>
        <w:rPr>
          <w:rFonts w:cs="Arial"/>
          <w:szCs w:val="20"/>
          <w:lang w:val="el-GR"/>
        </w:rPr>
      </w:pPr>
    </w:p>
    <w:p w14:paraId="1CA2E2A4" w14:textId="379A5A02" w:rsidR="003721D4" w:rsidRPr="003721D4" w:rsidRDefault="002D1F9D" w:rsidP="003721D4">
      <w:pPr>
        <w:jc w:val="both"/>
        <w:rPr>
          <w:rFonts w:cs="Arial"/>
          <w:szCs w:val="20"/>
          <w:lang w:val="el-GR"/>
        </w:rPr>
      </w:pPr>
      <w:r w:rsidRPr="002D1F9D">
        <w:rPr>
          <w:rFonts w:cs="Arial"/>
          <w:szCs w:val="20"/>
          <w:highlight w:val="yellow"/>
          <w:lang w:val="el-GR"/>
        </w:rPr>
        <w:t xml:space="preserve">Σαν μέσο διακοπής θα χρησιμοποιεί </w:t>
      </w:r>
      <w:proofErr w:type="spellStart"/>
      <w:r w:rsidRPr="002D1F9D">
        <w:rPr>
          <w:rFonts w:cs="Arial"/>
          <w:b/>
          <w:bCs/>
          <w:szCs w:val="20"/>
          <w:highlight w:val="yellow"/>
          <w:lang w:val="el-GR"/>
        </w:rPr>
        <w:t>Vacuum</w:t>
      </w:r>
      <w:proofErr w:type="spellEnd"/>
      <w:r w:rsidRPr="002D1F9D">
        <w:rPr>
          <w:rFonts w:cs="Arial"/>
          <w:b/>
          <w:bCs/>
          <w:szCs w:val="20"/>
          <w:highlight w:val="yellow"/>
          <w:lang w:val="el-GR"/>
        </w:rPr>
        <w:t xml:space="preserve"> (</w:t>
      </w:r>
      <w:proofErr w:type="spellStart"/>
      <w:r w:rsidRPr="002D1F9D">
        <w:rPr>
          <w:rFonts w:cs="Arial"/>
          <w:b/>
          <w:bCs/>
          <w:szCs w:val="20"/>
          <w:highlight w:val="yellow"/>
          <w:lang w:val="el-GR"/>
        </w:rPr>
        <w:t>Eco</w:t>
      </w:r>
      <w:proofErr w:type="spellEnd"/>
      <w:r w:rsidRPr="002D1F9D">
        <w:rPr>
          <w:rFonts w:cs="Arial"/>
          <w:b/>
          <w:bCs/>
          <w:szCs w:val="20"/>
          <w:highlight w:val="yellow"/>
          <w:lang w:val="el-GR"/>
        </w:rPr>
        <w:t xml:space="preserve"> </w:t>
      </w:r>
      <w:proofErr w:type="spellStart"/>
      <w:r w:rsidRPr="002D1F9D">
        <w:rPr>
          <w:rFonts w:cs="Arial"/>
          <w:b/>
          <w:bCs/>
          <w:szCs w:val="20"/>
          <w:highlight w:val="yellow"/>
          <w:lang w:val="el-GR"/>
        </w:rPr>
        <w:t>friendly</w:t>
      </w:r>
      <w:proofErr w:type="spellEnd"/>
      <w:r w:rsidRPr="002D1F9D">
        <w:rPr>
          <w:rFonts w:cs="Arial"/>
          <w:b/>
          <w:bCs/>
          <w:szCs w:val="20"/>
          <w:highlight w:val="yellow"/>
          <w:lang w:val="el-GR"/>
        </w:rPr>
        <w:t>)</w:t>
      </w:r>
      <w:r w:rsidRPr="002D1F9D">
        <w:rPr>
          <w:rFonts w:cs="Arial"/>
          <w:szCs w:val="20"/>
          <w:highlight w:val="yellow"/>
          <w:lang w:val="el-GR"/>
        </w:rPr>
        <w:t xml:space="preserve">.Το περίβλημα του κάθε πόλου θα είναι κατασκευασμένο από </w:t>
      </w:r>
      <w:proofErr w:type="spellStart"/>
      <w:r w:rsidRPr="002D1F9D">
        <w:rPr>
          <w:rFonts w:cs="Arial"/>
          <w:szCs w:val="20"/>
          <w:highlight w:val="yellow"/>
          <w:lang w:val="el-GR"/>
        </w:rPr>
        <w:t>εποξική</w:t>
      </w:r>
      <w:proofErr w:type="spellEnd"/>
      <w:r w:rsidRPr="002D1F9D">
        <w:rPr>
          <w:rFonts w:cs="Arial"/>
          <w:szCs w:val="20"/>
          <w:highlight w:val="yellow"/>
          <w:lang w:val="el-GR"/>
        </w:rPr>
        <w:t xml:space="preserve"> ρητίνη και θα ακολουθεί τις απαιτήσεις για συστήματα «στεγανά» (</w:t>
      </w:r>
      <w:proofErr w:type="spellStart"/>
      <w:r w:rsidRPr="002D1F9D">
        <w:rPr>
          <w:rFonts w:cs="Arial"/>
          <w:szCs w:val="20"/>
          <w:highlight w:val="yellow"/>
          <w:lang w:val="el-GR"/>
        </w:rPr>
        <w:t>sealed</w:t>
      </w:r>
      <w:proofErr w:type="spellEnd"/>
      <w:r w:rsidRPr="002D1F9D">
        <w:rPr>
          <w:rFonts w:cs="Arial"/>
          <w:szCs w:val="20"/>
          <w:highlight w:val="yellow"/>
          <w:lang w:val="el-GR"/>
        </w:rPr>
        <w:t xml:space="preserve"> for </w:t>
      </w:r>
      <w:proofErr w:type="spellStart"/>
      <w:r w:rsidRPr="002D1F9D">
        <w:rPr>
          <w:rFonts w:cs="Arial"/>
          <w:szCs w:val="20"/>
          <w:highlight w:val="yellow"/>
          <w:lang w:val="el-GR"/>
        </w:rPr>
        <w:t>life</w:t>
      </w:r>
      <w:proofErr w:type="spellEnd"/>
      <w:r w:rsidRPr="002D1F9D">
        <w:rPr>
          <w:rFonts w:cs="Arial"/>
          <w:szCs w:val="20"/>
          <w:highlight w:val="yellow"/>
          <w:lang w:val="el-GR"/>
        </w:rPr>
        <w:t>), όπως ορίζονται στο IEC 62271-100.</w:t>
      </w:r>
    </w:p>
    <w:p w14:paraId="24302FDC" w14:textId="77777777" w:rsidR="002D1F9D" w:rsidRDefault="002D1F9D" w:rsidP="003721D4">
      <w:pPr>
        <w:jc w:val="both"/>
        <w:rPr>
          <w:rFonts w:cs="Arial"/>
          <w:szCs w:val="20"/>
          <w:lang w:val="el-GR"/>
        </w:rPr>
      </w:pPr>
    </w:p>
    <w:p w14:paraId="1CA2E2A5" w14:textId="377BD1E6" w:rsidR="003721D4" w:rsidRPr="003721D4" w:rsidRDefault="003721D4" w:rsidP="003721D4">
      <w:pPr>
        <w:jc w:val="both"/>
        <w:rPr>
          <w:rFonts w:cs="Arial"/>
          <w:szCs w:val="20"/>
          <w:lang w:val="el-GR"/>
        </w:rPr>
      </w:pPr>
      <w:r w:rsidRPr="003721D4">
        <w:rPr>
          <w:rFonts w:cs="Arial"/>
          <w:szCs w:val="20"/>
          <w:lang w:val="el-GR"/>
        </w:rPr>
        <w:t xml:space="preserve">Η απόσταση των πόλων θα πρέπει να είναι </w:t>
      </w:r>
      <w:r w:rsidRPr="003721D4">
        <w:rPr>
          <w:rFonts w:cs="Arial"/>
          <w:b/>
          <w:bCs/>
          <w:szCs w:val="20"/>
          <w:lang w:val="el-GR"/>
        </w:rPr>
        <w:t xml:space="preserve">230 </w:t>
      </w:r>
      <w:r w:rsidRPr="003721D4">
        <w:rPr>
          <w:rFonts w:cs="Arial"/>
          <w:b/>
          <w:bCs/>
          <w:szCs w:val="20"/>
        </w:rPr>
        <w:t>mm</w:t>
      </w:r>
      <w:r w:rsidRPr="003721D4">
        <w:rPr>
          <w:rFonts w:cs="Arial"/>
          <w:szCs w:val="20"/>
          <w:lang w:val="el-GR"/>
        </w:rPr>
        <w:t xml:space="preserve">. </w:t>
      </w:r>
    </w:p>
    <w:p w14:paraId="1CA2E2A6" w14:textId="77777777" w:rsidR="003721D4" w:rsidRPr="003721D4" w:rsidRDefault="003721D4" w:rsidP="003721D4">
      <w:pPr>
        <w:jc w:val="both"/>
        <w:rPr>
          <w:rFonts w:cs="Arial"/>
          <w:szCs w:val="20"/>
          <w:lang w:val="el-GR"/>
        </w:rPr>
      </w:pPr>
    </w:p>
    <w:p w14:paraId="1CA2E2A8" w14:textId="75C128F4" w:rsidR="003721D4" w:rsidRDefault="002D1F9D" w:rsidP="003721D4">
      <w:pPr>
        <w:jc w:val="both"/>
        <w:rPr>
          <w:rFonts w:cs="Arial"/>
          <w:szCs w:val="20"/>
          <w:lang w:val="el-GR"/>
        </w:rPr>
      </w:pPr>
      <w:r w:rsidRPr="002D1F9D">
        <w:rPr>
          <w:rFonts w:cs="Arial"/>
          <w:szCs w:val="20"/>
          <w:highlight w:val="yellow"/>
          <w:lang w:val="el-GR"/>
        </w:rPr>
        <w:t>Ο Αυτόματος Διακόπτης Ισχύος VD4 θα καλύπτεται από όλα τα σχετικά πιστοποιητικά δοκιμών τύπου από αναγνωρισμένο εργαστήριο που θα έχει τη διαπίστευση διεθνούς οργανισμού.</w:t>
      </w:r>
    </w:p>
    <w:p w14:paraId="0E4D1BC5" w14:textId="77777777" w:rsidR="002D1F9D" w:rsidRPr="003721D4" w:rsidRDefault="002D1F9D" w:rsidP="003721D4">
      <w:pPr>
        <w:jc w:val="both"/>
        <w:rPr>
          <w:rFonts w:cs="Arial"/>
          <w:szCs w:val="20"/>
          <w:lang w:val="el-GR"/>
        </w:rPr>
      </w:pPr>
    </w:p>
    <w:p w14:paraId="1CA2E2A9" w14:textId="3DC7FEE3" w:rsidR="003721D4" w:rsidRPr="003721D4" w:rsidRDefault="003721D4" w:rsidP="00033277">
      <w:pPr>
        <w:numPr>
          <w:ilvl w:val="0"/>
          <w:numId w:val="13"/>
        </w:numPr>
        <w:kinsoku/>
        <w:overflowPunct/>
        <w:autoSpaceDE/>
        <w:autoSpaceDN/>
        <w:rPr>
          <w:rFonts w:cs="Arial"/>
          <w:szCs w:val="20"/>
          <w:lang w:val="el-GR"/>
        </w:rPr>
      </w:pPr>
      <w:r w:rsidRPr="003721D4">
        <w:rPr>
          <w:rFonts w:cs="Arial"/>
          <w:szCs w:val="20"/>
          <w:lang w:val="el-GR"/>
        </w:rPr>
        <w:t>Μέγιστος συνολικός χρόνος διακοπής - από έναρξη απόζευξης έως πλήρη σβέση τόξου - (</w:t>
      </w:r>
      <w:r w:rsidRPr="003721D4">
        <w:rPr>
          <w:rFonts w:cs="Arial"/>
          <w:szCs w:val="20"/>
        </w:rPr>
        <w:t>breaking</w:t>
      </w:r>
      <w:r w:rsidRPr="003721D4">
        <w:rPr>
          <w:rFonts w:cs="Arial"/>
          <w:szCs w:val="20"/>
          <w:lang w:val="el-GR"/>
        </w:rPr>
        <w:t xml:space="preserve"> </w:t>
      </w:r>
      <w:r w:rsidRPr="003721D4">
        <w:rPr>
          <w:rFonts w:cs="Arial"/>
          <w:szCs w:val="20"/>
        </w:rPr>
        <w:t>time</w:t>
      </w:r>
      <w:r w:rsidRPr="003721D4">
        <w:rPr>
          <w:rFonts w:cs="Arial"/>
          <w:szCs w:val="20"/>
          <w:lang w:val="el-GR"/>
        </w:rPr>
        <w:t>): 5</w:t>
      </w:r>
      <w:r w:rsidR="000D2825" w:rsidRPr="000D2825">
        <w:rPr>
          <w:rFonts w:cs="Arial"/>
          <w:szCs w:val="20"/>
          <w:lang w:val="el-GR"/>
        </w:rPr>
        <w:t>0</w:t>
      </w:r>
      <w:r w:rsidRPr="003721D4">
        <w:rPr>
          <w:rFonts w:cs="Arial"/>
          <w:szCs w:val="20"/>
          <w:lang w:val="el-GR"/>
        </w:rPr>
        <w:t>-</w:t>
      </w:r>
      <w:r w:rsidR="000D2825" w:rsidRPr="000D2825">
        <w:rPr>
          <w:rFonts w:cs="Arial"/>
          <w:szCs w:val="20"/>
          <w:lang w:val="el-GR"/>
        </w:rPr>
        <w:t>75</w:t>
      </w:r>
      <w:r w:rsidRPr="003721D4">
        <w:rPr>
          <w:rFonts w:cs="Arial"/>
          <w:szCs w:val="20"/>
          <w:lang w:val="el-GR"/>
        </w:rPr>
        <w:t xml:space="preserve"> </w:t>
      </w:r>
      <w:proofErr w:type="spellStart"/>
      <w:r w:rsidRPr="003721D4">
        <w:rPr>
          <w:rFonts w:cs="Arial"/>
          <w:szCs w:val="20"/>
        </w:rPr>
        <w:t>ms</w:t>
      </w:r>
      <w:proofErr w:type="spellEnd"/>
      <w:r w:rsidRPr="003721D4">
        <w:rPr>
          <w:rFonts w:cs="Arial"/>
          <w:szCs w:val="20"/>
          <w:lang w:val="el-GR"/>
        </w:rPr>
        <w:t xml:space="preserve"> </w:t>
      </w:r>
    </w:p>
    <w:p w14:paraId="1CA2E2AA" w14:textId="15667B77" w:rsidR="003721D4" w:rsidRPr="003721D4" w:rsidRDefault="003721D4" w:rsidP="00033277">
      <w:pPr>
        <w:numPr>
          <w:ilvl w:val="0"/>
          <w:numId w:val="13"/>
        </w:numPr>
        <w:kinsoku/>
        <w:overflowPunct/>
        <w:autoSpaceDE/>
        <w:autoSpaceDN/>
        <w:rPr>
          <w:rFonts w:cs="Arial"/>
          <w:szCs w:val="20"/>
          <w:lang w:val="el-GR"/>
        </w:rPr>
      </w:pPr>
      <w:r w:rsidRPr="003721D4">
        <w:rPr>
          <w:rFonts w:cs="Arial"/>
          <w:szCs w:val="20"/>
          <w:lang w:val="el-GR"/>
        </w:rPr>
        <w:t>Μέγιστος χρόνος ανοίγματος – από έναρξη απόζευξης έως διαχωρισμό επαφών - (</w:t>
      </w:r>
      <w:r w:rsidRPr="003721D4">
        <w:rPr>
          <w:rFonts w:cs="Arial"/>
          <w:szCs w:val="20"/>
        </w:rPr>
        <w:t>opening</w:t>
      </w:r>
      <w:r w:rsidRPr="003721D4">
        <w:rPr>
          <w:rFonts w:cs="Arial"/>
          <w:szCs w:val="20"/>
          <w:lang w:val="el-GR"/>
        </w:rPr>
        <w:t xml:space="preserve"> </w:t>
      </w:r>
      <w:r w:rsidRPr="003721D4">
        <w:rPr>
          <w:rFonts w:cs="Arial"/>
          <w:szCs w:val="20"/>
        </w:rPr>
        <w:t>time</w:t>
      </w:r>
      <w:r w:rsidRPr="003721D4">
        <w:rPr>
          <w:rFonts w:cs="Arial"/>
          <w:szCs w:val="20"/>
          <w:lang w:val="el-GR"/>
        </w:rPr>
        <w:t>): 45</w:t>
      </w:r>
      <w:r w:rsidR="000D2825" w:rsidRPr="000D2825">
        <w:rPr>
          <w:rFonts w:cs="Arial"/>
          <w:szCs w:val="20"/>
          <w:lang w:val="el-GR"/>
        </w:rPr>
        <w:t>-60</w:t>
      </w:r>
      <w:r w:rsidRPr="003721D4">
        <w:rPr>
          <w:rFonts w:cs="Arial"/>
          <w:szCs w:val="20"/>
          <w:lang w:val="el-GR"/>
        </w:rPr>
        <w:t xml:space="preserve"> </w:t>
      </w:r>
      <w:proofErr w:type="spellStart"/>
      <w:r w:rsidRPr="003721D4">
        <w:rPr>
          <w:rFonts w:cs="Arial"/>
          <w:szCs w:val="20"/>
        </w:rPr>
        <w:t>ms</w:t>
      </w:r>
      <w:proofErr w:type="spellEnd"/>
    </w:p>
    <w:p w14:paraId="1CA2E2AB" w14:textId="29CC3442" w:rsidR="003721D4" w:rsidRPr="003721D4" w:rsidRDefault="003721D4" w:rsidP="00033277">
      <w:pPr>
        <w:numPr>
          <w:ilvl w:val="0"/>
          <w:numId w:val="13"/>
        </w:numPr>
        <w:kinsoku/>
        <w:overflowPunct/>
        <w:autoSpaceDE/>
        <w:autoSpaceDN/>
        <w:rPr>
          <w:rFonts w:cs="Arial"/>
          <w:szCs w:val="20"/>
          <w:lang w:val="el-GR"/>
        </w:rPr>
      </w:pPr>
      <w:r w:rsidRPr="003721D4">
        <w:rPr>
          <w:rFonts w:cs="Arial"/>
          <w:szCs w:val="20"/>
          <w:lang w:val="el-GR"/>
        </w:rPr>
        <w:t>Μέγιστος χρόνος ζεύξης (</w:t>
      </w:r>
      <w:r w:rsidRPr="003721D4">
        <w:rPr>
          <w:rFonts w:cs="Arial"/>
          <w:szCs w:val="20"/>
        </w:rPr>
        <w:t>closing</w:t>
      </w:r>
      <w:r w:rsidRPr="003721D4">
        <w:rPr>
          <w:rFonts w:cs="Arial"/>
          <w:szCs w:val="20"/>
          <w:lang w:val="el-GR"/>
        </w:rPr>
        <w:t xml:space="preserve"> </w:t>
      </w:r>
      <w:r w:rsidRPr="003721D4">
        <w:rPr>
          <w:rFonts w:cs="Arial"/>
          <w:szCs w:val="20"/>
        </w:rPr>
        <w:t>time</w:t>
      </w:r>
      <w:r w:rsidRPr="003721D4">
        <w:rPr>
          <w:rFonts w:cs="Arial"/>
          <w:szCs w:val="20"/>
          <w:lang w:val="el-GR"/>
        </w:rPr>
        <w:t xml:space="preserve">): </w:t>
      </w:r>
      <w:r w:rsidR="000D2825" w:rsidRPr="008C7D46">
        <w:rPr>
          <w:rFonts w:cs="Arial"/>
          <w:szCs w:val="20"/>
          <w:lang w:val="el-GR"/>
        </w:rPr>
        <w:t>3</w:t>
      </w:r>
      <w:r w:rsidRPr="003721D4">
        <w:rPr>
          <w:rFonts w:cs="Arial"/>
          <w:szCs w:val="20"/>
          <w:lang w:val="el-GR"/>
        </w:rPr>
        <w:t>0</w:t>
      </w:r>
      <w:r w:rsidR="000D2825" w:rsidRPr="008C7D46">
        <w:rPr>
          <w:rFonts w:cs="Arial"/>
          <w:szCs w:val="20"/>
          <w:lang w:val="el-GR"/>
        </w:rPr>
        <w:t>-60</w:t>
      </w:r>
      <w:r w:rsidRPr="003721D4">
        <w:rPr>
          <w:rFonts w:cs="Arial"/>
          <w:szCs w:val="20"/>
          <w:lang w:val="el-GR"/>
        </w:rPr>
        <w:t xml:space="preserve"> </w:t>
      </w:r>
      <w:proofErr w:type="spellStart"/>
      <w:r w:rsidRPr="003721D4">
        <w:rPr>
          <w:rFonts w:cs="Arial"/>
          <w:szCs w:val="20"/>
        </w:rPr>
        <w:t>ms</w:t>
      </w:r>
      <w:proofErr w:type="spellEnd"/>
      <w:r w:rsidRPr="003721D4">
        <w:rPr>
          <w:rFonts w:cs="Arial"/>
          <w:szCs w:val="20"/>
          <w:lang w:val="el-GR"/>
        </w:rPr>
        <w:t xml:space="preserve"> </w:t>
      </w:r>
    </w:p>
    <w:p w14:paraId="1CA2E2AC" w14:textId="77777777" w:rsidR="003721D4" w:rsidRPr="003721D4" w:rsidRDefault="003721D4" w:rsidP="003721D4">
      <w:pPr>
        <w:rPr>
          <w:rFonts w:cs="Arial"/>
          <w:szCs w:val="20"/>
          <w:lang w:val="el-GR"/>
        </w:rPr>
      </w:pPr>
    </w:p>
    <w:p w14:paraId="1CA2E2AD" w14:textId="77777777" w:rsidR="003721D4" w:rsidRPr="003721D4" w:rsidRDefault="003721D4" w:rsidP="003721D4">
      <w:pPr>
        <w:rPr>
          <w:rFonts w:cs="Arial"/>
          <w:szCs w:val="20"/>
          <w:lang w:val="el-GR"/>
        </w:rPr>
      </w:pPr>
      <w:r w:rsidRPr="003721D4">
        <w:rPr>
          <w:rFonts w:cs="Arial"/>
          <w:szCs w:val="20"/>
          <w:lang w:val="el-GR"/>
        </w:rPr>
        <w:lastRenderedPageBreak/>
        <w:t>Η ταχύτητα του μηχανισμού λειτουργίας θα πρέπει είναι ανεξάρτητη από την ταχύτητα χειρισμού του χρήστη.</w:t>
      </w:r>
    </w:p>
    <w:p w14:paraId="1CA2E2AE" w14:textId="77777777" w:rsidR="003721D4" w:rsidRPr="003721D4" w:rsidRDefault="003721D4" w:rsidP="003721D4">
      <w:pPr>
        <w:rPr>
          <w:rFonts w:cs="Arial"/>
          <w:szCs w:val="20"/>
          <w:lang w:val="el-GR"/>
        </w:rPr>
      </w:pPr>
    </w:p>
    <w:p w14:paraId="1CA2E2AF" w14:textId="77777777" w:rsidR="003721D4" w:rsidRPr="003721D4" w:rsidRDefault="003721D4" w:rsidP="003721D4">
      <w:pPr>
        <w:rPr>
          <w:rFonts w:cs="Arial"/>
          <w:szCs w:val="20"/>
          <w:lang w:val="el-GR"/>
        </w:rPr>
      </w:pPr>
      <w:r w:rsidRPr="003721D4">
        <w:rPr>
          <w:rFonts w:cs="Arial"/>
          <w:szCs w:val="20"/>
          <w:lang w:val="el-GR"/>
        </w:rPr>
        <w:t xml:space="preserve">Ο διακόπτης θα είναι εξοπλισμένος με </w:t>
      </w:r>
      <w:proofErr w:type="spellStart"/>
      <w:r w:rsidRPr="003721D4">
        <w:rPr>
          <w:rFonts w:cs="Arial"/>
          <w:szCs w:val="20"/>
          <w:lang w:val="el-GR"/>
        </w:rPr>
        <w:t>μπουτόν</w:t>
      </w:r>
      <w:proofErr w:type="spellEnd"/>
      <w:r w:rsidRPr="003721D4">
        <w:rPr>
          <w:rFonts w:cs="Arial"/>
          <w:szCs w:val="20"/>
          <w:lang w:val="el-GR"/>
        </w:rPr>
        <w:t xml:space="preserve"> ανοίγματος και κλεισίματος, μηχανική ένδειξη κατάστασης ΟΝ-</w:t>
      </w:r>
      <w:r w:rsidRPr="003721D4">
        <w:rPr>
          <w:rFonts w:cs="Arial"/>
          <w:szCs w:val="20"/>
        </w:rPr>
        <w:t>OFF</w:t>
      </w:r>
      <w:r w:rsidRPr="003721D4">
        <w:rPr>
          <w:rFonts w:cs="Arial"/>
          <w:szCs w:val="20"/>
          <w:lang w:val="el-GR"/>
        </w:rPr>
        <w:t xml:space="preserve">, οπτική ένδειξη φόρτισης ελατηρίων χειρισμού, χειριστήριο για τη φόρτιση του ελατηρίου, βοηθητικές επαφές ένδειξης κατάστασης ON-OFF, πηνίο εργασίας και προαιρετικά κινητήρα φόρτισης ελατηρίων και </w:t>
      </w:r>
      <w:proofErr w:type="spellStart"/>
      <w:r w:rsidRPr="003721D4">
        <w:rPr>
          <w:rFonts w:cs="Arial"/>
          <w:szCs w:val="20"/>
          <w:lang w:val="el-GR"/>
        </w:rPr>
        <w:t>πηνί</w:t>
      </w:r>
      <w:proofErr w:type="spellEnd"/>
      <w:r w:rsidRPr="003721D4">
        <w:rPr>
          <w:rFonts w:cs="Arial"/>
          <w:szCs w:val="20"/>
        </w:rPr>
        <w:t>o</w:t>
      </w:r>
      <w:r w:rsidRPr="003721D4">
        <w:rPr>
          <w:rFonts w:cs="Arial"/>
          <w:szCs w:val="20"/>
          <w:lang w:val="el-GR"/>
        </w:rPr>
        <w:t xml:space="preserve"> ζεύξης.</w:t>
      </w:r>
    </w:p>
    <w:p w14:paraId="1CA2E2B0" w14:textId="77777777" w:rsidR="003721D4" w:rsidRPr="003721D4" w:rsidRDefault="003721D4" w:rsidP="003721D4">
      <w:pPr>
        <w:rPr>
          <w:rFonts w:cs="Arial"/>
          <w:i/>
          <w:iCs/>
          <w:szCs w:val="20"/>
          <w:lang w:val="el-GR"/>
        </w:rPr>
      </w:pPr>
    </w:p>
    <w:p w14:paraId="1CA2E2B1" w14:textId="77777777" w:rsidR="003721D4" w:rsidRPr="003721D4" w:rsidRDefault="003721D4" w:rsidP="003721D4">
      <w:pPr>
        <w:rPr>
          <w:rFonts w:cs="Arial"/>
          <w:szCs w:val="20"/>
          <w:lang w:val="el-GR"/>
        </w:rPr>
      </w:pPr>
      <w:r w:rsidRPr="003721D4">
        <w:rPr>
          <w:rFonts w:cs="Arial"/>
          <w:szCs w:val="20"/>
          <w:lang w:val="el-GR"/>
        </w:rPr>
        <w:t xml:space="preserve">Ο διακόπτης θα πρέπει να διαθέτει </w:t>
      </w:r>
      <w:r w:rsidRPr="003721D4">
        <w:rPr>
          <w:rFonts w:cs="Arial"/>
          <w:b/>
          <w:bCs/>
          <w:szCs w:val="20"/>
          <w:lang w:val="el-GR"/>
        </w:rPr>
        <w:t xml:space="preserve">ενσωματωμένο </w:t>
      </w:r>
      <w:proofErr w:type="spellStart"/>
      <w:r w:rsidRPr="003721D4">
        <w:rPr>
          <w:rFonts w:cs="Arial"/>
          <w:b/>
          <w:bCs/>
          <w:szCs w:val="20"/>
          <w:lang w:val="el-GR"/>
        </w:rPr>
        <w:t>ρελέ</w:t>
      </w:r>
      <w:proofErr w:type="spellEnd"/>
      <w:r w:rsidRPr="003721D4">
        <w:rPr>
          <w:rFonts w:cs="Arial"/>
          <w:b/>
          <w:bCs/>
          <w:szCs w:val="20"/>
          <w:lang w:val="el-GR"/>
        </w:rPr>
        <w:t xml:space="preserve"> </w:t>
      </w:r>
      <w:r w:rsidRPr="003721D4">
        <w:rPr>
          <w:rFonts w:cs="Arial"/>
          <w:b/>
          <w:bCs/>
          <w:szCs w:val="20"/>
        </w:rPr>
        <w:t>anti</w:t>
      </w:r>
      <w:r w:rsidRPr="003721D4">
        <w:rPr>
          <w:rFonts w:cs="Arial"/>
          <w:b/>
          <w:bCs/>
          <w:szCs w:val="20"/>
          <w:lang w:val="el-GR"/>
        </w:rPr>
        <w:t>-</w:t>
      </w:r>
      <w:r w:rsidRPr="003721D4">
        <w:rPr>
          <w:rFonts w:cs="Arial"/>
          <w:b/>
          <w:bCs/>
          <w:szCs w:val="20"/>
        </w:rPr>
        <w:t>pumping</w:t>
      </w:r>
      <w:r w:rsidRPr="003721D4">
        <w:rPr>
          <w:rFonts w:cs="Arial"/>
          <w:szCs w:val="20"/>
          <w:lang w:val="el-GR"/>
        </w:rPr>
        <w:t xml:space="preserve"> για προστασία του διακόπτη από άσκοπους κύκλους ανοίγματος και κλεισίματος. </w:t>
      </w:r>
    </w:p>
    <w:p w14:paraId="1CA2E2B2" w14:textId="77777777" w:rsidR="003721D4" w:rsidRPr="003721D4" w:rsidRDefault="003721D4" w:rsidP="003721D4">
      <w:pPr>
        <w:rPr>
          <w:rFonts w:cs="Arial"/>
          <w:szCs w:val="20"/>
          <w:lang w:val="el-GR"/>
        </w:rPr>
      </w:pPr>
    </w:p>
    <w:p w14:paraId="1CA2E2B3" w14:textId="6064DC2B" w:rsidR="003721D4" w:rsidRPr="003A094C" w:rsidRDefault="003A094C" w:rsidP="003721D4">
      <w:pPr>
        <w:rPr>
          <w:rFonts w:cs="Arial"/>
          <w:szCs w:val="20"/>
          <w:lang w:val="el-GR"/>
        </w:rPr>
      </w:pPr>
      <w:r w:rsidRPr="003A094C">
        <w:rPr>
          <w:rFonts w:cs="Arial"/>
          <w:szCs w:val="20"/>
          <w:highlight w:val="yellow"/>
          <w:lang w:val="el-GR"/>
        </w:rPr>
        <w:t>Ο αυτόματος διακόπτης ισχύος θα διατίθεται σε 2 εκδόσεις, είτε με ενσωματωμένη προστασία REF601 είτε με ηλεκτρονόμο ανεξάρτητης τοποθέτησης ενδεικτικού τύπου ΑΒΒ, REF6xx.</w:t>
      </w:r>
    </w:p>
    <w:p w14:paraId="1CA2E2B4" w14:textId="77777777" w:rsidR="003721D4" w:rsidRPr="003721D4" w:rsidRDefault="003721D4" w:rsidP="003721D4">
      <w:pPr>
        <w:rPr>
          <w:rFonts w:cs="Arial"/>
          <w:szCs w:val="20"/>
          <w:lang w:val="el-GR"/>
        </w:rPr>
      </w:pPr>
    </w:p>
    <w:p w14:paraId="1CA2E2B5" w14:textId="77777777" w:rsidR="003721D4" w:rsidRPr="00BA1A88" w:rsidRDefault="00305A3F" w:rsidP="001B0272">
      <w:pPr>
        <w:pStyle w:val="Heading1"/>
        <w:shd w:val="clear" w:color="auto" w:fill="auto"/>
      </w:pPr>
      <w:bookmarkStart w:id="116" w:name="_Toc404070458"/>
      <w:bookmarkStart w:id="117" w:name="_Toc413057720"/>
      <w:bookmarkStart w:id="118" w:name="_Toc413058711"/>
      <w:bookmarkStart w:id="119" w:name="_Toc41372625"/>
      <w:bookmarkStart w:id="120" w:name="_Toc42325425"/>
      <w:bookmarkStart w:id="121" w:name="_Toc59954638"/>
      <w:bookmarkStart w:id="122" w:name="_Toc59954961"/>
      <w:bookmarkStart w:id="123" w:name="_Toc73868788"/>
      <w:bookmarkStart w:id="124" w:name="_Toc90954853"/>
      <w:bookmarkStart w:id="125" w:name="_Toc90957497"/>
      <w:bookmarkStart w:id="126" w:name="_Toc90959146"/>
      <w:bookmarkStart w:id="127" w:name="_Toc90959968"/>
      <w:bookmarkStart w:id="128" w:name="_Toc90962433"/>
      <w:bookmarkStart w:id="129" w:name="_Toc90973373"/>
      <w:bookmarkStart w:id="130" w:name="_Toc90974197"/>
      <w:bookmarkStart w:id="131" w:name="_Toc91061796"/>
      <w:r>
        <w:t>ΔΙΑΜΕΡΙΣΜΑΤΑ ΠΕΔΙΟΥ</w:t>
      </w:r>
      <w:bookmarkEnd w:id="116"/>
      <w:bookmarkEnd w:id="117"/>
      <w:bookmarkEnd w:id="118"/>
    </w:p>
    <w:p w14:paraId="1CA2E2B6" w14:textId="77777777" w:rsidR="003721D4" w:rsidRPr="008D5550" w:rsidRDefault="003721D4" w:rsidP="008D5550">
      <w:pPr>
        <w:pStyle w:val="Heading2"/>
      </w:pPr>
      <w:bookmarkStart w:id="132" w:name="_Toc413058712"/>
      <w:r w:rsidRPr="008D5550">
        <w:t>Διαμέρισμα μηχανισμού λειτουργίας Χ.Τ</w:t>
      </w:r>
      <w:bookmarkEnd w:id="132"/>
    </w:p>
    <w:p w14:paraId="1CA2E2B7" w14:textId="77777777" w:rsidR="003721D4" w:rsidRPr="003721D4" w:rsidRDefault="003721D4" w:rsidP="003721D4">
      <w:pPr>
        <w:rPr>
          <w:rFonts w:cs="Arial"/>
          <w:szCs w:val="20"/>
          <w:lang w:val="el-GR"/>
        </w:rPr>
      </w:pPr>
      <w:r w:rsidRPr="003721D4">
        <w:rPr>
          <w:rFonts w:cs="Arial"/>
          <w:szCs w:val="20"/>
          <w:lang w:val="el-GR"/>
        </w:rPr>
        <w:t xml:space="preserve">Το διαμέρισμα αυτό θα περιέχει τον ανάλογο μηχανισμό λειτουργίας για το χειρισμό του διακόπτη φορτίου και του </w:t>
      </w:r>
      <w:proofErr w:type="spellStart"/>
      <w:r w:rsidRPr="003721D4">
        <w:rPr>
          <w:rFonts w:cs="Arial"/>
          <w:szCs w:val="20"/>
          <w:lang w:val="el-GR"/>
        </w:rPr>
        <w:t>γειωτή</w:t>
      </w:r>
      <w:proofErr w:type="spellEnd"/>
      <w:r w:rsidRPr="003721D4">
        <w:rPr>
          <w:rFonts w:cs="Arial"/>
          <w:szCs w:val="20"/>
          <w:lang w:val="el-GR"/>
        </w:rPr>
        <w:t xml:space="preserve"> καθώς και τις ενδείξεις από τους χωρητικούς </w:t>
      </w:r>
      <w:proofErr w:type="spellStart"/>
      <w:r w:rsidRPr="003721D4">
        <w:rPr>
          <w:rFonts w:cs="Arial"/>
          <w:szCs w:val="20"/>
          <w:lang w:val="el-GR"/>
        </w:rPr>
        <w:t>καταμεριστές</w:t>
      </w:r>
      <w:proofErr w:type="spellEnd"/>
      <w:r w:rsidRPr="003721D4">
        <w:rPr>
          <w:rFonts w:cs="Arial"/>
          <w:szCs w:val="20"/>
          <w:lang w:val="el-GR"/>
        </w:rPr>
        <w:t xml:space="preserve"> ή της ένδειξης κατάστασης των ασφαλειών ΜΤ, βοηθητικές επαφές διακόπτη, κινητήρα τηλεχειρισμού με τα εξαρτήματα χειρισμού κ.α.</w:t>
      </w:r>
    </w:p>
    <w:p w14:paraId="1CA2E2B8" w14:textId="77777777" w:rsidR="003721D4" w:rsidRPr="003721D4" w:rsidRDefault="003721D4" w:rsidP="003721D4">
      <w:pPr>
        <w:rPr>
          <w:rFonts w:cs="Arial"/>
          <w:szCs w:val="20"/>
          <w:lang w:val="el-GR"/>
        </w:rPr>
      </w:pPr>
    </w:p>
    <w:p w14:paraId="1CA2E2B9" w14:textId="77777777" w:rsidR="003721D4" w:rsidRPr="003721D4" w:rsidRDefault="003721D4" w:rsidP="003721D4">
      <w:pPr>
        <w:rPr>
          <w:rFonts w:cs="Arial"/>
          <w:szCs w:val="20"/>
          <w:lang w:val="el-GR"/>
        </w:rPr>
      </w:pPr>
      <w:r w:rsidRPr="003721D4">
        <w:rPr>
          <w:rFonts w:cs="Arial"/>
          <w:szCs w:val="20"/>
          <w:lang w:val="el-GR"/>
        </w:rPr>
        <w:t xml:space="preserve">Θα υπάρχει επίσης το μιμικό διάγραμμα το οποίο θα απεικονίζει πιστά την κατάσταση στην οποία βρίσκεται ο </w:t>
      </w:r>
      <w:proofErr w:type="spellStart"/>
      <w:r w:rsidRPr="003721D4">
        <w:rPr>
          <w:rFonts w:cs="Arial"/>
          <w:szCs w:val="20"/>
          <w:lang w:val="el-GR"/>
        </w:rPr>
        <w:t>διακοπτικός</w:t>
      </w:r>
      <w:proofErr w:type="spellEnd"/>
      <w:r w:rsidRPr="003721D4">
        <w:rPr>
          <w:rFonts w:cs="Arial"/>
          <w:szCs w:val="20"/>
          <w:lang w:val="el-GR"/>
        </w:rPr>
        <w:t xml:space="preserve"> εξοπλισμός.  Για να είναι αξιόπιστη αυτή η πληροφορία, το μιμικό διάγραμμα θα παίρνει κίνηση απευθείας από τον άξονα κίνησης των κυρίων επαφών.</w:t>
      </w:r>
    </w:p>
    <w:p w14:paraId="1CA2E2BA" w14:textId="77777777" w:rsidR="003721D4" w:rsidRPr="003721D4" w:rsidRDefault="003721D4" w:rsidP="003721D4">
      <w:pPr>
        <w:rPr>
          <w:rFonts w:cs="Arial"/>
          <w:szCs w:val="20"/>
          <w:lang w:val="el-GR"/>
        </w:rPr>
      </w:pPr>
    </w:p>
    <w:p w14:paraId="1CA2E2BB" w14:textId="77777777" w:rsidR="003721D4" w:rsidRPr="003721D4" w:rsidRDefault="003721D4" w:rsidP="003721D4">
      <w:pPr>
        <w:rPr>
          <w:rFonts w:cs="Arial"/>
          <w:szCs w:val="20"/>
          <w:lang w:val="el-GR"/>
        </w:rPr>
      </w:pPr>
      <w:r w:rsidRPr="003721D4">
        <w:rPr>
          <w:rFonts w:cs="Arial"/>
          <w:szCs w:val="20"/>
          <w:lang w:val="el-GR"/>
        </w:rPr>
        <w:t xml:space="preserve">Το διαμέρισμα αυτό θα είναι </w:t>
      </w:r>
      <w:proofErr w:type="spellStart"/>
      <w:r w:rsidRPr="003721D4">
        <w:rPr>
          <w:rFonts w:cs="Arial"/>
          <w:szCs w:val="20"/>
          <w:lang w:val="el-GR"/>
        </w:rPr>
        <w:t>προσβάσιμο</w:t>
      </w:r>
      <w:proofErr w:type="spellEnd"/>
      <w:r w:rsidRPr="003721D4">
        <w:rPr>
          <w:rFonts w:cs="Arial"/>
          <w:szCs w:val="20"/>
          <w:lang w:val="el-GR"/>
        </w:rPr>
        <w:t xml:space="preserve">, ακόμη και αν το πεδίο βρίσκεται υπό τάση. Η χειροκίνητη λειτουργία του </w:t>
      </w:r>
      <w:r w:rsidRPr="003721D4">
        <w:rPr>
          <w:rFonts w:cs="Arial"/>
          <w:szCs w:val="20"/>
        </w:rPr>
        <w:t>anti</w:t>
      </w:r>
      <w:r w:rsidRPr="003721D4">
        <w:rPr>
          <w:rFonts w:cs="Arial"/>
          <w:szCs w:val="20"/>
          <w:lang w:val="el-GR"/>
        </w:rPr>
        <w:t>-</w:t>
      </w:r>
      <w:r w:rsidRPr="003721D4">
        <w:rPr>
          <w:rFonts w:cs="Arial"/>
          <w:szCs w:val="20"/>
        </w:rPr>
        <w:t>reflex</w:t>
      </w:r>
      <w:r w:rsidRPr="003721D4">
        <w:rPr>
          <w:rFonts w:cs="Arial"/>
          <w:szCs w:val="20"/>
          <w:lang w:val="el-GR"/>
        </w:rPr>
        <w:t xml:space="preserve"> μηχανισμού θα γίνεται με τη χρήση </w:t>
      </w:r>
      <w:proofErr w:type="spellStart"/>
      <w:r w:rsidRPr="003721D4">
        <w:rPr>
          <w:rFonts w:cs="Arial"/>
          <w:szCs w:val="20"/>
          <w:lang w:val="el-GR"/>
        </w:rPr>
        <w:t>αφαιρούμενου</w:t>
      </w:r>
      <w:proofErr w:type="spellEnd"/>
      <w:r w:rsidRPr="003721D4">
        <w:rPr>
          <w:rFonts w:cs="Arial"/>
          <w:szCs w:val="20"/>
          <w:lang w:val="el-GR"/>
        </w:rPr>
        <w:t xml:space="preserve"> χειριστηρίου και ταχύτητα ανεξάρτητη από την εφαρμοζόμενη ταχύτητα του χρήστη.</w:t>
      </w:r>
    </w:p>
    <w:p w14:paraId="1CA2E2BC" w14:textId="77777777" w:rsidR="003721D4" w:rsidRPr="003721D4" w:rsidRDefault="003721D4" w:rsidP="003721D4">
      <w:pPr>
        <w:rPr>
          <w:rFonts w:cs="Arial"/>
          <w:szCs w:val="20"/>
          <w:lang w:val="el-GR"/>
        </w:rPr>
      </w:pPr>
    </w:p>
    <w:p w14:paraId="1CA2E2BD" w14:textId="77777777" w:rsidR="003721D4" w:rsidRPr="008D5550" w:rsidRDefault="003721D4" w:rsidP="008D5550">
      <w:pPr>
        <w:pStyle w:val="Heading2"/>
      </w:pPr>
      <w:bookmarkStart w:id="133" w:name="_Toc404070459"/>
      <w:bookmarkStart w:id="134" w:name="_Toc413058713"/>
      <w:r w:rsidRPr="008D5550">
        <w:t>Διαμέρισμα βοηθητικού εξοπλισμού Χ.Τ</w:t>
      </w:r>
      <w:bookmarkEnd w:id="133"/>
      <w:bookmarkEnd w:id="134"/>
    </w:p>
    <w:bookmarkEnd w:id="119"/>
    <w:bookmarkEnd w:id="120"/>
    <w:bookmarkEnd w:id="121"/>
    <w:bookmarkEnd w:id="122"/>
    <w:bookmarkEnd w:id="123"/>
    <w:bookmarkEnd w:id="124"/>
    <w:bookmarkEnd w:id="125"/>
    <w:bookmarkEnd w:id="126"/>
    <w:bookmarkEnd w:id="127"/>
    <w:bookmarkEnd w:id="128"/>
    <w:bookmarkEnd w:id="129"/>
    <w:bookmarkEnd w:id="130"/>
    <w:bookmarkEnd w:id="131"/>
    <w:p w14:paraId="1CA2E2BE" w14:textId="77777777" w:rsidR="003721D4" w:rsidRPr="003721D4" w:rsidRDefault="003721D4" w:rsidP="003721D4">
      <w:pPr>
        <w:rPr>
          <w:rFonts w:cs="Arial"/>
          <w:szCs w:val="20"/>
          <w:lang w:val="el-GR"/>
        </w:rPr>
      </w:pPr>
      <w:r w:rsidRPr="003721D4">
        <w:rPr>
          <w:rFonts w:cs="Arial"/>
          <w:szCs w:val="20"/>
          <w:lang w:val="el-GR"/>
        </w:rPr>
        <w:t>Θα βρίσκεται στο πάνω μέρος του πεδίου και θα περιλαμβάνει τον απαραίτητο βοηθητικό εξοπλισμό χαμηλής τάσης για τον έλεγχο και τη λειτουργία του πεδίου καθώς επίσης και τον ηλεκτρονόμο προστασίας εφ’ όσον απαιτείται. Το κάθε πεδίο θα μπορεί να φέρει μία από τις τρεις διαθέσιμες εκδόσεις διαμερίσματος βοηθητικού εξοπλισμού, διαφορετικών διαστάσεων η καθεμία, ανάλογα με τον εξοπλισμό και τον ηλεκτρονόμο προστασίας.</w:t>
      </w:r>
    </w:p>
    <w:p w14:paraId="1CA2E2BF" w14:textId="77777777" w:rsidR="00701BFF" w:rsidRDefault="00701BFF">
      <w:pPr>
        <w:kinsoku/>
        <w:overflowPunct/>
        <w:autoSpaceDE/>
        <w:autoSpaceDN/>
        <w:spacing w:line="240" w:lineRule="auto"/>
        <w:rPr>
          <w:rFonts w:cs="Arial"/>
          <w:szCs w:val="20"/>
          <w:lang w:val="el-GR"/>
        </w:rPr>
      </w:pPr>
    </w:p>
    <w:p w14:paraId="1CA2E2C0" w14:textId="77777777" w:rsidR="003721D4" w:rsidRPr="003721D4" w:rsidRDefault="003721D4" w:rsidP="00033277">
      <w:pPr>
        <w:pStyle w:val="Heading2"/>
      </w:pPr>
      <w:bookmarkStart w:id="135" w:name="_Toc404070460"/>
      <w:bookmarkStart w:id="136" w:name="_Toc413058714"/>
      <w:r w:rsidRPr="003721D4">
        <w:t>Διαμέρισμα σύνδεσης καλωδίων ισχύος</w:t>
      </w:r>
      <w:bookmarkEnd w:id="135"/>
      <w:bookmarkEnd w:id="136"/>
    </w:p>
    <w:p w14:paraId="1CA2E2C1" w14:textId="77777777" w:rsidR="003721D4" w:rsidRPr="003721D4" w:rsidRDefault="001B3699" w:rsidP="003721D4">
      <w:pPr>
        <w:rPr>
          <w:rFonts w:cs="Arial"/>
          <w:szCs w:val="20"/>
          <w:lang w:val="el-GR"/>
        </w:rPr>
      </w:pPr>
      <w:r>
        <w:rPr>
          <w:rFonts w:cs="Arial"/>
          <w:szCs w:val="20"/>
          <w:lang w:val="el-GR"/>
        </w:rPr>
        <w:t>Το διαμέρισμα σύνδεσης καλωδίων θα βρίσκεται στο κάτω μέρος το πεδίου. Θα μ</w:t>
      </w:r>
      <w:r w:rsidR="003721D4" w:rsidRPr="003721D4">
        <w:rPr>
          <w:rFonts w:cs="Arial"/>
          <w:szCs w:val="20"/>
          <w:lang w:val="el-GR"/>
        </w:rPr>
        <w:t xml:space="preserve">πορούν να συνδεθούν είτε μονοπολικά είτε </w:t>
      </w:r>
      <w:proofErr w:type="spellStart"/>
      <w:r w:rsidR="003721D4" w:rsidRPr="003721D4">
        <w:rPr>
          <w:rFonts w:cs="Arial"/>
          <w:szCs w:val="20"/>
          <w:lang w:val="el-GR"/>
        </w:rPr>
        <w:t>τριπολικά</w:t>
      </w:r>
      <w:proofErr w:type="spellEnd"/>
      <w:r w:rsidR="003721D4" w:rsidRPr="003721D4">
        <w:rPr>
          <w:rFonts w:cs="Arial"/>
          <w:szCs w:val="20"/>
          <w:lang w:val="el-GR"/>
        </w:rPr>
        <w:t xml:space="preserve"> καλώδια με μέγιστο σε αριθμό 2 ανά φάση, ανάλογα με την ονομαστική τάση, τις διαστάσεις των πεδίων και τη διατομή των καλωδίων.  Η εγκατάσταση των καλωδίων θα πρέπει να γίνεται εύκολα από την μπροστινή πλευρά του πεδίου.</w:t>
      </w:r>
    </w:p>
    <w:p w14:paraId="1CA2E2C2" w14:textId="77777777" w:rsidR="003721D4" w:rsidRPr="003721D4" w:rsidRDefault="003721D4" w:rsidP="003721D4">
      <w:pPr>
        <w:rPr>
          <w:rFonts w:cs="Arial"/>
          <w:szCs w:val="20"/>
          <w:lang w:val="el-GR"/>
        </w:rPr>
      </w:pPr>
    </w:p>
    <w:p w14:paraId="1CA2E2C3" w14:textId="77777777" w:rsidR="003721D4" w:rsidRPr="008D5550" w:rsidRDefault="00701BFF" w:rsidP="001B0272">
      <w:pPr>
        <w:pStyle w:val="Heading1"/>
        <w:shd w:val="clear" w:color="auto" w:fill="auto"/>
      </w:pPr>
      <w:bookmarkStart w:id="137" w:name="_Toc413058715"/>
      <w:bookmarkStart w:id="138" w:name="_Toc41372626"/>
      <w:bookmarkStart w:id="139" w:name="_Toc42325426"/>
      <w:bookmarkStart w:id="140" w:name="_Toc59954639"/>
      <w:bookmarkStart w:id="141" w:name="_Toc59954962"/>
      <w:bookmarkStart w:id="142" w:name="_Toc73868789"/>
      <w:bookmarkStart w:id="143" w:name="_Toc90954854"/>
      <w:bookmarkStart w:id="144" w:name="_Toc90957498"/>
      <w:bookmarkStart w:id="145" w:name="_Toc90959147"/>
      <w:bookmarkStart w:id="146" w:name="_Toc90959969"/>
      <w:bookmarkStart w:id="147" w:name="_Toc90962434"/>
      <w:bookmarkStart w:id="148" w:name="_Toc90973374"/>
      <w:bookmarkStart w:id="149" w:name="_Toc90974198"/>
      <w:bookmarkStart w:id="150" w:name="_Toc91061797"/>
      <w:bookmarkStart w:id="151" w:name="_Toc404070461"/>
      <w:bookmarkStart w:id="152" w:name="_Toc413057721"/>
      <w:r>
        <w:t>ΜΕΤΑΣΧΗΜΑΤΙΣΤΕΣ ΜΕΤΡΗΣΗΣ</w:t>
      </w:r>
      <w:bookmarkEnd w:id="137"/>
      <w:r>
        <w:t xml:space="preserve">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7500D0">
        <w:rPr>
          <w:lang w:val="en-US"/>
        </w:rPr>
        <w:t xml:space="preserve">– </w:t>
      </w:r>
      <w:r w:rsidR="007500D0">
        <w:t>απαγωγοι κρουστικων υπερτασεων</w:t>
      </w:r>
    </w:p>
    <w:p w14:paraId="1CA2E2C4" w14:textId="77777777" w:rsidR="003721D4" w:rsidRPr="003721D4" w:rsidRDefault="003721D4" w:rsidP="00033277">
      <w:pPr>
        <w:pStyle w:val="Heading2"/>
      </w:pPr>
      <w:bookmarkStart w:id="153" w:name="_Toc413058716"/>
      <w:r w:rsidRPr="003721D4">
        <w:t>Μετασχηματιστές τάσης</w:t>
      </w:r>
      <w:bookmarkEnd w:id="153"/>
    </w:p>
    <w:p w14:paraId="1CA2E2C5" w14:textId="77777777" w:rsidR="003721D4" w:rsidRPr="003721D4" w:rsidRDefault="003721D4" w:rsidP="003721D4">
      <w:pPr>
        <w:rPr>
          <w:rFonts w:cs="Arial"/>
          <w:szCs w:val="20"/>
          <w:lang w:val="el-GR"/>
        </w:rPr>
      </w:pPr>
      <w:r w:rsidRPr="003721D4">
        <w:rPr>
          <w:rFonts w:cs="Arial"/>
          <w:szCs w:val="20"/>
          <w:lang w:val="el-GR"/>
        </w:rPr>
        <w:t>Θα χρησιμοποιούνται ονομαστικά ηλεκτρικά χαρακτηριστικά με αυτά του πεδίου, δηλ. τάση λειτουργίας, στάθμη μόνωσης κλπ.  Ανάλογα με τις ανάγκες θα είναι κατάλληλοι ή για συνδεσμολογία φάση - φάση ή φάση - γη (</w:t>
      </w:r>
      <w:r w:rsidR="001B3699">
        <w:rPr>
          <w:rFonts w:cs="Arial"/>
          <w:szCs w:val="20"/>
          <w:lang w:val="el-GR"/>
        </w:rPr>
        <w:t xml:space="preserve">όπως </w:t>
      </w:r>
      <w:r w:rsidRPr="003721D4">
        <w:rPr>
          <w:rFonts w:cs="Arial"/>
          <w:szCs w:val="20"/>
          <w:lang w:val="el-GR"/>
        </w:rPr>
        <w:t>θα διευκρινίζεται ανά περίπτωση</w:t>
      </w:r>
      <w:r w:rsidR="001B3699">
        <w:rPr>
          <w:rFonts w:cs="Arial"/>
          <w:szCs w:val="20"/>
          <w:lang w:val="el-GR"/>
        </w:rPr>
        <w:t xml:space="preserve"> στα σχέδια</w:t>
      </w:r>
      <w:r w:rsidRPr="003721D4">
        <w:rPr>
          <w:rFonts w:cs="Arial"/>
          <w:szCs w:val="20"/>
          <w:lang w:val="el-GR"/>
        </w:rPr>
        <w:t xml:space="preserve">).  Η προστασία τους θα γίνεται με τη χρήση ασφαλειών ΜΤ ή </w:t>
      </w:r>
      <w:proofErr w:type="spellStart"/>
      <w:r w:rsidRPr="003721D4">
        <w:rPr>
          <w:rFonts w:cs="Arial"/>
          <w:szCs w:val="20"/>
          <w:lang w:val="el-GR"/>
        </w:rPr>
        <w:t>ασφαλειοαποζεύκτη</w:t>
      </w:r>
      <w:proofErr w:type="spellEnd"/>
      <w:r w:rsidRPr="003721D4">
        <w:rPr>
          <w:rFonts w:cs="Arial"/>
          <w:szCs w:val="20"/>
          <w:lang w:val="el-GR"/>
        </w:rPr>
        <w:t xml:space="preserve"> όταν η συνδεσμολογία είναι φάση - φάση (διπολικοί). </w:t>
      </w:r>
    </w:p>
    <w:p w14:paraId="1CA2E2C6" w14:textId="77777777" w:rsidR="003721D4" w:rsidRPr="003721D4" w:rsidRDefault="003721D4" w:rsidP="003721D4">
      <w:pPr>
        <w:rPr>
          <w:rFonts w:cs="Arial"/>
          <w:szCs w:val="20"/>
          <w:lang w:val="el-GR"/>
        </w:rPr>
      </w:pPr>
      <w:r w:rsidRPr="003721D4">
        <w:rPr>
          <w:rFonts w:cs="Arial"/>
          <w:szCs w:val="20"/>
          <w:lang w:val="el-GR"/>
        </w:rPr>
        <w:t xml:space="preserve">Η ακρίβεια θα είναι </w:t>
      </w:r>
      <w:r w:rsidRPr="003721D4">
        <w:rPr>
          <w:rFonts w:cs="Arial"/>
          <w:szCs w:val="20"/>
        </w:rPr>
        <w:t>cl</w:t>
      </w:r>
      <w:r w:rsidRPr="003721D4">
        <w:rPr>
          <w:rFonts w:cs="Arial"/>
          <w:szCs w:val="20"/>
          <w:lang w:val="el-GR"/>
        </w:rPr>
        <w:t xml:space="preserve"> 0.5 ή μεγαλύτερη.</w:t>
      </w:r>
    </w:p>
    <w:p w14:paraId="1CA2E2C7" w14:textId="77777777" w:rsidR="003721D4" w:rsidRPr="003721D4" w:rsidRDefault="003721D4" w:rsidP="003721D4">
      <w:pPr>
        <w:rPr>
          <w:rFonts w:cs="Arial"/>
          <w:szCs w:val="20"/>
          <w:lang w:val="el-GR"/>
        </w:rPr>
      </w:pPr>
    </w:p>
    <w:p w14:paraId="1CA2E2C8" w14:textId="77777777" w:rsidR="003721D4" w:rsidRPr="003721D4" w:rsidRDefault="003721D4" w:rsidP="00033277">
      <w:pPr>
        <w:pStyle w:val="Heading2"/>
      </w:pPr>
      <w:bookmarkStart w:id="154" w:name="_Toc404070462"/>
      <w:bookmarkStart w:id="155" w:name="_Toc413058717"/>
      <w:r w:rsidRPr="003721D4">
        <w:lastRenderedPageBreak/>
        <w:t>Μετασχηματιστές έντασης</w:t>
      </w:r>
      <w:bookmarkEnd w:id="154"/>
      <w:bookmarkEnd w:id="155"/>
    </w:p>
    <w:p w14:paraId="1CA2E2C9" w14:textId="77777777" w:rsidR="003721D4" w:rsidRPr="003721D4" w:rsidRDefault="003721D4" w:rsidP="003721D4">
      <w:pPr>
        <w:rPr>
          <w:rFonts w:cs="Arial"/>
          <w:szCs w:val="20"/>
          <w:lang w:val="el-GR"/>
        </w:rPr>
      </w:pPr>
      <w:r w:rsidRPr="003721D4">
        <w:rPr>
          <w:rFonts w:cs="Arial"/>
          <w:szCs w:val="20"/>
          <w:lang w:val="el-GR"/>
        </w:rPr>
        <w:t xml:space="preserve">Θα χρησιμοποιούνται μετασχηματιστές έντασης εσωτερικού χώρου, διαστάσεων κατά </w:t>
      </w:r>
      <w:r w:rsidRPr="003721D4">
        <w:rPr>
          <w:rFonts w:cs="Arial"/>
          <w:szCs w:val="20"/>
        </w:rPr>
        <w:t>DIN</w:t>
      </w:r>
      <w:r w:rsidRPr="003721D4">
        <w:rPr>
          <w:rFonts w:cs="Arial"/>
          <w:szCs w:val="20"/>
          <w:lang w:val="el-GR"/>
        </w:rPr>
        <w:t>, πρωτεύοντος τυλίγματος (</w:t>
      </w:r>
      <w:r w:rsidRPr="003721D4">
        <w:rPr>
          <w:rFonts w:cs="Arial"/>
          <w:szCs w:val="20"/>
        </w:rPr>
        <w:t>wound</w:t>
      </w:r>
      <w:r w:rsidRPr="003721D4">
        <w:rPr>
          <w:rFonts w:cs="Arial"/>
          <w:szCs w:val="20"/>
          <w:lang w:val="el-GR"/>
        </w:rPr>
        <w:t>) ή διέλευσης (</w:t>
      </w:r>
      <w:proofErr w:type="spellStart"/>
      <w:r w:rsidRPr="003721D4">
        <w:rPr>
          <w:rFonts w:cs="Arial"/>
          <w:szCs w:val="20"/>
          <w:lang w:val="el-GR"/>
        </w:rPr>
        <w:t>τοροειδείς</w:t>
      </w:r>
      <w:proofErr w:type="spellEnd"/>
      <w:r w:rsidRPr="003721D4">
        <w:rPr>
          <w:rFonts w:cs="Arial"/>
          <w:szCs w:val="20"/>
          <w:lang w:val="el-GR"/>
        </w:rPr>
        <w:t xml:space="preserve">). Θα έχουν αντίστοιχα ονομαστικά ηλεκτρικά χαρακτηριστικά με αυτά του πεδίου, δηλ. τάση λειτουργίας, στάθμη μόνωσης, συχνότητα, αντοχή σε βραχυκύκλωμα κλπ.  Θα είναι κατασκευασμένος από </w:t>
      </w:r>
      <w:proofErr w:type="spellStart"/>
      <w:r w:rsidRPr="003721D4">
        <w:rPr>
          <w:rFonts w:cs="Arial"/>
          <w:szCs w:val="20"/>
          <w:lang w:val="el-GR"/>
        </w:rPr>
        <w:t>εποξική</w:t>
      </w:r>
      <w:proofErr w:type="spellEnd"/>
      <w:r w:rsidRPr="003721D4">
        <w:rPr>
          <w:rFonts w:cs="Arial"/>
          <w:szCs w:val="20"/>
          <w:lang w:val="el-GR"/>
        </w:rPr>
        <w:t xml:space="preserve"> ρητίνη και θα φέρουν ενδεικτική πινακίδα με όλα τα χαρακτηριστικά τους.</w:t>
      </w:r>
    </w:p>
    <w:p w14:paraId="1CA2E2CA" w14:textId="77777777" w:rsidR="003721D4" w:rsidRPr="003721D4" w:rsidRDefault="003721D4" w:rsidP="003721D4">
      <w:pPr>
        <w:jc w:val="both"/>
        <w:rPr>
          <w:rFonts w:cs="Arial"/>
          <w:szCs w:val="20"/>
          <w:lang w:val="el-GR"/>
        </w:rPr>
      </w:pPr>
    </w:p>
    <w:p w14:paraId="1CA2E2CB" w14:textId="77777777" w:rsidR="003721D4" w:rsidRPr="003721D4" w:rsidRDefault="003721D4" w:rsidP="003721D4">
      <w:pPr>
        <w:jc w:val="both"/>
        <w:rPr>
          <w:rFonts w:cs="Arial"/>
          <w:szCs w:val="20"/>
          <w:lang w:val="el-GR"/>
        </w:rPr>
      </w:pPr>
      <w:r w:rsidRPr="003721D4">
        <w:rPr>
          <w:rFonts w:cs="Arial"/>
          <w:szCs w:val="20"/>
          <w:lang w:val="el-GR"/>
        </w:rPr>
        <w:t xml:space="preserve">Οι Μ/Σ κατά </w:t>
      </w:r>
      <w:r w:rsidRPr="003721D4">
        <w:rPr>
          <w:rFonts w:cs="Arial"/>
          <w:szCs w:val="20"/>
        </w:rPr>
        <w:t>DIN</w:t>
      </w:r>
      <w:r w:rsidRPr="003721D4">
        <w:rPr>
          <w:rFonts w:cs="Arial"/>
          <w:szCs w:val="20"/>
          <w:lang w:val="el-GR"/>
        </w:rPr>
        <w:t xml:space="preserve"> θα είναι διπλού τυλίγματος δευτερεύοντος, κατάλληλης σχέσης της ονομαστικής έντασης μετασχηματισμού με δευτερεύον …/5/5Α για μέτρηση κα</w:t>
      </w:r>
      <w:r w:rsidR="00D506AF">
        <w:rPr>
          <w:rFonts w:cs="Arial"/>
          <w:szCs w:val="20"/>
          <w:lang w:val="el-GR"/>
        </w:rPr>
        <w:t>ι προστασία, ισχύος 7,5</w:t>
      </w:r>
      <w:r w:rsidRPr="003721D4">
        <w:rPr>
          <w:rFonts w:cs="Arial"/>
          <w:szCs w:val="20"/>
        </w:rPr>
        <w:t>VA</w:t>
      </w:r>
      <w:r w:rsidR="00D506AF">
        <w:rPr>
          <w:rFonts w:cs="Arial"/>
          <w:szCs w:val="20"/>
          <w:lang w:val="el-GR"/>
        </w:rPr>
        <w:t>/5</w:t>
      </w:r>
      <w:r w:rsidRPr="003721D4">
        <w:rPr>
          <w:rFonts w:cs="Arial"/>
          <w:szCs w:val="20"/>
        </w:rPr>
        <w:t>VA</w:t>
      </w:r>
      <w:r w:rsidRPr="003721D4">
        <w:rPr>
          <w:rFonts w:cs="Arial"/>
          <w:szCs w:val="20"/>
          <w:lang w:val="el-GR"/>
        </w:rPr>
        <w:t xml:space="preserve"> και ακρίβειας </w:t>
      </w:r>
      <w:r w:rsidRPr="003721D4">
        <w:rPr>
          <w:rFonts w:cs="Arial"/>
          <w:szCs w:val="20"/>
        </w:rPr>
        <w:t>cl</w:t>
      </w:r>
      <w:r w:rsidRPr="003721D4">
        <w:rPr>
          <w:rFonts w:cs="Arial"/>
          <w:szCs w:val="20"/>
          <w:lang w:val="el-GR"/>
        </w:rPr>
        <w:t>.1/5</w:t>
      </w:r>
      <w:r w:rsidRPr="003721D4">
        <w:rPr>
          <w:rFonts w:cs="Arial"/>
          <w:szCs w:val="20"/>
        </w:rPr>
        <w:t>P</w:t>
      </w:r>
      <w:r w:rsidRPr="003721D4">
        <w:rPr>
          <w:rFonts w:cs="Arial"/>
          <w:szCs w:val="20"/>
          <w:lang w:val="el-GR"/>
        </w:rPr>
        <w:t>10 ή ακριβέστερης.</w:t>
      </w:r>
    </w:p>
    <w:p w14:paraId="1CA2E2CC" w14:textId="77777777" w:rsidR="003721D4" w:rsidRDefault="003721D4" w:rsidP="003721D4">
      <w:pPr>
        <w:jc w:val="both"/>
        <w:rPr>
          <w:rFonts w:cs="Arial"/>
          <w:szCs w:val="20"/>
          <w:lang w:val="el-GR"/>
        </w:rPr>
      </w:pPr>
      <w:r w:rsidRPr="003721D4">
        <w:rPr>
          <w:rFonts w:cs="Arial"/>
          <w:szCs w:val="20"/>
          <w:lang w:val="el-GR"/>
        </w:rPr>
        <w:t xml:space="preserve">Οι μετασχηματιστές έντασης θα γειώνονται στο δευτερεύον (άκρα </w:t>
      </w:r>
      <w:r w:rsidRPr="003721D4">
        <w:rPr>
          <w:rFonts w:cs="Arial"/>
          <w:szCs w:val="20"/>
        </w:rPr>
        <w:t>S</w:t>
      </w:r>
      <w:r w:rsidRPr="003721D4">
        <w:rPr>
          <w:rFonts w:cs="Arial"/>
          <w:szCs w:val="20"/>
          <w:lang w:val="el-GR"/>
        </w:rPr>
        <w:t xml:space="preserve">1), στο πλησιέστερο σ’ αυτούς σημείο του ζυγού γείωσης, μέσω εύκαμπτου αγωγού </w:t>
      </w:r>
      <w:r w:rsidRPr="003721D4">
        <w:rPr>
          <w:rFonts w:cs="Arial"/>
          <w:szCs w:val="20"/>
        </w:rPr>
        <w:sym w:font="Symbol" w:char="F0B3"/>
      </w:r>
      <w:r w:rsidRPr="003721D4">
        <w:rPr>
          <w:rFonts w:cs="Arial"/>
          <w:szCs w:val="20"/>
          <w:lang w:val="el-GR"/>
        </w:rPr>
        <w:t xml:space="preserve"> 6 </w:t>
      </w:r>
      <w:r w:rsidRPr="003721D4">
        <w:rPr>
          <w:rFonts w:cs="Arial"/>
          <w:szCs w:val="20"/>
        </w:rPr>
        <w:t>mm</w:t>
      </w:r>
      <w:r w:rsidRPr="003721D4">
        <w:rPr>
          <w:rFonts w:cs="Arial"/>
          <w:szCs w:val="20"/>
          <w:lang w:val="el-GR"/>
        </w:rPr>
        <w:t>2 με πρασινοκίτρινη μόνωση.</w:t>
      </w:r>
    </w:p>
    <w:p w14:paraId="1CA2E2CD" w14:textId="77777777" w:rsidR="007500D0" w:rsidRDefault="007500D0" w:rsidP="003721D4">
      <w:pPr>
        <w:jc w:val="both"/>
        <w:rPr>
          <w:rFonts w:cs="Arial"/>
          <w:szCs w:val="20"/>
          <w:lang w:val="el-GR"/>
        </w:rPr>
      </w:pPr>
    </w:p>
    <w:p w14:paraId="1CA2E2CE" w14:textId="77777777" w:rsidR="007500D0" w:rsidRDefault="007500D0" w:rsidP="003721D4">
      <w:pPr>
        <w:jc w:val="both"/>
        <w:rPr>
          <w:rFonts w:cs="Arial"/>
          <w:szCs w:val="20"/>
          <w:lang w:val="el-GR"/>
        </w:rPr>
      </w:pPr>
    </w:p>
    <w:p w14:paraId="1CA2E2CF" w14:textId="77777777" w:rsidR="007500D0" w:rsidRDefault="007500D0" w:rsidP="003721D4">
      <w:pPr>
        <w:jc w:val="both"/>
        <w:rPr>
          <w:rFonts w:cs="Arial"/>
          <w:szCs w:val="20"/>
          <w:lang w:val="el-GR"/>
        </w:rPr>
      </w:pPr>
    </w:p>
    <w:p w14:paraId="1CA2E2D0" w14:textId="77777777" w:rsidR="007500D0" w:rsidRPr="006949F7" w:rsidRDefault="007500D0" w:rsidP="007500D0">
      <w:pPr>
        <w:pStyle w:val="Heading2"/>
      </w:pPr>
      <w:bookmarkStart w:id="156" w:name="_Toc431385691"/>
      <w:proofErr w:type="spellStart"/>
      <w:r w:rsidRPr="006949F7">
        <w:t>Απαγωγοί</w:t>
      </w:r>
      <w:proofErr w:type="spellEnd"/>
      <w:r w:rsidRPr="006949F7">
        <w:t xml:space="preserve"> υπερτάσεων</w:t>
      </w:r>
      <w:bookmarkEnd w:id="156"/>
    </w:p>
    <w:p w14:paraId="1CA2E2D1" w14:textId="77777777" w:rsidR="003721D4" w:rsidRPr="00FF6507" w:rsidRDefault="00F66000" w:rsidP="00F66000">
      <w:pPr>
        <w:rPr>
          <w:lang w:val="el-GR"/>
        </w:rPr>
      </w:pPr>
      <w:r w:rsidRPr="00FF6507">
        <w:rPr>
          <w:lang w:val="el-GR"/>
        </w:rPr>
        <w:t xml:space="preserve">Θα πρέπει να χρησιμοποιούνται </w:t>
      </w:r>
      <w:proofErr w:type="spellStart"/>
      <w:r w:rsidR="00CD573C" w:rsidRPr="00FF6507">
        <w:rPr>
          <w:lang w:val="el-GR"/>
        </w:rPr>
        <w:t>απαγωγοί</w:t>
      </w:r>
      <w:proofErr w:type="spellEnd"/>
      <w:r w:rsidR="00CD573C" w:rsidRPr="00FF6507">
        <w:rPr>
          <w:lang w:val="el-GR"/>
        </w:rPr>
        <w:t xml:space="preserve"> κρουστικών υπερτάσεων (</w:t>
      </w:r>
      <w:proofErr w:type="spellStart"/>
      <w:r w:rsidR="00CD573C" w:rsidRPr="00FF6507">
        <w:rPr>
          <w:lang w:val="el-GR"/>
        </w:rPr>
        <w:t>αντικεραυνικά</w:t>
      </w:r>
      <w:proofErr w:type="spellEnd"/>
      <w:r w:rsidR="00CD573C" w:rsidRPr="00FF6507">
        <w:rPr>
          <w:lang w:val="el-GR"/>
        </w:rPr>
        <w:t xml:space="preserve">) μετάλλου-οξειδίου, με ονομαστικό ρεύμα </w:t>
      </w:r>
      <w:proofErr w:type="spellStart"/>
      <w:r w:rsidR="00CD573C" w:rsidRPr="00FF6507">
        <w:rPr>
          <w:lang w:val="el-GR"/>
        </w:rPr>
        <w:t>εκφόρτισης</w:t>
      </w:r>
      <w:proofErr w:type="spellEnd"/>
      <w:r w:rsidR="00CD573C" w:rsidRPr="00FF6507">
        <w:rPr>
          <w:lang w:val="el-GR"/>
        </w:rPr>
        <w:t xml:space="preserve"> κατ’ ελάχιστο 10 </w:t>
      </w:r>
      <w:r w:rsidR="00CD573C" w:rsidRPr="00FF6507">
        <w:t>kA</w:t>
      </w:r>
      <w:r w:rsidR="00CD573C" w:rsidRPr="00FF6507">
        <w:rPr>
          <w:lang w:val="el-GR"/>
        </w:rPr>
        <w:t xml:space="preserve">. </w:t>
      </w:r>
    </w:p>
    <w:p w14:paraId="1CA2E2D2" w14:textId="77777777" w:rsidR="00F66000" w:rsidRPr="00FF6507" w:rsidRDefault="00F66000" w:rsidP="00F66000">
      <w:pPr>
        <w:rPr>
          <w:rFonts w:cs="Arial"/>
          <w:szCs w:val="20"/>
          <w:lang w:val="el-GR"/>
        </w:rPr>
      </w:pPr>
    </w:p>
    <w:p w14:paraId="1CA2E2D3" w14:textId="77777777" w:rsidR="00835BC8" w:rsidRPr="00FF6507" w:rsidRDefault="00835BC8" w:rsidP="00835BC8">
      <w:pPr>
        <w:rPr>
          <w:rFonts w:ascii="Calibri" w:eastAsiaTheme="minorHAnsi" w:hAnsi="Calibri"/>
          <w:szCs w:val="22"/>
          <w:lang w:val="el-GR"/>
        </w:rPr>
      </w:pPr>
      <w:r w:rsidRPr="00FF6507">
        <w:rPr>
          <w:rStyle w:val="hps"/>
          <w:color w:val="222222"/>
          <w:szCs w:val="20"/>
          <w:lang w:val="el-GR"/>
        </w:rPr>
        <w:t xml:space="preserve">Ο </w:t>
      </w:r>
      <w:proofErr w:type="spellStart"/>
      <w:r w:rsidRPr="00FF6507">
        <w:rPr>
          <w:rStyle w:val="hps"/>
          <w:color w:val="222222"/>
          <w:szCs w:val="20"/>
          <w:lang w:val="el-GR"/>
        </w:rPr>
        <w:t>απαγωγός</w:t>
      </w:r>
      <w:proofErr w:type="spellEnd"/>
      <w:r w:rsidRPr="00FF6507">
        <w:rPr>
          <w:rStyle w:val="hps"/>
          <w:color w:val="222222"/>
          <w:szCs w:val="20"/>
          <w:lang w:val="el-GR"/>
        </w:rPr>
        <w:t xml:space="preserve"> υπερτάσεων </w:t>
      </w:r>
      <w:r w:rsidRPr="00FF6507">
        <w:rPr>
          <w:color w:val="222222"/>
          <w:szCs w:val="20"/>
          <w:lang w:val="el-GR"/>
        </w:rPr>
        <w:t> </w:t>
      </w:r>
      <w:r w:rsidRPr="00FF6507">
        <w:rPr>
          <w:rStyle w:val="hps"/>
          <w:color w:val="222222"/>
          <w:szCs w:val="20"/>
          <w:lang w:val="el-GR"/>
        </w:rPr>
        <w:t>MWD</w:t>
      </w:r>
      <w:r w:rsidRPr="00FF6507">
        <w:rPr>
          <w:color w:val="222222"/>
          <w:szCs w:val="20"/>
          <w:lang w:val="el-GR"/>
        </w:rPr>
        <w:t xml:space="preserve"> , </w:t>
      </w:r>
      <w:r w:rsidRPr="00FF6507">
        <w:rPr>
          <w:rStyle w:val="hps"/>
          <w:color w:val="222222"/>
          <w:szCs w:val="20"/>
          <w:lang w:val="el-GR"/>
        </w:rPr>
        <w:t>κατασκευάζεται από εν σειρά συνδεδεμένες</w:t>
      </w:r>
      <w:r w:rsidRPr="00FF6507">
        <w:rPr>
          <w:color w:val="222222"/>
          <w:szCs w:val="20"/>
          <w:lang w:val="el-GR"/>
        </w:rPr>
        <w:t xml:space="preserve"> </w:t>
      </w:r>
      <w:r w:rsidRPr="00FF6507">
        <w:rPr>
          <w:rStyle w:val="hps"/>
          <w:color w:val="222222"/>
          <w:szCs w:val="20"/>
          <w:lang w:val="el-GR"/>
        </w:rPr>
        <w:t>αντιστάσεις μετάλλου</w:t>
      </w:r>
      <w:r w:rsidRPr="00FF6507">
        <w:rPr>
          <w:rStyle w:val="atn"/>
          <w:color w:val="222222"/>
          <w:szCs w:val="20"/>
          <w:lang w:val="el-GR"/>
        </w:rPr>
        <w:t>-</w:t>
      </w:r>
      <w:r w:rsidRPr="00FF6507">
        <w:rPr>
          <w:color w:val="222222"/>
          <w:szCs w:val="20"/>
          <w:lang w:val="el-GR"/>
        </w:rPr>
        <w:t xml:space="preserve">οξειδίου </w:t>
      </w:r>
      <w:r w:rsidRPr="00FF6507">
        <w:rPr>
          <w:rStyle w:val="hps"/>
          <w:color w:val="222222"/>
          <w:szCs w:val="20"/>
          <w:lang w:val="el-GR"/>
        </w:rPr>
        <w:t>(</w:t>
      </w:r>
      <w:r w:rsidRPr="00FF6507">
        <w:rPr>
          <w:color w:val="222222"/>
          <w:szCs w:val="20"/>
          <w:lang w:val="el-GR"/>
        </w:rPr>
        <w:t xml:space="preserve">ΜΟ). </w:t>
      </w:r>
      <w:r w:rsidRPr="00FF6507">
        <w:rPr>
          <w:rStyle w:val="hps"/>
          <w:color w:val="222222"/>
          <w:szCs w:val="20"/>
          <w:lang w:val="el-GR"/>
        </w:rPr>
        <w:t>Αυτές οι</w:t>
      </w:r>
      <w:r w:rsidRPr="00FF6507">
        <w:rPr>
          <w:color w:val="222222"/>
          <w:szCs w:val="20"/>
          <w:lang w:val="el-GR"/>
        </w:rPr>
        <w:t xml:space="preserve"> </w:t>
      </w:r>
      <w:r w:rsidRPr="00FF6507">
        <w:rPr>
          <w:rStyle w:val="hps"/>
          <w:color w:val="222222"/>
          <w:szCs w:val="20"/>
          <w:lang w:val="el-GR"/>
        </w:rPr>
        <w:t>αντιστάσεις</w:t>
      </w:r>
      <w:r w:rsidRPr="00FF6507">
        <w:rPr>
          <w:color w:val="222222"/>
          <w:szCs w:val="20"/>
          <w:lang w:val="el-GR"/>
        </w:rPr>
        <w:t xml:space="preserve"> </w:t>
      </w:r>
      <w:r w:rsidRPr="00FF6507">
        <w:rPr>
          <w:rStyle w:val="hps"/>
          <w:color w:val="222222"/>
          <w:szCs w:val="20"/>
          <w:lang w:val="el-GR"/>
        </w:rPr>
        <w:t>MO</w:t>
      </w:r>
      <w:r w:rsidRPr="00FF6507">
        <w:rPr>
          <w:color w:val="222222"/>
          <w:szCs w:val="20"/>
          <w:lang w:val="el-GR"/>
        </w:rPr>
        <w:t xml:space="preserve"> </w:t>
      </w:r>
      <w:r w:rsidRPr="00FF6507">
        <w:rPr>
          <w:rStyle w:val="hps"/>
          <w:color w:val="222222"/>
          <w:szCs w:val="20"/>
          <w:lang w:val="el-GR"/>
        </w:rPr>
        <w:t>έχουν μία εξαιρετικά</w:t>
      </w:r>
      <w:r w:rsidRPr="00FF6507">
        <w:rPr>
          <w:color w:val="222222"/>
          <w:szCs w:val="20"/>
          <w:lang w:val="el-GR"/>
        </w:rPr>
        <w:t xml:space="preserve"> </w:t>
      </w:r>
      <w:r w:rsidRPr="00FF6507">
        <w:rPr>
          <w:rStyle w:val="hps"/>
          <w:color w:val="222222"/>
          <w:szCs w:val="20"/>
          <w:lang w:val="el-GR"/>
        </w:rPr>
        <w:t>μη γραμμική</w:t>
      </w:r>
      <w:r w:rsidRPr="00FF6507">
        <w:rPr>
          <w:color w:val="222222"/>
          <w:szCs w:val="20"/>
          <w:lang w:val="el-GR"/>
        </w:rPr>
        <w:t xml:space="preserve"> </w:t>
      </w:r>
      <w:r w:rsidRPr="00FF6507">
        <w:rPr>
          <w:rStyle w:val="hps"/>
          <w:color w:val="222222"/>
          <w:szCs w:val="20"/>
          <w:lang w:val="el-GR"/>
        </w:rPr>
        <w:t>αντίσταση</w:t>
      </w:r>
      <w:r w:rsidRPr="00FF6507">
        <w:rPr>
          <w:color w:val="222222"/>
          <w:szCs w:val="20"/>
          <w:lang w:val="el-GR"/>
        </w:rPr>
        <w:t xml:space="preserve">. </w:t>
      </w:r>
      <w:r w:rsidRPr="00FF6507">
        <w:rPr>
          <w:rStyle w:val="hps"/>
          <w:color w:val="222222"/>
          <w:szCs w:val="20"/>
          <w:lang w:val="el-GR"/>
        </w:rPr>
        <w:t>Κατά</w:t>
      </w:r>
      <w:r w:rsidRPr="00FF6507">
        <w:rPr>
          <w:color w:val="222222"/>
          <w:szCs w:val="20"/>
          <w:lang w:val="el-GR"/>
        </w:rPr>
        <w:t xml:space="preserve"> </w:t>
      </w:r>
      <w:r w:rsidRPr="00FF6507">
        <w:rPr>
          <w:rStyle w:val="hps"/>
          <w:color w:val="222222"/>
          <w:szCs w:val="20"/>
          <w:lang w:val="el-GR"/>
        </w:rPr>
        <w:t>τη μέγιστη τάση</w:t>
      </w:r>
      <w:r w:rsidRPr="00FF6507">
        <w:rPr>
          <w:color w:val="222222"/>
          <w:szCs w:val="20"/>
          <w:lang w:val="el-GR"/>
        </w:rPr>
        <w:t xml:space="preserve"> </w:t>
      </w:r>
      <w:r w:rsidRPr="00FF6507">
        <w:rPr>
          <w:rStyle w:val="hps"/>
          <w:color w:val="222222"/>
          <w:szCs w:val="20"/>
          <w:lang w:val="el-GR"/>
        </w:rPr>
        <w:t>λειτουργίας</w:t>
      </w:r>
      <w:r w:rsidRPr="00FF6507">
        <w:rPr>
          <w:color w:val="222222"/>
          <w:szCs w:val="20"/>
          <w:lang w:val="el-GR"/>
        </w:rPr>
        <w:t xml:space="preserve"> </w:t>
      </w:r>
      <w:proofErr w:type="spellStart"/>
      <w:r w:rsidRPr="00FF6507">
        <w:rPr>
          <w:rStyle w:val="hps"/>
          <w:color w:val="222222"/>
          <w:szCs w:val="20"/>
          <w:lang w:val="el-GR"/>
        </w:rPr>
        <w:t>Uc</w:t>
      </w:r>
      <w:proofErr w:type="spellEnd"/>
      <w:r w:rsidRPr="00FF6507">
        <w:rPr>
          <w:color w:val="222222"/>
          <w:szCs w:val="20"/>
          <w:lang w:val="el-GR"/>
        </w:rPr>
        <w:t>,  </w:t>
      </w:r>
      <w:r w:rsidRPr="00FF6507">
        <w:rPr>
          <w:rStyle w:val="hps"/>
          <w:color w:val="222222"/>
          <w:szCs w:val="20"/>
          <w:lang w:val="el-GR"/>
        </w:rPr>
        <w:t>ρέει</w:t>
      </w:r>
      <w:r w:rsidRPr="00FF6507">
        <w:rPr>
          <w:color w:val="222222"/>
          <w:szCs w:val="20"/>
          <w:lang w:val="el-GR"/>
        </w:rPr>
        <w:t xml:space="preserve"> μόνο ένα μικρό </w:t>
      </w:r>
      <w:r w:rsidRPr="00FF6507">
        <w:rPr>
          <w:rStyle w:val="hps"/>
          <w:color w:val="222222"/>
          <w:szCs w:val="20"/>
          <w:lang w:val="el-GR"/>
        </w:rPr>
        <w:t>χωρητικό ρεύμα</w:t>
      </w:r>
      <w:r w:rsidRPr="00FF6507">
        <w:rPr>
          <w:color w:val="222222"/>
          <w:szCs w:val="20"/>
          <w:lang w:val="el-GR"/>
        </w:rPr>
        <w:t xml:space="preserve"> </w:t>
      </w:r>
      <w:r w:rsidRPr="00FF6507">
        <w:rPr>
          <w:rStyle w:val="hps"/>
          <w:color w:val="222222"/>
          <w:szCs w:val="20"/>
          <w:lang w:val="el-GR"/>
        </w:rPr>
        <w:t>σε μέγεθος</w:t>
      </w:r>
      <w:r w:rsidRPr="00FF6507">
        <w:rPr>
          <w:color w:val="222222"/>
          <w:szCs w:val="20"/>
          <w:lang w:val="el-GR"/>
        </w:rPr>
        <w:t xml:space="preserve"> </w:t>
      </w:r>
      <w:proofErr w:type="spellStart"/>
      <w:r w:rsidRPr="00FF6507">
        <w:rPr>
          <w:rStyle w:val="hps"/>
          <w:color w:val="222222"/>
          <w:szCs w:val="20"/>
          <w:lang w:val="el-GR"/>
        </w:rPr>
        <w:t>mA</w:t>
      </w:r>
      <w:proofErr w:type="spellEnd"/>
      <w:r w:rsidRPr="00FF6507">
        <w:rPr>
          <w:rStyle w:val="hps"/>
          <w:color w:val="222222"/>
          <w:szCs w:val="20"/>
          <w:lang w:val="el-GR"/>
        </w:rPr>
        <w:t>.</w:t>
      </w:r>
      <w:r w:rsidRPr="00FF6507">
        <w:rPr>
          <w:color w:val="222222"/>
          <w:szCs w:val="20"/>
          <w:lang w:val="el-GR"/>
        </w:rPr>
        <w:t xml:space="preserve"> </w:t>
      </w:r>
      <w:r w:rsidRPr="00FF6507">
        <w:rPr>
          <w:rStyle w:val="hps"/>
          <w:color w:val="222222"/>
          <w:szCs w:val="20"/>
          <w:lang w:val="el-GR"/>
        </w:rPr>
        <w:t>Με</w:t>
      </w:r>
      <w:r w:rsidRPr="00FF6507">
        <w:rPr>
          <w:color w:val="222222"/>
          <w:szCs w:val="20"/>
          <w:lang w:val="el-GR"/>
        </w:rPr>
        <w:t xml:space="preserve"> </w:t>
      </w:r>
      <w:r w:rsidRPr="00FF6507">
        <w:rPr>
          <w:rStyle w:val="hps"/>
          <w:color w:val="222222"/>
          <w:szCs w:val="20"/>
          <w:lang w:val="el-GR"/>
        </w:rPr>
        <w:t>την αύξηση της</w:t>
      </w:r>
      <w:r w:rsidRPr="00FF6507">
        <w:rPr>
          <w:color w:val="222222"/>
          <w:szCs w:val="20"/>
          <w:lang w:val="el-GR"/>
        </w:rPr>
        <w:t xml:space="preserve"> </w:t>
      </w:r>
      <w:r w:rsidRPr="00FF6507">
        <w:rPr>
          <w:rStyle w:val="hps"/>
          <w:color w:val="222222"/>
          <w:szCs w:val="20"/>
          <w:lang w:val="el-GR"/>
        </w:rPr>
        <w:t>τάσης</w:t>
      </w:r>
      <w:r w:rsidRPr="00FF6507">
        <w:rPr>
          <w:color w:val="222222"/>
          <w:szCs w:val="20"/>
          <w:lang w:val="el-GR"/>
        </w:rPr>
        <w:t xml:space="preserve">, </w:t>
      </w:r>
      <w:r w:rsidRPr="00FF6507">
        <w:rPr>
          <w:rStyle w:val="hps"/>
          <w:color w:val="222222"/>
          <w:szCs w:val="20"/>
          <w:lang w:val="el-GR"/>
        </w:rPr>
        <w:t>οι</w:t>
      </w:r>
      <w:r w:rsidRPr="00FF6507">
        <w:rPr>
          <w:color w:val="222222"/>
          <w:szCs w:val="20"/>
          <w:lang w:val="el-GR"/>
        </w:rPr>
        <w:t xml:space="preserve"> </w:t>
      </w:r>
      <w:r w:rsidRPr="00FF6507">
        <w:rPr>
          <w:rStyle w:val="hps"/>
          <w:color w:val="222222"/>
          <w:szCs w:val="20"/>
          <w:lang w:val="el-GR"/>
        </w:rPr>
        <w:t>αντιστάσεις</w:t>
      </w:r>
      <w:r w:rsidRPr="00FF6507">
        <w:rPr>
          <w:color w:val="222222"/>
          <w:szCs w:val="20"/>
          <w:lang w:val="el-GR"/>
        </w:rPr>
        <w:t xml:space="preserve"> </w:t>
      </w:r>
      <w:r w:rsidRPr="00FF6507">
        <w:rPr>
          <w:rStyle w:val="hps"/>
          <w:color w:val="222222"/>
          <w:szCs w:val="20"/>
          <w:lang w:val="el-GR"/>
        </w:rPr>
        <w:t>ΜΟ</w:t>
      </w:r>
      <w:r w:rsidRPr="00FF6507">
        <w:rPr>
          <w:color w:val="222222"/>
          <w:szCs w:val="20"/>
          <w:lang w:val="el-GR"/>
        </w:rPr>
        <w:t xml:space="preserve"> έρχονται σε κατάσταση εξ</w:t>
      </w:r>
      <w:r w:rsidRPr="00FF6507">
        <w:rPr>
          <w:rStyle w:val="hps"/>
          <w:color w:val="222222"/>
          <w:szCs w:val="20"/>
          <w:lang w:val="el-GR"/>
        </w:rPr>
        <w:t>αιρετικά</w:t>
      </w:r>
      <w:r w:rsidRPr="00FF6507">
        <w:rPr>
          <w:color w:val="222222"/>
          <w:szCs w:val="20"/>
          <w:lang w:val="el-GR"/>
        </w:rPr>
        <w:t xml:space="preserve"> </w:t>
      </w:r>
      <w:r w:rsidRPr="00FF6507">
        <w:rPr>
          <w:rStyle w:val="hps"/>
          <w:color w:val="222222"/>
          <w:szCs w:val="20"/>
          <w:lang w:val="el-GR"/>
        </w:rPr>
        <w:t>αγώγιμη,</w:t>
      </w:r>
      <w:r w:rsidRPr="00FF6507">
        <w:rPr>
          <w:color w:val="222222"/>
          <w:szCs w:val="20"/>
          <w:lang w:val="el-GR"/>
        </w:rPr>
        <w:t xml:space="preserve"> </w:t>
      </w:r>
      <w:r w:rsidRPr="00FF6507">
        <w:rPr>
          <w:rStyle w:val="hps"/>
          <w:color w:val="222222"/>
          <w:szCs w:val="20"/>
          <w:lang w:val="el-GR"/>
        </w:rPr>
        <w:t>σχεδόν</w:t>
      </w:r>
      <w:r w:rsidRPr="00FF6507">
        <w:rPr>
          <w:color w:val="222222"/>
          <w:szCs w:val="20"/>
          <w:lang w:val="el-GR"/>
        </w:rPr>
        <w:t xml:space="preserve"> </w:t>
      </w:r>
      <w:r w:rsidRPr="00FF6507">
        <w:rPr>
          <w:rStyle w:val="hps"/>
          <w:color w:val="222222"/>
          <w:szCs w:val="20"/>
          <w:lang w:val="el-GR"/>
        </w:rPr>
        <w:t>χωρίς καθυστέρηση</w:t>
      </w:r>
      <w:r w:rsidRPr="00FF6507">
        <w:rPr>
          <w:color w:val="222222"/>
          <w:szCs w:val="20"/>
          <w:lang w:val="el-GR"/>
        </w:rPr>
        <w:t xml:space="preserve">. </w:t>
      </w:r>
      <w:r w:rsidRPr="00FF6507">
        <w:rPr>
          <w:rStyle w:val="hps"/>
          <w:color w:val="222222"/>
          <w:szCs w:val="20"/>
          <w:lang w:val="el-GR"/>
        </w:rPr>
        <w:t>Έτσι,</w:t>
      </w:r>
      <w:r w:rsidRPr="00FF6507">
        <w:rPr>
          <w:color w:val="222222"/>
          <w:szCs w:val="20"/>
          <w:lang w:val="el-GR"/>
        </w:rPr>
        <w:t xml:space="preserve"> </w:t>
      </w:r>
      <w:r w:rsidRPr="00FF6507">
        <w:rPr>
          <w:rStyle w:val="hps"/>
          <w:color w:val="222222"/>
          <w:szCs w:val="20"/>
          <w:lang w:val="el-GR"/>
        </w:rPr>
        <w:t>οποιαδήποτε περαιτέρω αύξηση</w:t>
      </w:r>
      <w:r w:rsidRPr="00FF6507">
        <w:rPr>
          <w:color w:val="222222"/>
          <w:szCs w:val="20"/>
          <w:lang w:val="el-GR"/>
        </w:rPr>
        <w:t xml:space="preserve"> </w:t>
      </w:r>
      <w:r w:rsidRPr="00FF6507">
        <w:rPr>
          <w:rStyle w:val="hps"/>
          <w:color w:val="222222"/>
          <w:szCs w:val="20"/>
          <w:lang w:val="el-GR"/>
        </w:rPr>
        <w:t>στην τάση</w:t>
      </w:r>
      <w:r w:rsidRPr="00FF6507">
        <w:rPr>
          <w:color w:val="222222"/>
          <w:szCs w:val="20"/>
          <w:lang w:val="el-GR"/>
        </w:rPr>
        <w:t xml:space="preserve"> </w:t>
      </w:r>
      <w:r w:rsidRPr="00FF6507">
        <w:rPr>
          <w:rStyle w:val="hps"/>
          <w:color w:val="222222"/>
          <w:szCs w:val="20"/>
          <w:lang w:val="el-GR"/>
        </w:rPr>
        <w:t>περιορίζεται</w:t>
      </w:r>
      <w:r w:rsidRPr="00FF6507">
        <w:rPr>
          <w:color w:val="222222"/>
          <w:szCs w:val="20"/>
          <w:lang w:val="el-GR"/>
        </w:rPr>
        <w:t xml:space="preserve"> </w:t>
      </w:r>
      <w:r w:rsidRPr="00FF6507">
        <w:rPr>
          <w:rStyle w:val="hps"/>
          <w:color w:val="222222"/>
          <w:szCs w:val="20"/>
          <w:lang w:val="el-GR"/>
        </w:rPr>
        <w:t>στις καθορισμένες τιμές.</w:t>
      </w:r>
      <w:r w:rsidRPr="00FF6507">
        <w:rPr>
          <w:color w:val="222222"/>
          <w:szCs w:val="20"/>
          <w:lang w:val="el-GR"/>
        </w:rPr>
        <w:t xml:space="preserve"> </w:t>
      </w:r>
      <w:r w:rsidRPr="00FF6507">
        <w:rPr>
          <w:rStyle w:val="hps"/>
          <w:color w:val="222222"/>
          <w:szCs w:val="20"/>
          <w:lang w:val="el-GR"/>
        </w:rPr>
        <w:t>Μετά</w:t>
      </w:r>
      <w:r w:rsidRPr="00FF6507">
        <w:rPr>
          <w:color w:val="222222"/>
          <w:szCs w:val="20"/>
          <w:lang w:val="el-GR"/>
        </w:rPr>
        <w:t xml:space="preserve"> </w:t>
      </w:r>
      <w:r w:rsidRPr="00FF6507">
        <w:rPr>
          <w:rStyle w:val="hps"/>
          <w:color w:val="222222"/>
          <w:szCs w:val="20"/>
          <w:lang w:val="el-GR"/>
        </w:rPr>
        <w:t>τη μείωση της</w:t>
      </w:r>
      <w:r w:rsidRPr="00FF6507">
        <w:rPr>
          <w:color w:val="222222"/>
          <w:szCs w:val="20"/>
          <w:lang w:val="el-GR"/>
        </w:rPr>
        <w:t xml:space="preserve"> </w:t>
      </w:r>
      <w:r w:rsidRPr="00FF6507">
        <w:rPr>
          <w:rStyle w:val="hps"/>
          <w:color w:val="222222"/>
          <w:szCs w:val="20"/>
          <w:lang w:val="el-GR"/>
        </w:rPr>
        <w:t>υπέρτασης,</w:t>
      </w:r>
      <w:r w:rsidRPr="00FF6507">
        <w:rPr>
          <w:color w:val="222222"/>
          <w:szCs w:val="20"/>
          <w:lang w:val="el-GR"/>
        </w:rPr>
        <w:t xml:space="preserve"> </w:t>
      </w:r>
      <w:r w:rsidRPr="00FF6507">
        <w:rPr>
          <w:rStyle w:val="hps"/>
          <w:color w:val="222222"/>
          <w:szCs w:val="20"/>
          <w:lang w:val="el-GR"/>
        </w:rPr>
        <w:t xml:space="preserve">ο </w:t>
      </w:r>
      <w:proofErr w:type="spellStart"/>
      <w:r w:rsidRPr="00FF6507">
        <w:rPr>
          <w:rStyle w:val="hps"/>
          <w:color w:val="222222"/>
          <w:szCs w:val="20"/>
          <w:lang w:val="el-GR"/>
        </w:rPr>
        <w:t>απαγωγός</w:t>
      </w:r>
      <w:proofErr w:type="spellEnd"/>
      <w:r w:rsidRPr="00FF6507">
        <w:rPr>
          <w:color w:val="222222"/>
          <w:szCs w:val="20"/>
          <w:lang w:val="el-GR"/>
        </w:rPr>
        <w:t xml:space="preserve"> </w:t>
      </w:r>
      <w:r w:rsidRPr="00FF6507">
        <w:rPr>
          <w:rStyle w:val="hps"/>
          <w:color w:val="222222"/>
          <w:szCs w:val="20"/>
          <w:lang w:val="el-GR"/>
        </w:rPr>
        <w:t>γυρίζει</w:t>
      </w:r>
      <w:r w:rsidRPr="00FF6507">
        <w:rPr>
          <w:color w:val="222222"/>
          <w:szCs w:val="20"/>
          <w:lang w:val="el-GR"/>
        </w:rPr>
        <w:t xml:space="preserve"> </w:t>
      </w:r>
      <w:r w:rsidRPr="00FF6507">
        <w:rPr>
          <w:rStyle w:val="hps"/>
          <w:color w:val="222222"/>
          <w:szCs w:val="20"/>
          <w:lang w:val="el-GR"/>
        </w:rPr>
        <w:t>αμέσως στη</w:t>
      </w:r>
      <w:r w:rsidRPr="00FF6507">
        <w:rPr>
          <w:color w:val="222222"/>
          <w:szCs w:val="20"/>
          <w:lang w:val="el-GR"/>
        </w:rPr>
        <w:t xml:space="preserve"> </w:t>
      </w:r>
      <w:r w:rsidRPr="00FF6507">
        <w:rPr>
          <w:rStyle w:val="hps"/>
          <w:color w:val="222222"/>
          <w:szCs w:val="20"/>
          <w:lang w:val="el-GR"/>
        </w:rPr>
        <w:t>μη</w:t>
      </w:r>
      <w:r w:rsidRPr="00FF6507">
        <w:rPr>
          <w:color w:val="222222"/>
          <w:szCs w:val="20"/>
          <w:lang w:val="el-GR"/>
        </w:rPr>
        <w:t xml:space="preserve"> αγώγιμη κατάσταση. </w:t>
      </w:r>
      <w:r w:rsidRPr="00FF6507">
        <w:rPr>
          <w:rStyle w:val="hps"/>
          <w:color w:val="222222"/>
          <w:szCs w:val="20"/>
          <w:lang w:val="el-GR"/>
        </w:rPr>
        <w:t>Το</w:t>
      </w:r>
      <w:r w:rsidRPr="00FF6507">
        <w:rPr>
          <w:color w:val="222222"/>
          <w:szCs w:val="20"/>
          <w:lang w:val="el-GR"/>
        </w:rPr>
        <w:t xml:space="preserve"> </w:t>
      </w:r>
      <w:r w:rsidRPr="00FF6507">
        <w:rPr>
          <w:rStyle w:val="hps"/>
          <w:color w:val="222222"/>
          <w:szCs w:val="20"/>
          <w:lang w:val="el-GR"/>
        </w:rPr>
        <w:t>αλεξικέραυνο</w:t>
      </w:r>
      <w:r w:rsidRPr="00FF6507">
        <w:rPr>
          <w:color w:val="222222"/>
          <w:szCs w:val="20"/>
          <w:lang w:val="el-GR"/>
        </w:rPr>
        <w:t xml:space="preserve"> </w:t>
      </w:r>
      <w:r w:rsidRPr="00FF6507">
        <w:rPr>
          <w:rStyle w:val="hps"/>
          <w:color w:val="222222"/>
          <w:szCs w:val="20"/>
          <w:lang w:val="el-GR"/>
        </w:rPr>
        <w:t>MO</w:t>
      </w:r>
      <w:r w:rsidRPr="00FF6507">
        <w:rPr>
          <w:color w:val="222222"/>
          <w:szCs w:val="20"/>
          <w:lang w:val="el-GR"/>
        </w:rPr>
        <w:t xml:space="preserve"> </w:t>
      </w:r>
      <w:r w:rsidRPr="00FF6507">
        <w:rPr>
          <w:rStyle w:val="hps"/>
          <w:color w:val="222222"/>
          <w:szCs w:val="20"/>
          <w:lang w:val="el-GR"/>
        </w:rPr>
        <w:t>μετατρέπει την</w:t>
      </w:r>
      <w:r w:rsidRPr="00FF6507">
        <w:rPr>
          <w:color w:val="222222"/>
          <w:szCs w:val="20"/>
          <w:lang w:val="el-GR"/>
        </w:rPr>
        <w:t xml:space="preserve"> </w:t>
      </w:r>
      <w:r w:rsidRPr="00FF6507">
        <w:rPr>
          <w:rStyle w:val="hps"/>
          <w:color w:val="222222"/>
          <w:szCs w:val="20"/>
          <w:lang w:val="el-GR"/>
        </w:rPr>
        <w:t>ενέργεια</w:t>
      </w:r>
      <w:r w:rsidRPr="00FF6507">
        <w:rPr>
          <w:color w:val="222222"/>
          <w:szCs w:val="20"/>
          <w:lang w:val="el-GR"/>
        </w:rPr>
        <w:t xml:space="preserve"> </w:t>
      </w:r>
      <w:r w:rsidRPr="00FF6507">
        <w:rPr>
          <w:rStyle w:val="hps"/>
          <w:color w:val="222222"/>
          <w:szCs w:val="20"/>
          <w:lang w:val="el-GR"/>
        </w:rPr>
        <w:t>του κύματος</w:t>
      </w:r>
      <w:r w:rsidRPr="00FF6507">
        <w:rPr>
          <w:color w:val="222222"/>
          <w:szCs w:val="20"/>
          <w:lang w:val="el-GR"/>
        </w:rPr>
        <w:t xml:space="preserve"> </w:t>
      </w:r>
      <w:r w:rsidRPr="00FF6507">
        <w:rPr>
          <w:rStyle w:val="hps"/>
          <w:color w:val="222222"/>
          <w:szCs w:val="20"/>
          <w:lang w:val="el-GR"/>
        </w:rPr>
        <w:t>σε θερμότητα</w:t>
      </w:r>
      <w:r w:rsidRPr="00FF6507">
        <w:rPr>
          <w:color w:val="222222"/>
          <w:szCs w:val="20"/>
          <w:lang w:val="el-GR"/>
        </w:rPr>
        <w:t xml:space="preserve">, την οποία </w:t>
      </w:r>
      <w:r w:rsidRPr="00FF6507">
        <w:rPr>
          <w:rStyle w:val="hps"/>
          <w:color w:val="222222"/>
          <w:szCs w:val="20"/>
          <w:lang w:val="el-GR"/>
        </w:rPr>
        <w:t>μεταφέρει</w:t>
      </w:r>
      <w:r w:rsidRPr="00FF6507">
        <w:rPr>
          <w:color w:val="222222"/>
          <w:szCs w:val="20"/>
          <w:lang w:val="el-GR"/>
        </w:rPr>
        <w:t xml:space="preserve"> </w:t>
      </w:r>
      <w:r w:rsidRPr="00FF6507">
        <w:rPr>
          <w:rStyle w:val="hps"/>
          <w:color w:val="222222"/>
          <w:szCs w:val="20"/>
          <w:lang w:val="el-GR"/>
        </w:rPr>
        <w:t>στον περιβάλλοντα</w:t>
      </w:r>
      <w:r w:rsidRPr="00FF6507">
        <w:rPr>
          <w:color w:val="222222"/>
          <w:szCs w:val="20"/>
          <w:lang w:val="el-GR"/>
        </w:rPr>
        <w:t xml:space="preserve"> </w:t>
      </w:r>
      <w:r w:rsidRPr="00FF6507">
        <w:rPr>
          <w:rStyle w:val="hps"/>
          <w:color w:val="222222"/>
          <w:szCs w:val="20"/>
          <w:lang w:val="el-GR"/>
        </w:rPr>
        <w:t>αέρα.</w:t>
      </w:r>
    </w:p>
    <w:p w14:paraId="1CA2E2D4" w14:textId="77777777" w:rsidR="00835BC8" w:rsidRPr="00FF6507" w:rsidRDefault="00835BC8" w:rsidP="00835BC8">
      <w:pPr>
        <w:rPr>
          <w:szCs w:val="20"/>
          <w:lang w:val="el-GR"/>
        </w:rPr>
      </w:pPr>
    </w:p>
    <w:p w14:paraId="1CA2E2D5" w14:textId="77777777" w:rsidR="00835BC8" w:rsidRDefault="00835BC8" w:rsidP="00835BC8">
      <w:pPr>
        <w:rPr>
          <w:szCs w:val="20"/>
          <w:lang w:val="el-GR"/>
        </w:rPr>
      </w:pPr>
      <w:r w:rsidRPr="00FF6507">
        <w:rPr>
          <w:b/>
          <w:bCs/>
          <w:szCs w:val="20"/>
          <w:lang w:val="el-GR"/>
        </w:rPr>
        <w:t>Μεγάλο πλεονέκτημα αυτού του τύπου αλεξικέραυνων είναι η δυνατότητα απαγωγής πολλαπλών κρουστικών υπερτάσεων, αφού μετά την οποιαδήποτε απαγωγή κρουστικής υπέρτασης συνεχίζουν να λειτουργούν και να προστατεύουν τον πίνακά μας χωρίς να χρειάζονται αντικατάσταση.</w:t>
      </w:r>
    </w:p>
    <w:p w14:paraId="1CA2E2D6" w14:textId="77777777" w:rsidR="00400254" w:rsidRPr="003721D4" w:rsidRDefault="00400254" w:rsidP="003721D4">
      <w:pPr>
        <w:jc w:val="both"/>
        <w:rPr>
          <w:rFonts w:cs="Arial"/>
          <w:szCs w:val="20"/>
          <w:lang w:val="el-GR"/>
        </w:rPr>
      </w:pPr>
    </w:p>
    <w:p w14:paraId="1CA2E2D7" w14:textId="77777777" w:rsidR="003721D4" w:rsidRPr="003721D4" w:rsidRDefault="003721D4" w:rsidP="001B0272">
      <w:pPr>
        <w:pStyle w:val="Heading1"/>
        <w:shd w:val="clear" w:color="auto" w:fill="auto"/>
      </w:pPr>
      <w:bookmarkStart w:id="157" w:name="_Toc404070463"/>
      <w:bookmarkStart w:id="158" w:name="_Toc413057722"/>
      <w:bookmarkStart w:id="159" w:name="_Toc413058718"/>
      <w:r w:rsidRPr="003721D4">
        <w:t>ΔΟΚΙΜΕΣ</w:t>
      </w:r>
      <w:bookmarkStart w:id="160" w:name="_Toc73868792"/>
      <w:bookmarkStart w:id="161" w:name="_Toc90954857"/>
      <w:bookmarkStart w:id="162" w:name="_Toc90957501"/>
      <w:bookmarkStart w:id="163" w:name="_Toc90959150"/>
      <w:bookmarkStart w:id="164" w:name="_Toc90959972"/>
      <w:bookmarkStart w:id="165" w:name="_Toc90962437"/>
      <w:bookmarkStart w:id="166" w:name="_Toc90973377"/>
      <w:bookmarkStart w:id="167" w:name="_Toc90974201"/>
      <w:bookmarkStart w:id="168" w:name="_Toc91061800"/>
      <w:bookmarkEnd w:id="157"/>
      <w:bookmarkEnd w:id="158"/>
      <w:bookmarkEnd w:id="159"/>
    </w:p>
    <w:p w14:paraId="1CA2E2D8" w14:textId="77777777" w:rsidR="003721D4" w:rsidRPr="003721D4" w:rsidRDefault="003721D4" w:rsidP="00033277">
      <w:pPr>
        <w:pStyle w:val="Heading2"/>
      </w:pPr>
      <w:bookmarkStart w:id="169" w:name="_Toc404070464"/>
      <w:bookmarkStart w:id="170" w:name="_Toc413058719"/>
      <w:r w:rsidRPr="003721D4">
        <w:t>Δοκιμές</w:t>
      </w:r>
      <w:bookmarkEnd w:id="160"/>
      <w:bookmarkEnd w:id="161"/>
      <w:bookmarkEnd w:id="162"/>
      <w:bookmarkEnd w:id="163"/>
      <w:bookmarkEnd w:id="164"/>
      <w:bookmarkEnd w:id="165"/>
      <w:bookmarkEnd w:id="166"/>
      <w:bookmarkEnd w:id="167"/>
      <w:bookmarkEnd w:id="168"/>
      <w:r w:rsidRPr="003721D4">
        <w:t xml:space="preserve"> τύπου</w:t>
      </w:r>
      <w:bookmarkEnd w:id="169"/>
      <w:bookmarkEnd w:id="170"/>
    </w:p>
    <w:p w14:paraId="1CA2E2D9" w14:textId="77777777" w:rsidR="003721D4" w:rsidRPr="003721D4" w:rsidRDefault="003721D4" w:rsidP="003721D4">
      <w:pPr>
        <w:jc w:val="both"/>
        <w:rPr>
          <w:rFonts w:cs="Arial"/>
          <w:szCs w:val="20"/>
          <w:lang w:val="el-GR"/>
        </w:rPr>
      </w:pPr>
      <w:r w:rsidRPr="003721D4">
        <w:rPr>
          <w:rFonts w:cs="Arial"/>
          <w:szCs w:val="20"/>
          <w:lang w:val="el-GR"/>
        </w:rPr>
        <w:t>Ο προμηθευτής θα είναι σε θέση να προσκομίσει πιστοποιητικά τύπου από αναγνωρισμένα εργαστήρια κατ’ ελάχιστο για τις δοκιμές που ακολουθούν.</w:t>
      </w:r>
    </w:p>
    <w:p w14:paraId="1CA2E2DA" w14:textId="77777777" w:rsidR="003721D4" w:rsidRPr="003721D4" w:rsidRDefault="003721D4" w:rsidP="003721D4">
      <w:pPr>
        <w:jc w:val="both"/>
        <w:rPr>
          <w:rFonts w:cs="Arial"/>
          <w:szCs w:val="20"/>
          <w:lang w:val="el-GR"/>
        </w:rPr>
      </w:pPr>
    </w:p>
    <w:p w14:paraId="1CA2E2DB" w14:textId="77777777" w:rsidR="003721D4" w:rsidRPr="003721D4" w:rsidRDefault="003721D4" w:rsidP="00033277">
      <w:pPr>
        <w:numPr>
          <w:ilvl w:val="0"/>
          <w:numId w:val="12"/>
        </w:numPr>
        <w:kinsoku/>
        <w:overflowPunct/>
        <w:autoSpaceDE/>
        <w:autoSpaceDN/>
        <w:rPr>
          <w:rFonts w:cs="Arial"/>
          <w:szCs w:val="20"/>
          <w:lang w:val="el-GR"/>
        </w:rPr>
      </w:pPr>
      <w:r w:rsidRPr="003721D4">
        <w:rPr>
          <w:rFonts w:cs="Arial"/>
          <w:szCs w:val="20"/>
          <w:lang w:val="el-GR"/>
        </w:rPr>
        <w:t>δοκιμή αντοχής σε κρουστική τάση (</w:t>
      </w:r>
      <w:r w:rsidRPr="003721D4">
        <w:rPr>
          <w:rFonts w:cs="Arial"/>
          <w:szCs w:val="20"/>
        </w:rPr>
        <w:t>impulse</w:t>
      </w:r>
      <w:r w:rsidRPr="003721D4">
        <w:rPr>
          <w:rFonts w:cs="Arial"/>
          <w:szCs w:val="20"/>
          <w:lang w:val="el-GR"/>
        </w:rPr>
        <w:t xml:space="preserve"> </w:t>
      </w:r>
      <w:r w:rsidRPr="003721D4">
        <w:rPr>
          <w:rFonts w:cs="Arial"/>
          <w:szCs w:val="20"/>
        </w:rPr>
        <w:t>dielectric</w:t>
      </w:r>
      <w:r w:rsidRPr="003721D4">
        <w:rPr>
          <w:rFonts w:cs="Arial"/>
          <w:szCs w:val="20"/>
          <w:lang w:val="el-GR"/>
        </w:rPr>
        <w:t xml:space="preserve"> </w:t>
      </w:r>
      <w:r w:rsidRPr="003721D4">
        <w:rPr>
          <w:rFonts w:cs="Arial"/>
          <w:szCs w:val="20"/>
        </w:rPr>
        <w:t>tests</w:t>
      </w:r>
      <w:r w:rsidRPr="003721D4">
        <w:rPr>
          <w:rFonts w:cs="Arial"/>
          <w:szCs w:val="20"/>
          <w:lang w:val="el-GR"/>
        </w:rPr>
        <w:t>),</w:t>
      </w:r>
    </w:p>
    <w:p w14:paraId="1CA2E2DC" w14:textId="77777777" w:rsidR="003721D4" w:rsidRPr="003721D4" w:rsidRDefault="003721D4" w:rsidP="00033277">
      <w:pPr>
        <w:numPr>
          <w:ilvl w:val="0"/>
          <w:numId w:val="12"/>
        </w:numPr>
        <w:kinsoku/>
        <w:overflowPunct/>
        <w:autoSpaceDE/>
        <w:autoSpaceDN/>
        <w:rPr>
          <w:rFonts w:cs="Arial"/>
          <w:szCs w:val="20"/>
        </w:rPr>
      </w:pPr>
      <w:r w:rsidRPr="003721D4">
        <w:rPr>
          <w:rFonts w:cs="Arial"/>
          <w:szCs w:val="20"/>
          <w:lang w:val="el-GR"/>
        </w:rPr>
        <w:t>δοκιμή</w:t>
      </w:r>
      <w:r w:rsidRPr="003721D4">
        <w:rPr>
          <w:rFonts w:cs="Arial"/>
          <w:szCs w:val="20"/>
        </w:rPr>
        <w:t xml:space="preserve"> </w:t>
      </w:r>
      <w:r w:rsidRPr="003721D4">
        <w:rPr>
          <w:rFonts w:cs="Arial"/>
          <w:szCs w:val="20"/>
          <w:lang w:val="el-GR"/>
        </w:rPr>
        <w:t>ανύψωσης</w:t>
      </w:r>
      <w:r w:rsidRPr="003721D4">
        <w:rPr>
          <w:rFonts w:cs="Arial"/>
          <w:szCs w:val="20"/>
        </w:rPr>
        <w:t xml:space="preserve"> </w:t>
      </w:r>
      <w:r w:rsidRPr="003721D4">
        <w:rPr>
          <w:rFonts w:cs="Arial"/>
          <w:szCs w:val="20"/>
          <w:lang w:val="el-GR"/>
        </w:rPr>
        <w:t>θερμοκρασίας</w:t>
      </w:r>
      <w:r w:rsidRPr="003721D4">
        <w:rPr>
          <w:rFonts w:cs="Arial"/>
          <w:szCs w:val="20"/>
        </w:rPr>
        <w:t xml:space="preserve"> (temperature rise tests),</w:t>
      </w:r>
    </w:p>
    <w:p w14:paraId="1CA2E2DD" w14:textId="77777777" w:rsidR="003721D4" w:rsidRPr="003721D4" w:rsidRDefault="003721D4" w:rsidP="00033277">
      <w:pPr>
        <w:numPr>
          <w:ilvl w:val="0"/>
          <w:numId w:val="12"/>
        </w:numPr>
        <w:kinsoku/>
        <w:overflowPunct/>
        <w:autoSpaceDE/>
        <w:autoSpaceDN/>
        <w:rPr>
          <w:rFonts w:cs="Arial"/>
          <w:szCs w:val="20"/>
          <w:lang w:val="el-GR"/>
        </w:rPr>
      </w:pPr>
      <w:r w:rsidRPr="003721D4">
        <w:rPr>
          <w:rFonts w:cs="Arial"/>
          <w:szCs w:val="20"/>
          <w:lang w:val="el-GR"/>
        </w:rPr>
        <w:t>δοκιμή αντοχής σε ένταση βραχείας διάρκειας (</w:t>
      </w:r>
      <w:r w:rsidRPr="003721D4">
        <w:rPr>
          <w:rFonts w:cs="Arial"/>
          <w:szCs w:val="20"/>
        </w:rPr>
        <w:t>short</w:t>
      </w:r>
      <w:r w:rsidRPr="003721D4">
        <w:rPr>
          <w:rFonts w:cs="Arial"/>
          <w:szCs w:val="20"/>
          <w:lang w:val="el-GR"/>
        </w:rPr>
        <w:t>-</w:t>
      </w:r>
      <w:r w:rsidRPr="003721D4">
        <w:rPr>
          <w:rFonts w:cs="Arial"/>
          <w:szCs w:val="20"/>
        </w:rPr>
        <w:t>time</w:t>
      </w:r>
      <w:r w:rsidRPr="003721D4">
        <w:rPr>
          <w:rFonts w:cs="Arial"/>
          <w:szCs w:val="20"/>
          <w:lang w:val="el-GR"/>
        </w:rPr>
        <w:t xml:space="preserve"> </w:t>
      </w:r>
      <w:r w:rsidRPr="003721D4">
        <w:rPr>
          <w:rFonts w:cs="Arial"/>
          <w:szCs w:val="20"/>
        </w:rPr>
        <w:t>withstand</w:t>
      </w:r>
      <w:r w:rsidRPr="003721D4">
        <w:rPr>
          <w:rFonts w:cs="Arial"/>
          <w:szCs w:val="20"/>
          <w:lang w:val="el-GR"/>
        </w:rPr>
        <w:t xml:space="preserve"> </w:t>
      </w:r>
      <w:r w:rsidRPr="003721D4">
        <w:rPr>
          <w:rFonts w:cs="Arial"/>
          <w:szCs w:val="20"/>
        </w:rPr>
        <w:t>current</w:t>
      </w:r>
      <w:r w:rsidRPr="003721D4">
        <w:rPr>
          <w:rFonts w:cs="Arial"/>
          <w:szCs w:val="20"/>
          <w:lang w:val="el-GR"/>
        </w:rPr>
        <w:t xml:space="preserve"> </w:t>
      </w:r>
      <w:r w:rsidRPr="003721D4">
        <w:rPr>
          <w:rFonts w:cs="Arial"/>
          <w:szCs w:val="20"/>
        </w:rPr>
        <w:t>tests</w:t>
      </w:r>
      <w:r w:rsidRPr="003721D4">
        <w:rPr>
          <w:rFonts w:cs="Arial"/>
          <w:szCs w:val="20"/>
          <w:lang w:val="el-GR"/>
        </w:rPr>
        <w:t>),</w:t>
      </w:r>
    </w:p>
    <w:p w14:paraId="1CA2E2DE" w14:textId="77777777" w:rsidR="001B0272" w:rsidRDefault="001B0272" w:rsidP="003721D4">
      <w:pPr>
        <w:jc w:val="both"/>
        <w:rPr>
          <w:rFonts w:cs="Arial"/>
          <w:szCs w:val="20"/>
          <w:lang w:val="el-GR"/>
        </w:rPr>
      </w:pPr>
    </w:p>
    <w:p w14:paraId="1CA2E2DF" w14:textId="77777777" w:rsidR="001B0272" w:rsidRPr="003721D4" w:rsidRDefault="001B0272" w:rsidP="003721D4">
      <w:pPr>
        <w:jc w:val="both"/>
        <w:rPr>
          <w:rFonts w:cs="Arial"/>
          <w:szCs w:val="20"/>
          <w:lang w:val="el-GR"/>
        </w:rPr>
      </w:pPr>
    </w:p>
    <w:p w14:paraId="1CA2E2E0" w14:textId="77777777" w:rsidR="003721D4" w:rsidRPr="003721D4" w:rsidRDefault="003721D4" w:rsidP="00033277">
      <w:pPr>
        <w:pStyle w:val="Heading2"/>
      </w:pPr>
      <w:bookmarkStart w:id="171" w:name="_Toc73868794"/>
      <w:bookmarkStart w:id="172" w:name="_Toc90954859"/>
      <w:bookmarkStart w:id="173" w:name="_Toc90957503"/>
      <w:bookmarkStart w:id="174" w:name="_Toc90959152"/>
      <w:bookmarkStart w:id="175" w:name="_Toc90959974"/>
      <w:bookmarkStart w:id="176" w:name="_Toc90962439"/>
      <w:bookmarkStart w:id="177" w:name="_Toc90973379"/>
      <w:bookmarkStart w:id="178" w:name="_Toc90974203"/>
      <w:bookmarkStart w:id="179" w:name="_Toc91061802"/>
      <w:bookmarkStart w:id="180" w:name="_Toc404070465"/>
      <w:bookmarkStart w:id="181" w:name="_Toc413058720"/>
      <w:r w:rsidRPr="003721D4">
        <w:t>Δοκιμές σειράς</w:t>
      </w:r>
      <w:bookmarkEnd w:id="171"/>
      <w:bookmarkEnd w:id="172"/>
      <w:bookmarkEnd w:id="173"/>
      <w:bookmarkEnd w:id="174"/>
      <w:bookmarkEnd w:id="175"/>
      <w:bookmarkEnd w:id="176"/>
      <w:bookmarkEnd w:id="177"/>
      <w:bookmarkEnd w:id="178"/>
      <w:bookmarkEnd w:id="179"/>
      <w:bookmarkEnd w:id="180"/>
      <w:bookmarkEnd w:id="181"/>
    </w:p>
    <w:p w14:paraId="1CA2E2E1" w14:textId="77777777" w:rsidR="003721D4" w:rsidRPr="003721D4" w:rsidRDefault="003721D4" w:rsidP="003721D4">
      <w:pPr>
        <w:jc w:val="both"/>
        <w:rPr>
          <w:rFonts w:cs="Arial"/>
          <w:szCs w:val="20"/>
          <w:lang w:val="el-GR"/>
        </w:rPr>
      </w:pPr>
      <w:r w:rsidRPr="003721D4">
        <w:rPr>
          <w:rFonts w:cs="Arial"/>
          <w:szCs w:val="20"/>
          <w:lang w:val="el-GR"/>
        </w:rPr>
        <w:t xml:space="preserve">Οι δοκιμές σειράς θα πραγματοποιούνται από τον προμηθευτή και θα είναι υποχρεωμένος να προσκομίσει σχετικό πρωτόκολλο που θα αναφέρει ότι εκτελέστηκαν κατ’ ελάχιστο οι ακόλουθες δοκιμές, όπως ορίζει το </w:t>
      </w:r>
      <w:r w:rsidRPr="003721D4">
        <w:rPr>
          <w:rFonts w:cs="Arial"/>
          <w:szCs w:val="20"/>
        </w:rPr>
        <w:t>IEC</w:t>
      </w:r>
      <w:r w:rsidRPr="003721D4">
        <w:rPr>
          <w:rFonts w:cs="Arial"/>
          <w:szCs w:val="20"/>
          <w:lang w:val="el-GR"/>
        </w:rPr>
        <w:t xml:space="preserve"> 62271-200:</w:t>
      </w:r>
    </w:p>
    <w:p w14:paraId="1CA2E2E2" w14:textId="77777777" w:rsidR="003721D4" w:rsidRPr="003721D4" w:rsidRDefault="003721D4" w:rsidP="00033277">
      <w:pPr>
        <w:numPr>
          <w:ilvl w:val="0"/>
          <w:numId w:val="11"/>
        </w:numPr>
        <w:kinsoku/>
        <w:overflowPunct/>
        <w:autoSpaceDE/>
        <w:autoSpaceDN/>
        <w:rPr>
          <w:rFonts w:cs="Arial"/>
          <w:szCs w:val="20"/>
          <w:lang w:val="el-GR"/>
        </w:rPr>
      </w:pPr>
      <w:r w:rsidRPr="003721D4">
        <w:rPr>
          <w:rFonts w:cs="Arial"/>
          <w:szCs w:val="20"/>
          <w:lang w:val="el-GR"/>
        </w:rPr>
        <w:t>δοκιμή αντοχής σε τάση βιομηχανικής συχνότητας (</w:t>
      </w:r>
      <w:r w:rsidRPr="003721D4">
        <w:rPr>
          <w:rFonts w:cs="Arial"/>
          <w:szCs w:val="20"/>
        </w:rPr>
        <w:t>power</w:t>
      </w:r>
      <w:r w:rsidRPr="003721D4">
        <w:rPr>
          <w:rFonts w:cs="Arial"/>
          <w:szCs w:val="20"/>
          <w:lang w:val="el-GR"/>
        </w:rPr>
        <w:t xml:space="preserve"> </w:t>
      </w:r>
      <w:r w:rsidRPr="003721D4">
        <w:rPr>
          <w:rFonts w:cs="Arial"/>
          <w:szCs w:val="20"/>
        </w:rPr>
        <w:t>frequency</w:t>
      </w:r>
      <w:r w:rsidRPr="003721D4">
        <w:rPr>
          <w:rFonts w:cs="Arial"/>
          <w:szCs w:val="20"/>
          <w:lang w:val="el-GR"/>
        </w:rPr>
        <w:t xml:space="preserve"> </w:t>
      </w:r>
      <w:r w:rsidRPr="003721D4">
        <w:rPr>
          <w:rFonts w:cs="Arial"/>
          <w:szCs w:val="20"/>
        </w:rPr>
        <w:t>dielectric</w:t>
      </w:r>
      <w:r w:rsidRPr="003721D4">
        <w:rPr>
          <w:rFonts w:cs="Arial"/>
          <w:szCs w:val="20"/>
          <w:lang w:val="el-GR"/>
        </w:rPr>
        <w:t xml:space="preserve"> </w:t>
      </w:r>
      <w:r w:rsidRPr="003721D4">
        <w:rPr>
          <w:rFonts w:cs="Arial"/>
          <w:szCs w:val="20"/>
        </w:rPr>
        <w:t>test</w:t>
      </w:r>
      <w:r w:rsidRPr="003721D4">
        <w:rPr>
          <w:rFonts w:cs="Arial"/>
          <w:szCs w:val="20"/>
          <w:lang w:val="el-GR"/>
        </w:rPr>
        <w:t>),</w:t>
      </w:r>
    </w:p>
    <w:p w14:paraId="1CA2E2E3" w14:textId="77777777" w:rsidR="003721D4" w:rsidRPr="003721D4" w:rsidRDefault="003721D4" w:rsidP="00033277">
      <w:pPr>
        <w:numPr>
          <w:ilvl w:val="0"/>
          <w:numId w:val="11"/>
        </w:numPr>
        <w:kinsoku/>
        <w:overflowPunct/>
        <w:autoSpaceDE/>
        <w:autoSpaceDN/>
        <w:rPr>
          <w:rFonts w:cs="Arial"/>
          <w:szCs w:val="20"/>
          <w:lang w:val="el-GR"/>
        </w:rPr>
      </w:pPr>
      <w:r w:rsidRPr="003721D4">
        <w:rPr>
          <w:rFonts w:cs="Arial"/>
          <w:szCs w:val="20"/>
          <w:lang w:val="el-GR"/>
        </w:rPr>
        <w:t>διηλεκτρική δοκιμή των βοηθητικών κυκλωμάτων ελέγχου (</w:t>
      </w:r>
      <w:r w:rsidRPr="003721D4">
        <w:rPr>
          <w:rFonts w:cs="Arial"/>
          <w:szCs w:val="20"/>
        </w:rPr>
        <w:t>dielectric</w:t>
      </w:r>
      <w:r w:rsidRPr="003721D4">
        <w:rPr>
          <w:rFonts w:cs="Arial"/>
          <w:szCs w:val="20"/>
          <w:lang w:val="el-GR"/>
        </w:rPr>
        <w:t xml:space="preserve"> </w:t>
      </w:r>
      <w:r w:rsidRPr="003721D4">
        <w:rPr>
          <w:rFonts w:cs="Arial"/>
          <w:szCs w:val="20"/>
        </w:rPr>
        <w:t>test</w:t>
      </w:r>
      <w:r w:rsidRPr="003721D4">
        <w:rPr>
          <w:rFonts w:cs="Arial"/>
          <w:szCs w:val="20"/>
          <w:lang w:val="el-GR"/>
        </w:rPr>
        <w:t xml:space="preserve"> </w:t>
      </w:r>
      <w:r w:rsidRPr="003721D4">
        <w:rPr>
          <w:rFonts w:cs="Arial"/>
          <w:szCs w:val="20"/>
        </w:rPr>
        <w:t>on</w:t>
      </w:r>
      <w:r w:rsidRPr="003721D4">
        <w:rPr>
          <w:rFonts w:cs="Arial"/>
          <w:szCs w:val="20"/>
          <w:lang w:val="el-GR"/>
        </w:rPr>
        <w:t xml:space="preserve"> </w:t>
      </w:r>
      <w:r w:rsidRPr="003721D4">
        <w:rPr>
          <w:rFonts w:cs="Arial"/>
          <w:szCs w:val="20"/>
        </w:rPr>
        <w:t>auxiliary</w:t>
      </w:r>
      <w:r w:rsidRPr="003721D4">
        <w:rPr>
          <w:rFonts w:cs="Arial"/>
          <w:szCs w:val="20"/>
          <w:lang w:val="el-GR"/>
        </w:rPr>
        <w:t xml:space="preserve"> </w:t>
      </w:r>
      <w:r w:rsidRPr="003721D4">
        <w:rPr>
          <w:rFonts w:cs="Arial"/>
          <w:szCs w:val="20"/>
        </w:rPr>
        <w:t>and</w:t>
      </w:r>
      <w:r w:rsidRPr="003721D4">
        <w:rPr>
          <w:rFonts w:cs="Arial"/>
          <w:szCs w:val="20"/>
          <w:lang w:val="el-GR"/>
        </w:rPr>
        <w:t xml:space="preserve"> </w:t>
      </w:r>
      <w:r w:rsidRPr="003721D4">
        <w:rPr>
          <w:rFonts w:cs="Arial"/>
          <w:szCs w:val="20"/>
        </w:rPr>
        <w:t>control</w:t>
      </w:r>
      <w:r w:rsidRPr="003721D4">
        <w:rPr>
          <w:rFonts w:cs="Arial"/>
          <w:szCs w:val="20"/>
          <w:lang w:val="el-GR"/>
        </w:rPr>
        <w:t xml:space="preserve"> </w:t>
      </w:r>
      <w:r w:rsidRPr="003721D4">
        <w:rPr>
          <w:rFonts w:cs="Arial"/>
          <w:szCs w:val="20"/>
        </w:rPr>
        <w:t>circuit</w:t>
      </w:r>
      <w:r w:rsidRPr="003721D4">
        <w:rPr>
          <w:rFonts w:cs="Arial"/>
          <w:szCs w:val="20"/>
          <w:lang w:val="el-GR"/>
        </w:rPr>
        <w:t xml:space="preserve">), </w:t>
      </w:r>
    </w:p>
    <w:p w14:paraId="1CA2E2E4" w14:textId="77777777" w:rsidR="003721D4" w:rsidRPr="003721D4" w:rsidRDefault="003721D4" w:rsidP="00033277">
      <w:pPr>
        <w:numPr>
          <w:ilvl w:val="0"/>
          <w:numId w:val="11"/>
        </w:numPr>
        <w:kinsoku/>
        <w:overflowPunct/>
        <w:autoSpaceDE/>
        <w:autoSpaceDN/>
        <w:rPr>
          <w:rFonts w:cs="Arial"/>
          <w:szCs w:val="20"/>
        </w:rPr>
      </w:pPr>
      <w:r w:rsidRPr="003721D4">
        <w:rPr>
          <w:rFonts w:cs="Arial"/>
          <w:szCs w:val="20"/>
        </w:rPr>
        <w:t>επα</w:t>
      </w:r>
      <w:proofErr w:type="spellStart"/>
      <w:r w:rsidRPr="003721D4">
        <w:rPr>
          <w:rFonts w:cs="Arial"/>
          <w:szCs w:val="20"/>
        </w:rPr>
        <w:t>λήθευση</w:t>
      </w:r>
      <w:proofErr w:type="spellEnd"/>
      <w:r w:rsidRPr="003721D4">
        <w:rPr>
          <w:rFonts w:cs="Arial"/>
          <w:szCs w:val="20"/>
        </w:rPr>
        <w:t xml:space="preserve"> </w:t>
      </w:r>
      <w:proofErr w:type="spellStart"/>
      <w:r w:rsidRPr="003721D4">
        <w:rPr>
          <w:rFonts w:cs="Arial"/>
          <w:szCs w:val="20"/>
        </w:rPr>
        <w:t>της</w:t>
      </w:r>
      <w:proofErr w:type="spellEnd"/>
      <w:r w:rsidRPr="003721D4">
        <w:rPr>
          <w:rFonts w:cs="Arial"/>
          <w:szCs w:val="20"/>
        </w:rPr>
        <w:t xml:space="preserve"> </w:t>
      </w:r>
      <w:proofErr w:type="spellStart"/>
      <w:r w:rsidRPr="003721D4">
        <w:rPr>
          <w:rFonts w:cs="Arial"/>
          <w:szCs w:val="20"/>
        </w:rPr>
        <w:t>ορθότητ</w:t>
      </w:r>
      <w:proofErr w:type="spellEnd"/>
      <w:r w:rsidRPr="003721D4">
        <w:rPr>
          <w:rFonts w:cs="Arial"/>
          <w:szCs w:val="20"/>
        </w:rPr>
        <w:t xml:space="preserve">ας </w:t>
      </w:r>
      <w:proofErr w:type="spellStart"/>
      <w:r w:rsidRPr="003721D4">
        <w:rPr>
          <w:rFonts w:cs="Arial"/>
          <w:szCs w:val="20"/>
        </w:rPr>
        <w:t>συρμ</w:t>
      </w:r>
      <w:proofErr w:type="spellEnd"/>
      <w:r w:rsidRPr="003721D4">
        <w:rPr>
          <w:rFonts w:cs="Arial"/>
          <w:szCs w:val="20"/>
        </w:rPr>
        <w:t>ατώσεων (verification of the correct wiring),</w:t>
      </w:r>
    </w:p>
    <w:p w14:paraId="1CA2E2E5" w14:textId="77777777" w:rsidR="003721D4" w:rsidRPr="003721D4" w:rsidRDefault="003721D4" w:rsidP="00033277">
      <w:pPr>
        <w:numPr>
          <w:ilvl w:val="0"/>
          <w:numId w:val="11"/>
        </w:numPr>
        <w:kinsoku/>
        <w:overflowPunct/>
        <w:autoSpaceDE/>
        <w:autoSpaceDN/>
        <w:rPr>
          <w:rFonts w:cs="Arial"/>
          <w:szCs w:val="20"/>
          <w:lang w:val="el-GR"/>
        </w:rPr>
      </w:pPr>
      <w:r w:rsidRPr="003721D4">
        <w:rPr>
          <w:rFonts w:cs="Arial"/>
          <w:szCs w:val="20"/>
          <w:lang w:val="el-GR"/>
        </w:rPr>
        <w:t>δοκιμή μηχανικής λειτουργίας (</w:t>
      </w:r>
      <w:r w:rsidRPr="003721D4">
        <w:rPr>
          <w:rFonts w:cs="Arial"/>
          <w:szCs w:val="20"/>
        </w:rPr>
        <w:t>mechanical</w:t>
      </w:r>
      <w:r w:rsidRPr="003721D4">
        <w:rPr>
          <w:rFonts w:cs="Arial"/>
          <w:szCs w:val="20"/>
          <w:lang w:val="el-GR"/>
        </w:rPr>
        <w:t xml:space="preserve"> </w:t>
      </w:r>
      <w:r w:rsidRPr="003721D4">
        <w:rPr>
          <w:rFonts w:cs="Arial"/>
          <w:szCs w:val="20"/>
        </w:rPr>
        <w:t>operation</w:t>
      </w:r>
      <w:r w:rsidRPr="003721D4">
        <w:rPr>
          <w:rFonts w:cs="Arial"/>
          <w:szCs w:val="20"/>
          <w:lang w:val="el-GR"/>
        </w:rPr>
        <w:t xml:space="preserve"> </w:t>
      </w:r>
      <w:r w:rsidRPr="003721D4">
        <w:rPr>
          <w:rFonts w:cs="Arial"/>
          <w:szCs w:val="20"/>
        </w:rPr>
        <w:t>tests</w:t>
      </w:r>
      <w:r w:rsidRPr="003721D4">
        <w:rPr>
          <w:rFonts w:cs="Arial"/>
          <w:szCs w:val="20"/>
          <w:lang w:val="el-GR"/>
        </w:rPr>
        <w:t>).</w:t>
      </w:r>
    </w:p>
    <w:p w14:paraId="1CA2E2E6" w14:textId="77777777" w:rsidR="003721D4" w:rsidRPr="003721D4" w:rsidRDefault="003721D4" w:rsidP="003721D4">
      <w:pPr>
        <w:jc w:val="both"/>
        <w:rPr>
          <w:rFonts w:cs="Arial"/>
          <w:szCs w:val="20"/>
          <w:lang w:val="el-GR"/>
        </w:rPr>
      </w:pPr>
      <w:r w:rsidRPr="003721D4">
        <w:rPr>
          <w:rFonts w:cs="Arial"/>
          <w:szCs w:val="20"/>
          <w:lang w:val="el-GR"/>
        </w:rPr>
        <w:t xml:space="preserve">Η διαδικασία σχεδιασμού και κατασκευής θα είναι πιστοποιημένη κατά </w:t>
      </w:r>
      <w:r w:rsidRPr="003721D4">
        <w:rPr>
          <w:rFonts w:cs="Arial"/>
          <w:szCs w:val="20"/>
        </w:rPr>
        <w:t>ISO</w:t>
      </w:r>
      <w:r w:rsidRPr="003721D4">
        <w:rPr>
          <w:rFonts w:cs="Arial"/>
          <w:szCs w:val="20"/>
          <w:lang w:val="el-GR"/>
        </w:rPr>
        <w:t xml:space="preserve"> 9001.</w:t>
      </w:r>
    </w:p>
    <w:p w14:paraId="1CA2E2E7" w14:textId="77777777" w:rsidR="003721D4" w:rsidRPr="003721D4" w:rsidRDefault="003721D4" w:rsidP="003721D4">
      <w:pPr>
        <w:jc w:val="both"/>
        <w:rPr>
          <w:rFonts w:cs="Arial"/>
          <w:szCs w:val="20"/>
          <w:lang w:val="el-GR"/>
        </w:rPr>
      </w:pPr>
    </w:p>
    <w:p w14:paraId="1CA2E2E8" w14:textId="77777777" w:rsidR="003721D4" w:rsidRPr="003721D4" w:rsidRDefault="000E0D13" w:rsidP="001B0272">
      <w:pPr>
        <w:pStyle w:val="Heading1"/>
        <w:shd w:val="clear" w:color="auto" w:fill="auto"/>
      </w:pPr>
      <w:bookmarkStart w:id="182" w:name="_Toc413058721"/>
      <w:r>
        <w:t>ΤΕΚΜΗΡΙΩΣΗ</w:t>
      </w:r>
      <w:bookmarkEnd w:id="182"/>
      <w:r w:rsidR="003721D4" w:rsidRPr="003721D4">
        <w:t xml:space="preserve"> </w:t>
      </w:r>
    </w:p>
    <w:p w14:paraId="1CA2E2E9" w14:textId="77777777" w:rsidR="003721D4" w:rsidRPr="003721D4" w:rsidRDefault="003721D4" w:rsidP="003721D4">
      <w:pPr>
        <w:jc w:val="both"/>
        <w:rPr>
          <w:rFonts w:cs="Arial"/>
          <w:szCs w:val="20"/>
          <w:lang w:val="el-GR"/>
        </w:rPr>
      </w:pPr>
      <w:r w:rsidRPr="003721D4">
        <w:rPr>
          <w:rFonts w:cs="Arial"/>
          <w:szCs w:val="20"/>
          <w:lang w:val="el-GR"/>
        </w:rPr>
        <w:t>Τον πίνακα πρέπει να συνοδεύει ολοκληρωμένος φάκελος τεκμηρίωσης που να περιλαμβάνει τουλάχιστον τα εξής</w:t>
      </w:r>
      <w:r w:rsidR="00853A59">
        <w:rPr>
          <w:rFonts w:cs="Arial"/>
          <w:szCs w:val="20"/>
          <w:lang w:val="el-GR"/>
        </w:rPr>
        <w:t xml:space="preserve"> </w:t>
      </w:r>
      <w:r w:rsidR="00853A59" w:rsidRPr="003721D4">
        <w:rPr>
          <w:rFonts w:cs="Arial"/>
          <w:szCs w:val="20"/>
          <w:lang w:val="el-GR"/>
        </w:rPr>
        <w:t xml:space="preserve">(σε χαρτιά Α4 </w:t>
      </w:r>
      <w:r w:rsidR="00853A59">
        <w:rPr>
          <w:rFonts w:cs="Arial"/>
          <w:szCs w:val="20"/>
          <w:lang w:val="el-GR"/>
        </w:rPr>
        <w:t>ή/</w:t>
      </w:r>
      <w:r w:rsidR="00853A59" w:rsidRPr="003721D4">
        <w:rPr>
          <w:rFonts w:cs="Arial"/>
          <w:szCs w:val="20"/>
          <w:lang w:val="el-GR"/>
        </w:rPr>
        <w:t xml:space="preserve">και </w:t>
      </w:r>
      <w:r w:rsidR="00853A59" w:rsidRPr="003721D4">
        <w:rPr>
          <w:rFonts w:cs="Arial"/>
          <w:szCs w:val="20"/>
        </w:rPr>
        <w:t>CD</w:t>
      </w:r>
      <w:r w:rsidR="00083EE6">
        <w:rPr>
          <w:rFonts w:cs="Arial"/>
          <w:szCs w:val="20"/>
          <w:lang w:val="el-GR"/>
        </w:rPr>
        <w:t>)</w:t>
      </w:r>
      <w:r w:rsidRPr="003721D4">
        <w:rPr>
          <w:rFonts w:cs="Arial"/>
          <w:szCs w:val="20"/>
          <w:lang w:val="el-GR"/>
        </w:rPr>
        <w:t>:</w:t>
      </w:r>
    </w:p>
    <w:p w14:paraId="1CA2E2EA"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Μο</w:t>
      </w:r>
      <w:r w:rsidR="00853A59">
        <w:rPr>
          <w:rFonts w:cs="Arial"/>
          <w:szCs w:val="20"/>
          <w:lang w:val="el-GR"/>
        </w:rPr>
        <w:t>νογραμμικά σχέδια.</w:t>
      </w:r>
    </w:p>
    <w:p w14:paraId="1CA2E2EB"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Σχέδια όψεων, κατόψεων, πλαγίων όψεων υπό κλίμακα, με τα βάρη κάθε πεδίου, τις ακριβείς θέσεις εισόδου των καλωδίων και τις θέσεις των κοχλιών δεσίματος τω</w:t>
      </w:r>
      <w:r w:rsidR="00853A59">
        <w:rPr>
          <w:rFonts w:cs="Arial"/>
          <w:szCs w:val="20"/>
          <w:lang w:val="el-GR"/>
        </w:rPr>
        <w:t>ν πεδίων στις βάσεις τους.</w:t>
      </w:r>
    </w:p>
    <w:p w14:paraId="1CA2E2EC" w14:textId="77777777" w:rsidR="003721D4" w:rsidRPr="003721D4" w:rsidRDefault="003721D4" w:rsidP="00033277">
      <w:pPr>
        <w:numPr>
          <w:ilvl w:val="0"/>
          <w:numId w:val="10"/>
        </w:numPr>
        <w:kinsoku/>
        <w:overflowPunct/>
        <w:autoSpaceDE/>
        <w:autoSpaceDN/>
        <w:rPr>
          <w:rFonts w:cs="Arial"/>
          <w:szCs w:val="20"/>
          <w:lang w:val="el-GR"/>
        </w:rPr>
      </w:pPr>
      <w:proofErr w:type="spellStart"/>
      <w:r w:rsidRPr="003721D4">
        <w:rPr>
          <w:rFonts w:cs="Arial"/>
          <w:szCs w:val="20"/>
          <w:lang w:val="el-GR"/>
        </w:rPr>
        <w:t>Συνδεσμολογικά</w:t>
      </w:r>
      <w:proofErr w:type="spellEnd"/>
      <w:r w:rsidRPr="003721D4">
        <w:rPr>
          <w:rFonts w:cs="Arial"/>
          <w:szCs w:val="20"/>
          <w:lang w:val="el-GR"/>
        </w:rPr>
        <w:t xml:space="preserve"> κυκλωματικά σχέδια αυτοματισμού, προστασ</w:t>
      </w:r>
      <w:r w:rsidR="00853A59">
        <w:rPr>
          <w:rFonts w:cs="Arial"/>
          <w:szCs w:val="20"/>
          <w:lang w:val="el-GR"/>
        </w:rPr>
        <w:t>ίας και μετρήσεων</w:t>
      </w:r>
      <w:r w:rsidRPr="003721D4">
        <w:rPr>
          <w:rFonts w:cs="Arial"/>
          <w:szCs w:val="20"/>
          <w:lang w:val="el-GR"/>
        </w:rPr>
        <w:t>.</w:t>
      </w:r>
    </w:p>
    <w:p w14:paraId="1CA2E2ED" w14:textId="77777777" w:rsidR="003721D4" w:rsidRPr="003721D4" w:rsidRDefault="003721D4" w:rsidP="00033277">
      <w:pPr>
        <w:numPr>
          <w:ilvl w:val="0"/>
          <w:numId w:val="10"/>
        </w:numPr>
        <w:kinsoku/>
        <w:overflowPunct/>
        <w:autoSpaceDE/>
        <w:autoSpaceDN/>
        <w:rPr>
          <w:rFonts w:cs="Arial"/>
          <w:szCs w:val="20"/>
        </w:rPr>
      </w:pPr>
      <w:proofErr w:type="spellStart"/>
      <w:r w:rsidRPr="003721D4">
        <w:rPr>
          <w:rFonts w:cs="Arial"/>
          <w:szCs w:val="20"/>
        </w:rPr>
        <w:t>Λίστ</w:t>
      </w:r>
      <w:proofErr w:type="spellEnd"/>
      <w:r w:rsidRPr="003721D4">
        <w:rPr>
          <w:rFonts w:cs="Arial"/>
          <w:szCs w:val="20"/>
        </w:rPr>
        <w:t xml:space="preserve">α </w:t>
      </w:r>
      <w:proofErr w:type="spellStart"/>
      <w:r w:rsidRPr="003721D4">
        <w:rPr>
          <w:rFonts w:cs="Arial"/>
          <w:szCs w:val="20"/>
        </w:rPr>
        <w:t>κλεμμών</w:t>
      </w:r>
      <w:proofErr w:type="spellEnd"/>
      <w:r w:rsidRPr="003721D4">
        <w:rPr>
          <w:rFonts w:cs="Arial"/>
          <w:szCs w:val="20"/>
        </w:rPr>
        <w:t>.</w:t>
      </w:r>
    </w:p>
    <w:p w14:paraId="1CA2E2EE"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Πρωτόκολλα των δοκιμών (ή έκθεση δοκιμών) που έχουν εκτελεστεί από τον κατασκευαστή του πίνακα σε πρωτότυπη ενυπόγραφη έκδοση.</w:t>
      </w:r>
    </w:p>
    <w:p w14:paraId="1CA2E2EF"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Φυλλάδια των κατασκευαστών υλικού για όλα τα κύρια και δευτερεύοντα υλικά.</w:t>
      </w:r>
    </w:p>
    <w:p w14:paraId="1CA2E2F0"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 xml:space="preserve">Οδηγίες χρήσης των </w:t>
      </w:r>
      <w:proofErr w:type="spellStart"/>
      <w:r w:rsidRPr="003721D4">
        <w:rPr>
          <w:rFonts w:cs="Arial"/>
          <w:szCs w:val="20"/>
          <w:lang w:val="el-GR"/>
        </w:rPr>
        <w:t>διακοπτικών</w:t>
      </w:r>
      <w:proofErr w:type="spellEnd"/>
      <w:r w:rsidRPr="003721D4">
        <w:rPr>
          <w:rFonts w:cs="Arial"/>
          <w:szCs w:val="20"/>
          <w:lang w:val="el-GR"/>
        </w:rPr>
        <w:t xml:space="preserve"> στοιχείων ΜΤ.</w:t>
      </w:r>
    </w:p>
    <w:p w14:paraId="1CA2E2F1"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 xml:space="preserve">Οδηγίες προγραμματισμού - ρύθμισης των ηλεκτρονόμων προστασίας και των </w:t>
      </w:r>
      <w:proofErr w:type="spellStart"/>
      <w:r w:rsidRPr="003721D4">
        <w:rPr>
          <w:rFonts w:cs="Arial"/>
          <w:szCs w:val="20"/>
          <w:lang w:val="el-GR"/>
        </w:rPr>
        <w:t>πολυοργάνων</w:t>
      </w:r>
      <w:proofErr w:type="spellEnd"/>
      <w:r w:rsidRPr="003721D4">
        <w:rPr>
          <w:rFonts w:cs="Arial"/>
          <w:szCs w:val="20"/>
          <w:lang w:val="el-GR"/>
        </w:rPr>
        <w:t xml:space="preserve"> καθώς και οι χαρακτηριστικές καμπύλες προστασιών, συμπεριλαμβανομένων και των ασφαλειών τήξης ΜΤ.</w:t>
      </w:r>
    </w:p>
    <w:p w14:paraId="1CA2E2F2" w14:textId="77777777" w:rsidR="003721D4" w:rsidRPr="003721D4" w:rsidRDefault="003721D4" w:rsidP="00033277">
      <w:pPr>
        <w:numPr>
          <w:ilvl w:val="0"/>
          <w:numId w:val="10"/>
        </w:numPr>
        <w:kinsoku/>
        <w:overflowPunct/>
        <w:autoSpaceDE/>
        <w:autoSpaceDN/>
        <w:rPr>
          <w:rFonts w:cs="Arial"/>
          <w:szCs w:val="20"/>
        </w:rPr>
      </w:pPr>
      <w:proofErr w:type="spellStart"/>
      <w:r w:rsidRPr="003721D4">
        <w:rPr>
          <w:rFonts w:cs="Arial"/>
          <w:szCs w:val="20"/>
        </w:rPr>
        <w:t>Περιγρ</w:t>
      </w:r>
      <w:proofErr w:type="spellEnd"/>
      <w:r w:rsidRPr="003721D4">
        <w:rPr>
          <w:rFonts w:cs="Arial"/>
          <w:szCs w:val="20"/>
        </w:rPr>
        <w:t xml:space="preserve">αφή </w:t>
      </w:r>
      <w:proofErr w:type="spellStart"/>
      <w:r w:rsidRPr="003721D4">
        <w:rPr>
          <w:rFonts w:cs="Arial"/>
          <w:szCs w:val="20"/>
        </w:rPr>
        <w:t>των</w:t>
      </w:r>
      <w:proofErr w:type="spellEnd"/>
      <w:r w:rsidRPr="003721D4">
        <w:rPr>
          <w:rFonts w:cs="Arial"/>
          <w:szCs w:val="20"/>
          <w:lang w:val="el-GR"/>
        </w:rPr>
        <w:t xml:space="preserve"> πιθανών</w:t>
      </w:r>
      <w:r w:rsidRPr="003721D4">
        <w:rPr>
          <w:rFonts w:cs="Arial"/>
          <w:szCs w:val="20"/>
        </w:rPr>
        <w:t xml:space="preserve"> μα</w:t>
      </w:r>
      <w:proofErr w:type="spellStart"/>
      <w:r w:rsidRPr="003721D4">
        <w:rPr>
          <w:rFonts w:cs="Arial"/>
          <w:szCs w:val="20"/>
        </w:rPr>
        <w:t>νδ</w:t>
      </w:r>
      <w:proofErr w:type="spellEnd"/>
      <w:r w:rsidRPr="003721D4">
        <w:rPr>
          <w:rFonts w:cs="Arial"/>
          <w:szCs w:val="20"/>
        </w:rPr>
        <w:t>αλώσεων.</w:t>
      </w:r>
    </w:p>
    <w:p w14:paraId="1CA2E2F3" w14:textId="77777777" w:rsidR="003721D4" w:rsidRPr="003721D4" w:rsidRDefault="003721D4" w:rsidP="00033277">
      <w:pPr>
        <w:numPr>
          <w:ilvl w:val="0"/>
          <w:numId w:val="10"/>
        </w:numPr>
        <w:kinsoku/>
        <w:overflowPunct/>
        <w:autoSpaceDE/>
        <w:autoSpaceDN/>
        <w:rPr>
          <w:rFonts w:cs="Arial"/>
          <w:szCs w:val="20"/>
        </w:rPr>
      </w:pPr>
      <w:r w:rsidRPr="003721D4">
        <w:rPr>
          <w:rFonts w:cs="Arial"/>
          <w:szCs w:val="20"/>
        </w:rPr>
        <w:t>Βα</w:t>
      </w:r>
      <w:proofErr w:type="spellStart"/>
      <w:r w:rsidRPr="003721D4">
        <w:rPr>
          <w:rFonts w:cs="Arial"/>
          <w:szCs w:val="20"/>
        </w:rPr>
        <w:t>σικές</w:t>
      </w:r>
      <w:proofErr w:type="spellEnd"/>
      <w:r w:rsidRPr="003721D4">
        <w:rPr>
          <w:rFonts w:cs="Arial"/>
          <w:szCs w:val="20"/>
        </w:rPr>
        <w:t xml:space="preserve"> </w:t>
      </w:r>
      <w:proofErr w:type="spellStart"/>
      <w:r w:rsidRPr="003721D4">
        <w:rPr>
          <w:rFonts w:cs="Arial"/>
          <w:szCs w:val="20"/>
        </w:rPr>
        <w:t>οδηγίες</w:t>
      </w:r>
      <w:proofErr w:type="spellEnd"/>
      <w:r w:rsidRPr="003721D4">
        <w:rPr>
          <w:rFonts w:cs="Arial"/>
          <w:szCs w:val="20"/>
        </w:rPr>
        <w:t xml:space="preserve"> </w:t>
      </w:r>
      <w:proofErr w:type="spellStart"/>
      <w:r w:rsidRPr="003721D4">
        <w:rPr>
          <w:rFonts w:cs="Arial"/>
          <w:szCs w:val="20"/>
        </w:rPr>
        <w:t>συντήρησης</w:t>
      </w:r>
      <w:proofErr w:type="spellEnd"/>
      <w:r w:rsidRPr="003721D4">
        <w:rPr>
          <w:rFonts w:cs="Arial"/>
          <w:szCs w:val="20"/>
        </w:rPr>
        <w:t>.</w:t>
      </w:r>
    </w:p>
    <w:p w14:paraId="1CA2E2F4" w14:textId="77777777" w:rsidR="003721D4" w:rsidRPr="003721D4" w:rsidRDefault="003721D4" w:rsidP="00033277">
      <w:pPr>
        <w:numPr>
          <w:ilvl w:val="0"/>
          <w:numId w:val="10"/>
        </w:numPr>
        <w:kinsoku/>
        <w:overflowPunct/>
        <w:autoSpaceDE/>
        <w:autoSpaceDN/>
        <w:rPr>
          <w:rFonts w:cs="Arial"/>
          <w:szCs w:val="20"/>
          <w:lang w:val="el-GR"/>
        </w:rPr>
      </w:pPr>
      <w:r w:rsidRPr="003721D4">
        <w:rPr>
          <w:rFonts w:cs="Arial"/>
          <w:szCs w:val="20"/>
          <w:lang w:val="el-GR"/>
        </w:rPr>
        <w:t>Βασικοί περιορισμοί και απαγορεύσεις για την εγκατάσταση, μεταφορά, χρήση και αποθήκευση.</w:t>
      </w:r>
    </w:p>
    <w:p w14:paraId="1CA2E2F5" w14:textId="77777777" w:rsidR="001B0272" w:rsidRDefault="003721D4" w:rsidP="001B0272">
      <w:pPr>
        <w:numPr>
          <w:ilvl w:val="0"/>
          <w:numId w:val="10"/>
        </w:numPr>
        <w:kinsoku/>
        <w:overflowPunct/>
        <w:autoSpaceDE/>
        <w:autoSpaceDN/>
        <w:rPr>
          <w:rFonts w:cs="Arial"/>
          <w:szCs w:val="20"/>
          <w:lang w:val="el-GR"/>
        </w:rPr>
      </w:pPr>
      <w:r w:rsidRPr="003721D4">
        <w:rPr>
          <w:rFonts w:cs="Arial"/>
          <w:szCs w:val="20"/>
          <w:lang w:val="el-GR"/>
        </w:rPr>
        <w:t>Τιμές ρύθμισης των προστασιών και γενικά όλων των βαθμονομημένων στοιχείων.</w:t>
      </w:r>
    </w:p>
    <w:p w14:paraId="1CA2E2F6" w14:textId="77777777" w:rsidR="001B0272" w:rsidRPr="001B0272" w:rsidRDefault="001B0272" w:rsidP="001B0272">
      <w:pPr>
        <w:kinsoku/>
        <w:overflowPunct/>
        <w:autoSpaceDE/>
        <w:autoSpaceDN/>
        <w:rPr>
          <w:rFonts w:cs="Arial"/>
          <w:szCs w:val="20"/>
          <w:lang w:val="el-GR"/>
        </w:rPr>
      </w:pPr>
    </w:p>
    <w:p w14:paraId="1CA2E2F7" w14:textId="77777777" w:rsidR="003721D4" w:rsidRPr="003721D4" w:rsidRDefault="003721D4" w:rsidP="001B0272">
      <w:pPr>
        <w:pStyle w:val="Heading1"/>
        <w:shd w:val="clear" w:color="auto" w:fill="auto"/>
      </w:pPr>
      <w:bookmarkStart w:id="183" w:name="_Toc404070467"/>
      <w:bookmarkStart w:id="184" w:name="_Toc413057724"/>
      <w:bookmarkStart w:id="185" w:name="_Toc413058722"/>
      <w:r w:rsidRPr="003721D4">
        <w:t>ΠΑΡΑΡΤΗΜΑ - ΤΥΠΟΙ ΠΕΔΙΩΝ</w:t>
      </w:r>
      <w:bookmarkEnd w:id="183"/>
      <w:bookmarkEnd w:id="184"/>
      <w:bookmarkEnd w:id="185"/>
    </w:p>
    <w:p w14:paraId="1CA2E2F8" w14:textId="77777777" w:rsidR="003721D4" w:rsidRPr="003721D4" w:rsidRDefault="003721D4" w:rsidP="00D91698">
      <w:pPr>
        <w:pStyle w:val="Heading2"/>
      </w:pPr>
      <w:bookmarkStart w:id="186" w:name="_Toc413058723"/>
      <w:r w:rsidRPr="003721D4">
        <w:t>Πεδίο Εισόδου από ΔΕΗ</w:t>
      </w:r>
      <w:bookmarkStart w:id="187" w:name="OLE_LINK2"/>
      <w:bookmarkStart w:id="188" w:name="OLE_LINK3"/>
      <w:r w:rsidRPr="003721D4">
        <w:t xml:space="preserve"> ενδεικτικού τύπου ΑΒΒ </w:t>
      </w:r>
      <w:proofErr w:type="spellStart"/>
      <w:r w:rsidRPr="003721D4">
        <w:t>UniSec</w:t>
      </w:r>
      <w:proofErr w:type="spellEnd"/>
      <w:r w:rsidRPr="003721D4">
        <w:t xml:space="preserve"> SDC 500</w:t>
      </w:r>
      <w:bookmarkEnd w:id="186"/>
    </w:p>
    <w:p w14:paraId="1CA2E2F9" w14:textId="77777777" w:rsidR="003721D4" w:rsidRPr="003721D4" w:rsidRDefault="003721D4" w:rsidP="003721D4">
      <w:pPr>
        <w:pStyle w:val="Footer"/>
        <w:jc w:val="both"/>
        <w:rPr>
          <w:rFonts w:cs="Arial"/>
          <w:szCs w:val="20"/>
          <w:lang w:val="el-GR"/>
        </w:rPr>
      </w:pPr>
      <w:r w:rsidRPr="003721D4">
        <w:rPr>
          <w:rFonts w:cs="Arial"/>
          <w:szCs w:val="20"/>
          <w:lang w:val="el-GR"/>
        </w:rPr>
        <w:t xml:space="preserve">Γενικές διαστάσεις  500 </w:t>
      </w:r>
      <w:r w:rsidRPr="003721D4">
        <w:rPr>
          <w:rFonts w:cs="Arial"/>
          <w:szCs w:val="20"/>
        </w:rPr>
        <w:t>x</w:t>
      </w:r>
      <w:r w:rsidRPr="003721D4">
        <w:rPr>
          <w:rFonts w:cs="Arial"/>
          <w:szCs w:val="20"/>
          <w:lang w:val="el-GR"/>
        </w:rPr>
        <w:t xml:space="preserve"> 1.070 </w:t>
      </w:r>
      <w:r w:rsidRPr="003721D4">
        <w:rPr>
          <w:rFonts w:cs="Arial"/>
          <w:szCs w:val="20"/>
        </w:rPr>
        <w:t>x</w:t>
      </w:r>
      <w:r w:rsidRPr="003721D4">
        <w:rPr>
          <w:rFonts w:cs="Arial"/>
          <w:szCs w:val="20"/>
          <w:lang w:val="el-GR"/>
        </w:rPr>
        <w:t xml:space="preserve"> 1.700 </w:t>
      </w:r>
      <w:r w:rsidRPr="003721D4">
        <w:rPr>
          <w:rFonts w:cs="Arial"/>
          <w:szCs w:val="20"/>
        </w:rPr>
        <w:t>mm</w:t>
      </w:r>
      <w:r w:rsidRPr="003721D4">
        <w:rPr>
          <w:rFonts w:cs="Arial"/>
          <w:szCs w:val="20"/>
          <w:lang w:val="el-GR"/>
        </w:rPr>
        <w:t xml:space="preserve"> (Π</w:t>
      </w:r>
      <w:proofErr w:type="spellStart"/>
      <w:r w:rsidRPr="003721D4">
        <w:rPr>
          <w:rFonts w:cs="Arial"/>
          <w:szCs w:val="20"/>
        </w:rPr>
        <w:t>xBxY</w:t>
      </w:r>
      <w:proofErr w:type="spellEnd"/>
      <w:r w:rsidRPr="003721D4">
        <w:rPr>
          <w:rFonts w:cs="Arial"/>
          <w:szCs w:val="20"/>
          <w:lang w:val="el-GR"/>
        </w:rPr>
        <w:t xml:space="preserve">) </w:t>
      </w:r>
    </w:p>
    <w:p w14:paraId="1CA2E2FA" w14:textId="77777777" w:rsidR="003721D4" w:rsidRPr="003721D4" w:rsidRDefault="003721D4" w:rsidP="003721D4">
      <w:pPr>
        <w:pStyle w:val="Footer"/>
        <w:jc w:val="both"/>
        <w:rPr>
          <w:rFonts w:cs="Arial"/>
          <w:szCs w:val="20"/>
          <w:lang w:val="el-GR"/>
        </w:rPr>
      </w:pPr>
    </w:p>
    <w:p w14:paraId="1CA2E2FB" w14:textId="77777777" w:rsidR="003721D4" w:rsidRPr="003721D4" w:rsidRDefault="003721D4" w:rsidP="003721D4">
      <w:pPr>
        <w:pStyle w:val="Footer"/>
        <w:jc w:val="both"/>
        <w:rPr>
          <w:rFonts w:cs="Arial"/>
          <w:szCs w:val="20"/>
          <w:lang w:val="el-GR"/>
        </w:rPr>
      </w:pPr>
      <w:r w:rsidRPr="003721D4">
        <w:rPr>
          <w:rFonts w:cs="Arial"/>
          <w:szCs w:val="20"/>
          <w:lang w:val="el-GR"/>
        </w:rPr>
        <w:t>Θα περιλαμβάνει τον παρακάτω εξοπλισμό:</w:t>
      </w:r>
    </w:p>
    <w:p w14:paraId="1CA2E2FC" w14:textId="77777777" w:rsidR="003721D4" w:rsidRPr="003721D4" w:rsidRDefault="003721D4" w:rsidP="003721D4">
      <w:pPr>
        <w:pStyle w:val="Header"/>
        <w:jc w:val="both"/>
        <w:rPr>
          <w:rFonts w:cs="Arial"/>
          <w:szCs w:val="20"/>
          <w:lang w:val="el-GR"/>
        </w:rPr>
      </w:pPr>
    </w:p>
    <w:p w14:paraId="1CA2E2FD" w14:textId="77777777" w:rsidR="003721D4" w:rsidRPr="003721D4" w:rsidRDefault="003721D4" w:rsidP="00033277">
      <w:pPr>
        <w:numPr>
          <w:ilvl w:val="0"/>
          <w:numId w:val="9"/>
        </w:numPr>
        <w:tabs>
          <w:tab w:val="clear" w:pos="505"/>
        </w:tabs>
        <w:kinsoku/>
        <w:overflowPunct/>
        <w:autoSpaceDE/>
        <w:autoSpaceDN/>
        <w:ind w:left="363"/>
        <w:rPr>
          <w:rFonts w:cs="Arial"/>
          <w:szCs w:val="20"/>
          <w:lang w:val="el-GR"/>
        </w:rPr>
      </w:pPr>
      <w:bookmarkStart w:id="189" w:name="OLE_LINK1"/>
      <w:r w:rsidRPr="003721D4">
        <w:rPr>
          <w:rFonts w:cs="Arial"/>
          <w:szCs w:val="20"/>
          <w:lang w:val="el-GR"/>
        </w:rPr>
        <w:t>Τρεις (3) μπάρες χαλκού 630Α.</w:t>
      </w:r>
    </w:p>
    <w:bookmarkEnd w:id="189"/>
    <w:p w14:paraId="1CA2E2FE" w14:textId="77777777" w:rsidR="003721D4" w:rsidRPr="003721D4" w:rsidRDefault="003721D4" w:rsidP="00033277">
      <w:pPr>
        <w:numPr>
          <w:ilvl w:val="0"/>
          <w:numId w:val="9"/>
        </w:numPr>
        <w:tabs>
          <w:tab w:val="clear" w:pos="505"/>
        </w:tabs>
        <w:kinsoku/>
        <w:overflowPunct/>
        <w:autoSpaceDE/>
        <w:autoSpaceDN/>
        <w:ind w:left="363"/>
        <w:rPr>
          <w:rFonts w:cs="Arial"/>
          <w:szCs w:val="20"/>
          <w:lang w:val="el-GR"/>
        </w:rPr>
      </w:pPr>
      <w:r w:rsidRPr="003721D4">
        <w:rPr>
          <w:rFonts w:cs="Arial"/>
          <w:szCs w:val="20"/>
          <w:lang w:val="el-GR"/>
        </w:rPr>
        <w:t xml:space="preserve">Διακόπτη φορτίου </w:t>
      </w:r>
      <w:r w:rsidRPr="003721D4">
        <w:rPr>
          <w:rFonts w:cs="Arial"/>
          <w:szCs w:val="20"/>
        </w:rPr>
        <w:t>SF</w:t>
      </w:r>
      <w:r w:rsidRPr="003721D4">
        <w:rPr>
          <w:rFonts w:cs="Arial"/>
          <w:szCs w:val="20"/>
          <w:lang w:val="el-GR"/>
        </w:rPr>
        <w:t xml:space="preserve">6, 24 </w:t>
      </w:r>
      <w:r w:rsidRPr="003721D4">
        <w:rPr>
          <w:rFonts w:cs="Arial"/>
          <w:szCs w:val="20"/>
        </w:rPr>
        <w:t>kV</w:t>
      </w:r>
      <w:r w:rsidRPr="003721D4">
        <w:rPr>
          <w:rFonts w:cs="Arial"/>
          <w:szCs w:val="20"/>
          <w:lang w:val="el-GR"/>
        </w:rPr>
        <w:t xml:space="preserve">, 630 </w:t>
      </w:r>
      <w:r w:rsidRPr="003721D4">
        <w:rPr>
          <w:rFonts w:cs="Arial"/>
          <w:szCs w:val="20"/>
        </w:rPr>
        <w:t>A</w:t>
      </w:r>
      <w:r w:rsidRPr="003721D4">
        <w:rPr>
          <w:rFonts w:cs="Arial"/>
          <w:szCs w:val="20"/>
          <w:lang w:val="el-GR"/>
        </w:rPr>
        <w:t xml:space="preserve">, 16 </w:t>
      </w:r>
      <w:r w:rsidRPr="003721D4">
        <w:rPr>
          <w:rFonts w:cs="Arial"/>
          <w:szCs w:val="20"/>
        </w:rPr>
        <w:t>kA</w:t>
      </w:r>
      <w:r w:rsidRPr="003721D4">
        <w:rPr>
          <w:rFonts w:cs="Arial"/>
          <w:szCs w:val="20"/>
          <w:lang w:val="el-GR"/>
        </w:rPr>
        <w:t>/</w:t>
      </w:r>
      <w:r w:rsidRPr="003721D4">
        <w:rPr>
          <w:rFonts w:cs="Arial"/>
          <w:szCs w:val="20"/>
        </w:rPr>
        <w:t>s</w:t>
      </w:r>
      <w:r w:rsidRPr="003721D4">
        <w:rPr>
          <w:rFonts w:cs="Arial"/>
          <w:szCs w:val="20"/>
          <w:lang w:val="el-GR"/>
        </w:rPr>
        <w:t xml:space="preserve"> με </w:t>
      </w:r>
      <w:proofErr w:type="spellStart"/>
      <w:r w:rsidRPr="003721D4">
        <w:rPr>
          <w:rFonts w:cs="Arial"/>
          <w:szCs w:val="20"/>
          <w:lang w:val="el-GR"/>
        </w:rPr>
        <w:t>γειωτή</w:t>
      </w:r>
      <w:proofErr w:type="spellEnd"/>
      <w:r w:rsidRPr="003721D4">
        <w:rPr>
          <w:rFonts w:cs="Arial"/>
          <w:szCs w:val="20"/>
          <w:lang w:val="el-GR"/>
        </w:rPr>
        <w:t xml:space="preserve">, ενδεικτικού τύπου </w:t>
      </w:r>
      <w:r w:rsidRPr="003721D4">
        <w:rPr>
          <w:rFonts w:cs="Arial"/>
          <w:b/>
          <w:bCs/>
          <w:szCs w:val="20"/>
          <w:lang w:val="el-GR"/>
        </w:rPr>
        <w:t xml:space="preserve">ΑΒΒ, </w:t>
      </w:r>
      <w:proofErr w:type="spellStart"/>
      <w:r w:rsidRPr="003721D4">
        <w:rPr>
          <w:rFonts w:cs="Arial"/>
          <w:b/>
          <w:bCs/>
          <w:szCs w:val="20"/>
        </w:rPr>
        <w:t>GSec</w:t>
      </w:r>
      <w:proofErr w:type="spellEnd"/>
      <w:r w:rsidRPr="003721D4">
        <w:rPr>
          <w:rFonts w:cs="Arial"/>
          <w:b/>
          <w:bCs/>
          <w:szCs w:val="20"/>
          <w:lang w:val="el-GR"/>
        </w:rPr>
        <w:t>/</w:t>
      </w:r>
      <w:r w:rsidRPr="003721D4">
        <w:rPr>
          <w:rFonts w:cs="Arial"/>
          <w:b/>
          <w:bCs/>
          <w:szCs w:val="20"/>
        </w:rPr>
        <w:t>T</w:t>
      </w:r>
      <w:r w:rsidRPr="003721D4">
        <w:rPr>
          <w:rFonts w:cs="Arial"/>
          <w:b/>
          <w:bCs/>
          <w:szCs w:val="20"/>
          <w:lang w:val="el-GR"/>
        </w:rPr>
        <w:t>1</w:t>
      </w:r>
      <w:r w:rsidRPr="003721D4">
        <w:rPr>
          <w:rFonts w:cs="Arial"/>
          <w:szCs w:val="20"/>
          <w:lang w:val="el-GR"/>
        </w:rPr>
        <w:t xml:space="preserve">. Θα περιλαμβάνει μία κλειδαριά γραμμής ελεύθερη σε θέση </w:t>
      </w:r>
      <w:r w:rsidRPr="003721D4">
        <w:rPr>
          <w:rFonts w:cs="Arial"/>
          <w:szCs w:val="20"/>
        </w:rPr>
        <w:t>OFF</w:t>
      </w:r>
      <w:r w:rsidRPr="003721D4">
        <w:rPr>
          <w:rFonts w:cs="Arial"/>
          <w:szCs w:val="20"/>
          <w:lang w:val="el-GR"/>
        </w:rPr>
        <w:t xml:space="preserve"> και μία κλειδαριά </w:t>
      </w:r>
      <w:proofErr w:type="spellStart"/>
      <w:r w:rsidRPr="003721D4">
        <w:rPr>
          <w:rFonts w:cs="Arial"/>
          <w:szCs w:val="20"/>
          <w:lang w:val="el-GR"/>
        </w:rPr>
        <w:t>γειωτή</w:t>
      </w:r>
      <w:proofErr w:type="spellEnd"/>
      <w:r w:rsidRPr="003721D4">
        <w:rPr>
          <w:rFonts w:cs="Arial"/>
          <w:szCs w:val="20"/>
          <w:lang w:val="el-GR"/>
        </w:rPr>
        <w:t xml:space="preserve"> ελεύθερη σε θέση ΟΝ.</w:t>
      </w:r>
    </w:p>
    <w:p w14:paraId="1CA2E2FF" w14:textId="77777777" w:rsidR="003721D4" w:rsidRPr="003721D4" w:rsidRDefault="003721D4" w:rsidP="00033277">
      <w:pPr>
        <w:numPr>
          <w:ilvl w:val="0"/>
          <w:numId w:val="9"/>
        </w:numPr>
        <w:tabs>
          <w:tab w:val="clear" w:pos="505"/>
        </w:tabs>
        <w:kinsoku/>
        <w:overflowPunct/>
        <w:autoSpaceDE/>
        <w:autoSpaceDN/>
        <w:ind w:left="363"/>
        <w:rPr>
          <w:rFonts w:cs="Arial"/>
          <w:szCs w:val="20"/>
          <w:lang w:val="el-GR"/>
        </w:rPr>
      </w:pPr>
      <w:r w:rsidRPr="003721D4">
        <w:rPr>
          <w:rFonts w:cs="Arial"/>
          <w:szCs w:val="20"/>
          <w:lang w:val="el-GR"/>
        </w:rPr>
        <w:t xml:space="preserve">Τρεις (3) χωρητικούς </w:t>
      </w:r>
      <w:proofErr w:type="spellStart"/>
      <w:r w:rsidRPr="003721D4">
        <w:rPr>
          <w:rFonts w:cs="Arial"/>
          <w:szCs w:val="20"/>
          <w:lang w:val="el-GR"/>
        </w:rPr>
        <w:t>καταμεριστές</w:t>
      </w:r>
      <w:proofErr w:type="spellEnd"/>
      <w:r w:rsidRPr="003721D4">
        <w:rPr>
          <w:rFonts w:cs="Arial"/>
          <w:szCs w:val="20"/>
          <w:lang w:val="el-GR"/>
        </w:rPr>
        <w:t xml:space="preserve"> παρουσίας τάσης.</w:t>
      </w:r>
    </w:p>
    <w:p w14:paraId="1CA2E300" w14:textId="77777777" w:rsidR="003721D4" w:rsidRPr="003721D4" w:rsidRDefault="003721D4" w:rsidP="00033277">
      <w:pPr>
        <w:numPr>
          <w:ilvl w:val="0"/>
          <w:numId w:val="9"/>
        </w:numPr>
        <w:tabs>
          <w:tab w:val="clear" w:pos="505"/>
        </w:tabs>
        <w:kinsoku/>
        <w:overflowPunct/>
        <w:autoSpaceDE/>
        <w:autoSpaceDN/>
        <w:ind w:left="363"/>
        <w:rPr>
          <w:rFonts w:cs="Arial"/>
          <w:szCs w:val="20"/>
          <w:lang w:val="el-GR"/>
        </w:rPr>
      </w:pPr>
      <w:r w:rsidRPr="003721D4">
        <w:rPr>
          <w:rFonts w:cs="Arial"/>
          <w:szCs w:val="20"/>
          <w:lang w:val="el-GR"/>
        </w:rPr>
        <w:t>Τρεις (3) υποδοχές για την εύκολη σύνδεση καλωδίων.</w:t>
      </w:r>
    </w:p>
    <w:p w14:paraId="1CA2E301" w14:textId="77777777" w:rsidR="005B0054" w:rsidRPr="008D6F00" w:rsidRDefault="005B0054" w:rsidP="005B0054">
      <w:pPr>
        <w:numPr>
          <w:ilvl w:val="0"/>
          <w:numId w:val="9"/>
        </w:numPr>
        <w:tabs>
          <w:tab w:val="clear" w:pos="505"/>
        </w:tabs>
        <w:kinsoku/>
        <w:overflowPunct/>
        <w:autoSpaceDE/>
        <w:autoSpaceDN/>
        <w:ind w:left="363"/>
        <w:rPr>
          <w:rFonts w:cs="Arial"/>
          <w:szCs w:val="20"/>
          <w:lang w:val="el-GR"/>
        </w:rPr>
      </w:pPr>
      <w:r w:rsidRPr="008D6F00">
        <w:rPr>
          <w:rFonts w:cs="Arial"/>
          <w:szCs w:val="20"/>
          <w:lang w:val="el-GR"/>
        </w:rPr>
        <w:t xml:space="preserve">Τρία (3) αλεξικέραυνα γραμμής, 10 </w:t>
      </w:r>
      <w:r w:rsidRPr="008D6F00">
        <w:rPr>
          <w:rFonts w:cs="Arial"/>
          <w:szCs w:val="20"/>
        </w:rPr>
        <w:t>k</w:t>
      </w:r>
      <w:r w:rsidRPr="008D6F00">
        <w:rPr>
          <w:rFonts w:cs="Arial"/>
          <w:szCs w:val="20"/>
          <w:lang w:val="el-GR"/>
        </w:rPr>
        <w:t xml:space="preserve">Α, 21 </w:t>
      </w:r>
      <w:r w:rsidRPr="008D6F00">
        <w:rPr>
          <w:rFonts w:cs="Arial"/>
          <w:szCs w:val="20"/>
        </w:rPr>
        <w:t>kV</w:t>
      </w:r>
      <w:r w:rsidRPr="008D6F00">
        <w:rPr>
          <w:rFonts w:cs="Arial"/>
          <w:szCs w:val="20"/>
          <w:lang w:val="el-GR"/>
        </w:rPr>
        <w:t xml:space="preserve"> ενδεικτικού τύπου ΑΒΒ, </w:t>
      </w:r>
      <w:r w:rsidRPr="008D6F00">
        <w:rPr>
          <w:rFonts w:cs="Arial"/>
          <w:szCs w:val="20"/>
        </w:rPr>
        <w:t>MWD</w:t>
      </w:r>
      <w:r w:rsidRPr="008D6F00">
        <w:rPr>
          <w:rFonts w:cs="Arial"/>
          <w:szCs w:val="20"/>
          <w:lang w:val="el-GR"/>
        </w:rPr>
        <w:t xml:space="preserve"> 16.</w:t>
      </w:r>
    </w:p>
    <w:p w14:paraId="1CA2E302" w14:textId="77777777" w:rsidR="003721D4" w:rsidRPr="003721D4" w:rsidRDefault="003721D4" w:rsidP="003721D4">
      <w:pPr>
        <w:ind w:left="363" w:hanging="363"/>
        <w:rPr>
          <w:rFonts w:cs="Arial"/>
          <w:szCs w:val="20"/>
          <w:lang w:val="el-GR"/>
        </w:rPr>
      </w:pPr>
    </w:p>
    <w:p w14:paraId="1CA2E303" w14:textId="77777777" w:rsidR="003721D4" w:rsidRPr="003721D4" w:rsidRDefault="003721D4" w:rsidP="0097739C">
      <w:pPr>
        <w:pStyle w:val="Heading2"/>
        <w:numPr>
          <w:ilvl w:val="0"/>
          <w:numId w:val="0"/>
        </w:numPr>
        <w:ind w:left="576" w:hanging="576"/>
      </w:pPr>
      <w:bookmarkStart w:id="190" w:name="_Toc413058724"/>
      <w:r w:rsidRPr="003721D4">
        <w:t>8.2</w:t>
      </w:r>
      <w:r w:rsidRPr="003721D4">
        <w:tab/>
        <w:t xml:space="preserve">Πεδίο Προστασίας Μ/Σ με </w:t>
      </w:r>
      <w:proofErr w:type="spellStart"/>
      <w:r w:rsidRPr="003721D4">
        <w:t>ασφαλειοδιακόπτη</w:t>
      </w:r>
      <w:proofErr w:type="spellEnd"/>
      <w:r w:rsidRPr="003721D4">
        <w:t xml:space="preserve"> φορτίου ενδεικτικού τύπου </w:t>
      </w:r>
      <w:proofErr w:type="spellStart"/>
      <w:r w:rsidRPr="003721D4">
        <w:t>UniSec</w:t>
      </w:r>
      <w:proofErr w:type="spellEnd"/>
      <w:r w:rsidRPr="003721D4">
        <w:t xml:space="preserve"> SFC 500</w:t>
      </w:r>
      <w:bookmarkEnd w:id="190"/>
      <w:r w:rsidRPr="003721D4">
        <w:t xml:space="preserve"> </w:t>
      </w:r>
    </w:p>
    <w:p w14:paraId="1CA2E304" w14:textId="77777777" w:rsidR="003721D4" w:rsidRPr="003721D4" w:rsidRDefault="003721D4" w:rsidP="003721D4">
      <w:pPr>
        <w:pStyle w:val="Footer"/>
        <w:jc w:val="both"/>
        <w:rPr>
          <w:rFonts w:cs="Arial"/>
          <w:szCs w:val="20"/>
          <w:lang w:val="el-GR"/>
        </w:rPr>
      </w:pPr>
      <w:r w:rsidRPr="003721D4">
        <w:rPr>
          <w:rFonts w:cs="Arial"/>
          <w:szCs w:val="20"/>
          <w:lang w:val="el-GR"/>
        </w:rPr>
        <w:t xml:space="preserve">Γενικές διαστάσεις  500 </w:t>
      </w:r>
      <w:r w:rsidRPr="003721D4">
        <w:rPr>
          <w:rFonts w:cs="Arial"/>
          <w:szCs w:val="20"/>
        </w:rPr>
        <w:t>x</w:t>
      </w:r>
      <w:r w:rsidRPr="003721D4">
        <w:rPr>
          <w:rFonts w:cs="Arial"/>
          <w:szCs w:val="20"/>
          <w:lang w:val="el-GR"/>
        </w:rPr>
        <w:t xml:space="preserve"> 1.070 </w:t>
      </w:r>
      <w:r w:rsidRPr="003721D4">
        <w:rPr>
          <w:rFonts w:cs="Arial"/>
          <w:szCs w:val="20"/>
        </w:rPr>
        <w:t>x</w:t>
      </w:r>
      <w:r w:rsidRPr="003721D4">
        <w:rPr>
          <w:rFonts w:cs="Arial"/>
          <w:szCs w:val="20"/>
          <w:lang w:val="el-GR"/>
        </w:rPr>
        <w:t xml:space="preserve"> 1.700 </w:t>
      </w:r>
      <w:r w:rsidRPr="003721D4">
        <w:rPr>
          <w:rFonts w:cs="Arial"/>
          <w:szCs w:val="20"/>
        </w:rPr>
        <w:t>mm</w:t>
      </w:r>
      <w:r w:rsidRPr="003721D4">
        <w:rPr>
          <w:rFonts w:cs="Arial"/>
          <w:szCs w:val="20"/>
          <w:lang w:val="el-GR"/>
        </w:rPr>
        <w:t xml:space="preserve"> (Π</w:t>
      </w:r>
      <w:proofErr w:type="spellStart"/>
      <w:r w:rsidRPr="003721D4">
        <w:rPr>
          <w:rFonts w:cs="Arial"/>
          <w:szCs w:val="20"/>
        </w:rPr>
        <w:t>xBxY</w:t>
      </w:r>
      <w:proofErr w:type="spellEnd"/>
      <w:r w:rsidRPr="003721D4">
        <w:rPr>
          <w:rFonts w:cs="Arial"/>
          <w:szCs w:val="20"/>
          <w:lang w:val="el-GR"/>
        </w:rPr>
        <w:t xml:space="preserve">) </w:t>
      </w:r>
    </w:p>
    <w:p w14:paraId="1CA2E305" w14:textId="77777777" w:rsidR="001B0272" w:rsidRPr="003721D4" w:rsidRDefault="001B0272" w:rsidP="003721D4">
      <w:pPr>
        <w:pStyle w:val="Footer"/>
        <w:jc w:val="both"/>
        <w:rPr>
          <w:rFonts w:cs="Arial"/>
          <w:szCs w:val="20"/>
          <w:lang w:val="el-GR"/>
        </w:rPr>
      </w:pPr>
    </w:p>
    <w:p w14:paraId="1CA2E306" w14:textId="77777777" w:rsidR="003721D4" w:rsidRPr="003721D4" w:rsidRDefault="003721D4" w:rsidP="003721D4">
      <w:pPr>
        <w:pStyle w:val="Footer"/>
        <w:jc w:val="both"/>
        <w:rPr>
          <w:rFonts w:cs="Arial"/>
          <w:szCs w:val="20"/>
          <w:lang w:val="el-GR"/>
        </w:rPr>
      </w:pPr>
      <w:r w:rsidRPr="003721D4">
        <w:rPr>
          <w:rFonts w:cs="Arial"/>
          <w:szCs w:val="20"/>
          <w:lang w:val="el-GR"/>
        </w:rPr>
        <w:t>Θα περιλαμβάνει τον παρακάτω εξοπλισμό:</w:t>
      </w:r>
    </w:p>
    <w:p w14:paraId="1CA2E307" w14:textId="77777777" w:rsidR="003721D4" w:rsidRPr="003721D4" w:rsidRDefault="003721D4" w:rsidP="003721D4">
      <w:pPr>
        <w:pStyle w:val="Footer"/>
        <w:jc w:val="both"/>
        <w:rPr>
          <w:rFonts w:cs="Arial"/>
          <w:szCs w:val="20"/>
          <w:lang w:val="el-GR"/>
        </w:rPr>
      </w:pPr>
    </w:p>
    <w:p w14:paraId="1CA2E308" w14:textId="77777777" w:rsidR="003721D4" w:rsidRPr="003721D4" w:rsidRDefault="003721D4" w:rsidP="00033277">
      <w:pPr>
        <w:numPr>
          <w:ilvl w:val="0"/>
          <w:numId w:val="6"/>
        </w:numPr>
        <w:kinsoku/>
        <w:overflowPunct/>
        <w:autoSpaceDE/>
        <w:autoSpaceDN/>
        <w:rPr>
          <w:rFonts w:cs="Arial"/>
          <w:szCs w:val="20"/>
        </w:rPr>
      </w:pPr>
      <w:proofErr w:type="spellStart"/>
      <w:r w:rsidRPr="003721D4">
        <w:rPr>
          <w:rFonts w:cs="Arial"/>
          <w:szCs w:val="20"/>
        </w:rPr>
        <w:t>Τρεις</w:t>
      </w:r>
      <w:proofErr w:type="spellEnd"/>
      <w:r w:rsidRPr="003721D4">
        <w:rPr>
          <w:rFonts w:cs="Arial"/>
          <w:szCs w:val="20"/>
        </w:rPr>
        <w:t xml:space="preserve"> (3) μπ</w:t>
      </w:r>
      <w:proofErr w:type="spellStart"/>
      <w:r w:rsidRPr="003721D4">
        <w:rPr>
          <w:rFonts w:cs="Arial"/>
          <w:szCs w:val="20"/>
        </w:rPr>
        <w:t>άρες</w:t>
      </w:r>
      <w:proofErr w:type="spellEnd"/>
      <w:r w:rsidRPr="003721D4">
        <w:rPr>
          <w:rFonts w:cs="Arial"/>
          <w:szCs w:val="20"/>
        </w:rPr>
        <w:t xml:space="preserve"> χα</w:t>
      </w:r>
      <w:proofErr w:type="spellStart"/>
      <w:r w:rsidRPr="003721D4">
        <w:rPr>
          <w:rFonts w:cs="Arial"/>
          <w:szCs w:val="20"/>
        </w:rPr>
        <w:t>λκού</w:t>
      </w:r>
      <w:proofErr w:type="spellEnd"/>
      <w:r w:rsidRPr="003721D4">
        <w:rPr>
          <w:rFonts w:cs="Arial"/>
          <w:szCs w:val="20"/>
        </w:rPr>
        <w:t xml:space="preserve"> 630 Α.</w:t>
      </w:r>
    </w:p>
    <w:p w14:paraId="1CA2E309" w14:textId="77777777" w:rsidR="003721D4" w:rsidRPr="003721D4" w:rsidRDefault="003721D4" w:rsidP="00033277">
      <w:pPr>
        <w:numPr>
          <w:ilvl w:val="0"/>
          <w:numId w:val="6"/>
        </w:numPr>
        <w:kinsoku/>
        <w:overflowPunct/>
        <w:autoSpaceDE/>
        <w:autoSpaceDN/>
        <w:rPr>
          <w:rFonts w:cs="Arial"/>
          <w:szCs w:val="20"/>
          <w:lang w:val="el-GR"/>
        </w:rPr>
      </w:pPr>
      <w:r w:rsidRPr="003721D4">
        <w:rPr>
          <w:rFonts w:cs="Arial"/>
          <w:szCs w:val="20"/>
          <w:lang w:val="el-GR"/>
        </w:rPr>
        <w:t xml:space="preserve">Διακόπτη φορτίου </w:t>
      </w:r>
      <w:r w:rsidRPr="003721D4">
        <w:rPr>
          <w:rFonts w:cs="Arial"/>
          <w:szCs w:val="20"/>
        </w:rPr>
        <w:t>SF</w:t>
      </w:r>
      <w:r w:rsidRPr="003721D4">
        <w:rPr>
          <w:rFonts w:cs="Arial"/>
          <w:szCs w:val="20"/>
          <w:lang w:val="el-GR"/>
        </w:rPr>
        <w:t xml:space="preserve">6, 24 </w:t>
      </w:r>
      <w:r w:rsidRPr="003721D4">
        <w:rPr>
          <w:rFonts w:cs="Arial"/>
          <w:szCs w:val="20"/>
        </w:rPr>
        <w:t>kV</w:t>
      </w:r>
      <w:r w:rsidRPr="003721D4">
        <w:rPr>
          <w:rFonts w:cs="Arial"/>
          <w:szCs w:val="20"/>
          <w:lang w:val="el-GR"/>
        </w:rPr>
        <w:t xml:space="preserve">, 630 </w:t>
      </w:r>
      <w:r w:rsidRPr="003721D4">
        <w:rPr>
          <w:rFonts w:cs="Arial"/>
          <w:szCs w:val="20"/>
        </w:rPr>
        <w:t>A</w:t>
      </w:r>
      <w:r w:rsidRPr="003721D4">
        <w:rPr>
          <w:rFonts w:cs="Arial"/>
          <w:szCs w:val="20"/>
          <w:lang w:val="el-GR"/>
        </w:rPr>
        <w:t xml:space="preserve">, 16 </w:t>
      </w:r>
      <w:r w:rsidRPr="003721D4">
        <w:rPr>
          <w:rFonts w:cs="Arial"/>
          <w:szCs w:val="20"/>
        </w:rPr>
        <w:t>kA</w:t>
      </w:r>
      <w:r w:rsidRPr="003721D4">
        <w:rPr>
          <w:rFonts w:cs="Arial"/>
          <w:szCs w:val="20"/>
          <w:lang w:val="el-GR"/>
        </w:rPr>
        <w:t>/</w:t>
      </w:r>
      <w:r w:rsidRPr="003721D4">
        <w:rPr>
          <w:rFonts w:cs="Arial"/>
          <w:szCs w:val="20"/>
        </w:rPr>
        <w:t>s</w:t>
      </w:r>
      <w:r w:rsidRPr="003721D4">
        <w:rPr>
          <w:rFonts w:cs="Arial"/>
          <w:szCs w:val="20"/>
          <w:lang w:val="el-GR"/>
        </w:rPr>
        <w:t xml:space="preserve">, ενδεικτικού τύπου ΑΒΒ,  </w:t>
      </w:r>
      <w:proofErr w:type="spellStart"/>
      <w:r w:rsidRPr="003721D4">
        <w:rPr>
          <w:rFonts w:cs="Arial"/>
          <w:szCs w:val="20"/>
        </w:rPr>
        <w:t>GSec</w:t>
      </w:r>
      <w:proofErr w:type="spellEnd"/>
      <w:r w:rsidRPr="003721D4">
        <w:rPr>
          <w:rFonts w:cs="Arial"/>
          <w:szCs w:val="20"/>
          <w:lang w:val="el-GR"/>
        </w:rPr>
        <w:t>/</w:t>
      </w:r>
      <w:r w:rsidRPr="003721D4">
        <w:rPr>
          <w:rFonts w:cs="Arial"/>
          <w:szCs w:val="20"/>
        </w:rPr>
        <w:t>T</w:t>
      </w:r>
      <w:r w:rsidRPr="003721D4">
        <w:rPr>
          <w:rFonts w:cs="Arial"/>
          <w:szCs w:val="20"/>
          <w:lang w:val="el-GR"/>
        </w:rPr>
        <w:t>2</w:t>
      </w:r>
      <w:r w:rsidRPr="003721D4">
        <w:rPr>
          <w:rFonts w:cs="Arial"/>
          <w:szCs w:val="20"/>
        </w:rPr>
        <w:t>F</w:t>
      </w:r>
      <w:r w:rsidRPr="003721D4">
        <w:rPr>
          <w:rFonts w:cs="Arial"/>
          <w:szCs w:val="20"/>
          <w:lang w:val="el-GR"/>
        </w:rPr>
        <w:t xml:space="preserve">. Θα περιλαμβάνει μηχανισμό ταυτόχρονης απόζευξης και των τριών φάσεων σε περίπτωση ενεργοποίησης έστω και μίας ασφάλειας, μία κλειδαριά γραμμής ελεύθερη σε θέση </w:t>
      </w:r>
      <w:r w:rsidRPr="003721D4">
        <w:rPr>
          <w:rFonts w:cs="Arial"/>
          <w:szCs w:val="20"/>
        </w:rPr>
        <w:t>OFF</w:t>
      </w:r>
      <w:r w:rsidRPr="003721D4">
        <w:rPr>
          <w:rFonts w:cs="Arial"/>
          <w:szCs w:val="20"/>
          <w:lang w:val="el-GR"/>
        </w:rPr>
        <w:t xml:space="preserve">, μία κλειδαριά </w:t>
      </w:r>
      <w:proofErr w:type="spellStart"/>
      <w:r w:rsidRPr="003721D4">
        <w:rPr>
          <w:rFonts w:cs="Arial"/>
          <w:szCs w:val="20"/>
          <w:lang w:val="el-GR"/>
        </w:rPr>
        <w:t>γειωτή</w:t>
      </w:r>
      <w:proofErr w:type="spellEnd"/>
      <w:r w:rsidRPr="003721D4">
        <w:rPr>
          <w:rFonts w:cs="Arial"/>
          <w:szCs w:val="20"/>
          <w:lang w:val="el-GR"/>
        </w:rPr>
        <w:t xml:space="preserve"> ελεύθερη σε θέση </w:t>
      </w:r>
      <w:r w:rsidRPr="003721D4">
        <w:rPr>
          <w:rFonts w:cs="Arial"/>
          <w:szCs w:val="20"/>
        </w:rPr>
        <w:t>ON</w:t>
      </w:r>
      <w:r w:rsidRPr="003721D4">
        <w:rPr>
          <w:rFonts w:cs="Arial"/>
          <w:szCs w:val="20"/>
          <w:lang w:val="el-GR"/>
        </w:rPr>
        <w:t>, πηνίο εργασίας και βοηθητικές επαφές.</w:t>
      </w:r>
    </w:p>
    <w:p w14:paraId="1CA2E30A" w14:textId="77777777" w:rsidR="003721D4" w:rsidRPr="003721D4" w:rsidRDefault="003721D4" w:rsidP="00033277">
      <w:pPr>
        <w:numPr>
          <w:ilvl w:val="0"/>
          <w:numId w:val="6"/>
        </w:numPr>
        <w:kinsoku/>
        <w:overflowPunct/>
        <w:autoSpaceDE/>
        <w:autoSpaceDN/>
        <w:rPr>
          <w:rFonts w:cs="Arial"/>
          <w:szCs w:val="20"/>
          <w:lang w:val="el-GR"/>
        </w:rPr>
      </w:pPr>
      <w:r w:rsidRPr="003721D4">
        <w:rPr>
          <w:rFonts w:cs="Arial"/>
          <w:szCs w:val="20"/>
          <w:lang w:val="el-GR"/>
        </w:rPr>
        <w:t xml:space="preserve">Τρεις (3) ασφάλειες ΜΤ ανάλογης έντασης (Α), 24 </w:t>
      </w:r>
      <w:r w:rsidRPr="003721D4">
        <w:rPr>
          <w:rFonts w:cs="Arial"/>
          <w:szCs w:val="20"/>
        </w:rPr>
        <w:t>kV</w:t>
      </w:r>
      <w:r w:rsidR="00395FA6">
        <w:rPr>
          <w:rFonts w:cs="Arial"/>
          <w:szCs w:val="20"/>
          <w:lang w:val="el-GR"/>
        </w:rPr>
        <w:t xml:space="preserve">, κατάλληλες για προστασία του εξοπλισμού </w:t>
      </w:r>
      <w:r w:rsidRPr="003721D4">
        <w:rPr>
          <w:rFonts w:cs="Arial"/>
          <w:szCs w:val="20"/>
          <w:lang w:val="el-GR"/>
        </w:rPr>
        <w:t xml:space="preserve">με </w:t>
      </w:r>
      <w:r w:rsidRPr="003721D4">
        <w:rPr>
          <w:rFonts w:cs="Arial"/>
          <w:szCs w:val="20"/>
        </w:rPr>
        <w:t>striker</w:t>
      </w:r>
      <w:r w:rsidRPr="003721D4">
        <w:rPr>
          <w:rFonts w:cs="Arial"/>
          <w:szCs w:val="20"/>
          <w:lang w:val="el-GR"/>
        </w:rPr>
        <w:t xml:space="preserve"> </w:t>
      </w:r>
      <w:r w:rsidRPr="003721D4">
        <w:rPr>
          <w:rFonts w:cs="Arial"/>
          <w:szCs w:val="20"/>
        </w:rPr>
        <w:t>pin</w:t>
      </w:r>
      <w:r w:rsidRPr="003721D4">
        <w:rPr>
          <w:rFonts w:cs="Arial"/>
          <w:szCs w:val="20"/>
          <w:lang w:val="el-GR"/>
        </w:rPr>
        <w:t>.</w:t>
      </w:r>
    </w:p>
    <w:p w14:paraId="1CA2E30B" w14:textId="77777777" w:rsidR="003721D4" w:rsidRPr="003721D4" w:rsidRDefault="003721D4" w:rsidP="00033277">
      <w:pPr>
        <w:numPr>
          <w:ilvl w:val="0"/>
          <w:numId w:val="6"/>
        </w:numPr>
        <w:kinsoku/>
        <w:overflowPunct/>
        <w:autoSpaceDE/>
        <w:autoSpaceDN/>
        <w:rPr>
          <w:rFonts w:cs="Arial"/>
          <w:szCs w:val="20"/>
          <w:lang w:val="el-GR"/>
        </w:rPr>
      </w:pPr>
      <w:r w:rsidRPr="003721D4">
        <w:rPr>
          <w:rFonts w:cs="Arial"/>
          <w:szCs w:val="20"/>
          <w:lang w:val="el-GR"/>
        </w:rPr>
        <w:t xml:space="preserve">Τρεις (3) χωρητικούς </w:t>
      </w:r>
      <w:proofErr w:type="spellStart"/>
      <w:r w:rsidRPr="003721D4">
        <w:rPr>
          <w:rFonts w:cs="Arial"/>
          <w:szCs w:val="20"/>
          <w:lang w:val="el-GR"/>
        </w:rPr>
        <w:t>καταμεριστές</w:t>
      </w:r>
      <w:proofErr w:type="spellEnd"/>
      <w:r w:rsidRPr="003721D4">
        <w:rPr>
          <w:rFonts w:cs="Arial"/>
          <w:szCs w:val="20"/>
          <w:lang w:val="el-GR"/>
        </w:rPr>
        <w:t xml:space="preserve"> παρουσίας τάσης.</w:t>
      </w:r>
    </w:p>
    <w:p w14:paraId="1CA2E30C" w14:textId="77777777" w:rsidR="003721D4" w:rsidRPr="003721D4" w:rsidRDefault="003721D4" w:rsidP="00033277">
      <w:pPr>
        <w:numPr>
          <w:ilvl w:val="0"/>
          <w:numId w:val="6"/>
        </w:numPr>
        <w:kinsoku/>
        <w:overflowPunct/>
        <w:autoSpaceDE/>
        <w:autoSpaceDN/>
        <w:rPr>
          <w:rFonts w:cs="Arial"/>
          <w:szCs w:val="20"/>
          <w:lang w:val="el-GR"/>
        </w:rPr>
      </w:pPr>
      <w:r w:rsidRPr="003721D4">
        <w:rPr>
          <w:rFonts w:cs="Arial"/>
          <w:szCs w:val="20"/>
          <w:lang w:val="el-GR"/>
        </w:rPr>
        <w:t>Τρεις (3) υποδοχές για την εύκολη σύνδεση των καλωδίων προς τον Μ/Σ.</w:t>
      </w:r>
    </w:p>
    <w:p w14:paraId="1CA2E30D" w14:textId="77777777" w:rsidR="003721D4" w:rsidRPr="003721D4" w:rsidRDefault="003721D4" w:rsidP="003721D4">
      <w:pPr>
        <w:pStyle w:val="Footer"/>
        <w:jc w:val="both"/>
        <w:outlineLvl w:val="0"/>
        <w:rPr>
          <w:rFonts w:cs="Arial"/>
          <w:szCs w:val="20"/>
          <w:lang w:val="el-GR"/>
        </w:rPr>
      </w:pPr>
    </w:p>
    <w:p w14:paraId="1CA2E30E" w14:textId="77777777" w:rsidR="003721D4" w:rsidRPr="003721D4" w:rsidRDefault="003721D4" w:rsidP="00DE1C40">
      <w:pPr>
        <w:pStyle w:val="Heading2"/>
        <w:numPr>
          <w:ilvl w:val="0"/>
          <w:numId w:val="0"/>
        </w:numPr>
        <w:ind w:left="576" w:hanging="576"/>
      </w:pPr>
      <w:bookmarkStart w:id="191" w:name="_Toc413058725"/>
      <w:r w:rsidRPr="003721D4">
        <w:t>8.3</w:t>
      </w:r>
      <w:r w:rsidRPr="003721D4">
        <w:tab/>
        <w:t xml:space="preserve">Πεδίο Μέτρησης ενδεικτικού τύπου ΑΒΒ </w:t>
      </w:r>
      <w:proofErr w:type="spellStart"/>
      <w:r w:rsidRPr="003721D4">
        <w:t>UniSec</w:t>
      </w:r>
      <w:proofErr w:type="spellEnd"/>
      <w:r w:rsidRPr="003721D4">
        <w:t xml:space="preserve"> SFV 500</w:t>
      </w:r>
      <w:bookmarkEnd w:id="191"/>
    </w:p>
    <w:p w14:paraId="1CA2E30F" w14:textId="77777777" w:rsidR="003721D4" w:rsidRPr="003721D4" w:rsidRDefault="003721D4" w:rsidP="003721D4">
      <w:pPr>
        <w:pStyle w:val="Footer"/>
        <w:jc w:val="both"/>
        <w:rPr>
          <w:rFonts w:cs="Arial"/>
          <w:szCs w:val="20"/>
          <w:lang w:val="el-GR"/>
        </w:rPr>
      </w:pPr>
      <w:r w:rsidRPr="003721D4">
        <w:rPr>
          <w:rFonts w:cs="Arial"/>
          <w:szCs w:val="20"/>
          <w:lang w:val="el-GR"/>
        </w:rPr>
        <w:t xml:space="preserve">Γενικές διαστάσεις  500 </w:t>
      </w:r>
      <w:r w:rsidRPr="003721D4">
        <w:rPr>
          <w:rFonts w:cs="Arial"/>
          <w:szCs w:val="20"/>
        </w:rPr>
        <w:t>x</w:t>
      </w:r>
      <w:r w:rsidRPr="003721D4">
        <w:rPr>
          <w:rFonts w:cs="Arial"/>
          <w:szCs w:val="20"/>
          <w:lang w:val="el-GR"/>
        </w:rPr>
        <w:t xml:space="preserve"> 1.070 </w:t>
      </w:r>
      <w:r w:rsidRPr="003721D4">
        <w:rPr>
          <w:rFonts w:cs="Arial"/>
          <w:szCs w:val="20"/>
        </w:rPr>
        <w:t>x</w:t>
      </w:r>
      <w:r w:rsidRPr="003721D4">
        <w:rPr>
          <w:rFonts w:cs="Arial"/>
          <w:szCs w:val="20"/>
          <w:lang w:val="el-GR"/>
        </w:rPr>
        <w:t xml:space="preserve"> 1.700 </w:t>
      </w:r>
      <w:r w:rsidRPr="003721D4">
        <w:rPr>
          <w:rFonts w:cs="Arial"/>
          <w:szCs w:val="20"/>
        </w:rPr>
        <w:t>mm</w:t>
      </w:r>
      <w:r w:rsidRPr="003721D4">
        <w:rPr>
          <w:rFonts w:cs="Arial"/>
          <w:szCs w:val="20"/>
          <w:lang w:val="el-GR"/>
        </w:rPr>
        <w:t xml:space="preserve"> (Π</w:t>
      </w:r>
      <w:proofErr w:type="spellStart"/>
      <w:r w:rsidRPr="003721D4">
        <w:rPr>
          <w:rFonts w:cs="Arial"/>
          <w:szCs w:val="20"/>
        </w:rPr>
        <w:t>xBxY</w:t>
      </w:r>
      <w:proofErr w:type="spellEnd"/>
      <w:r w:rsidRPr="003721D4">
        <w:rPr>
          <w:rFonts w:cs="Arial"/>
          <w:szCs w:val="20"/>
          <w:lang w:val="el-GR"/>
        </w:rPr>
        <w:t xml:space="preserve">) </w:t>
      </w:r>
    </w:p>
    <w:p w14:paraId="1CA2E310" w14:textId="77777777" w:rsidR="003721D4" w:rsidRPr="003721D4" w:rsidRDefault="003721D4" w:rsidP="003721D4">
      <w:pPr>
        <w:pStyle w:val="Footer"/>
        <w:jc w:val="both"/>
        <w:outlineLvl w:val="0"/>
        <w:rPr>
          <w:rFonts w:cs="Arial"/>
          <w:szCs w:val="20"/>
          <w:lang w:val="el-GR"/>
        </w:rPr>
      </w:pPr>
    </w:p>
    <w:p w14:paraId="1CA2E311" w14:textId="77777777" w:rsidR="003721D4" w:rsidRPr="003721D4" w:rsidRDefault="003721D4" w:rsidP="003721D4">
      <w:pPr>
        <w:pStyle w:val="Footer"/>
        <w:jc w:val="both"/>
        <w:rPr>
          <w:rFonts w:cs="Arial"/>
          <w:szCs w:val="20"/>
          <w:lang w:val="el-GR"/>
        </w:rPr>
      </w:pPr>
      <w:r w:rsidRPr="003721D4">
        <w:rPr>
          <w:rFonts w:cs="Arial"/>
          <w:szCs w:val="20"/>
          <w:lang w:val="el-GR"/>
        </w:rPr>
        <w:t>Θα περιλαμβάνει τον παρακάτω εξοπλισμό:</w:t>
      </w:r>
    </w:p>
    <w:p w14:paraId="1CA2E312" w14:textId="77777777" w:rsidR="003721D4" w:rsidRPr="003721D4" w:rsidRDefault="003721D4" w:rsidP="003721D4">
      <w:pPr>
        <w:pStyle w:val="Footer"/>
        <w:jc w:val="both"/>
        <w:rPr>
          <w:rFonts w:cs="Arial"/>
          <w:szCs w:val="20"/>
          <w:lang w:val="el-GR"/>
        </w:rPr>
      </w:pPr>
    </w:p>
    <w:p w14:paraId="1CA2E313" w14:textId="77777777" w:rsidR="003721D4" w:rsidRPr="003721D4" w:rsidRDefault="003721D4" w:rsidP="00033277">
      <w:pPr>
        <w:numPr>
          <w:ilvl w:val="0"/>
          <w:numId w:val="7"/>
        </w:numPr>
        <w:kinsoku/>
        <w:overflowPunct/>
        <w:autoSpaceDE/>
        <w:autoSpaceDN/>
        <w:rPr>
          <w:rFonts w:cs="Arial"/>
          <w:szCs w:val="20"/>
        </w:rPr>
      </w:pPr>
      <w:proofErr w:type="spellStart"/>
      <w:r w:rsidRPr="003721D4">
        <w:rPr>
          <w:rFonts w:cs="Arial"/>
          <w:szCs w:val="20"/>
        </w:rPr>
        <w:t>Τρεις</w:t>
      </w:r>
      <w:proofErr w:type="spellEnd"/>
      <w:r w:rsidRPr="003721D4">
        <w:rPr>
          <w:rFonts w:cs="Arial"/>
          <w:szCs w:val="20"/>
        </w:rPr>
        <w:t xml:space="preserve"> (3) μπ</w:t>
      </w:r>
      <w:proofErr w:type="spellStart"/>
      <w:r w:rsidRPr="003721D4">
        <w:rPr>
          <w:rFonts w:cs="Arial"/>
          <w:szCs w:val="20"/>
        </w:rPr>
        <w:t>άρες</w:t>
      </w:r>
      <w:proofErr w:type="spellEnd"/>
      <w:r w:rsidRPr="003721D4">
        <w:rPr>
          <w:rFonts w:cs="Arial"/>
          <w:szCs w:val="20"/>
        </w:rPr>
        <w:t xml:space="preserve"> χα</w:t>
      </w:r>
      <w:proofErr w:type="spellStart"/>
      <w:r w:rsidRPr="003721D4">
        <w:rPr>
          <w:rFonts w:cs="Arial"/>
          <w:szCs w:val="20"/>
        </w:rPr>
        <w:t>λκού</w:t>
      </w:r>
      <w:proofErr w:type="spellEnd"/>
      <w:r w:rsidRPr="003721D4">
        <w:rPr>
          <w:rFonts w:cs="Arial"/>
          <w:szCs w:val="20"/>
        </w:rPr>
        <w:t xml:space="preserve"> 630 Α.</w:t>
      </w:r>
    </w:p>
    <w:p w14:paraId="1CA2E314" w14:textId="77777777" w:rsidR="003721D4" w:rsidRPr="003721D4" w:rsidRDefault="003721D4" w:rsidP="00033277">
      <w:pPr>
        <w:numPr>
          <w:ilvl w:val="0"/>
          <w:numId w:val="7"/>
        </w:numPr>
        <w:kinsoku/>
        <w:overflowPunct/>
        <w:autoSpaceDE/>
        <w:autoSpaceDN/>
        <w:rPr>
          <w:rFonts w:cs="Arial"/>
          <w:szCs w:val="20"/>
          <w:lang w:val="el-GR"/>
        </w:rPr>
      </w:pPr>
      <w:r w:rsidRPr="003721D4">
        <w:rPr>
          <w:rFonts w:cs="Arial"/>
          <w:szCs w:val="20"/>
          <w:lang w:val="el-GR"/>
        </w:rPr>
        <w:t xml:space="preserve">Διακόπτη φορτίου </w:t>
      </w:r>
      <w:r w:rsidRPr="003721D4">
        <w:rPr>
          <w:rFonts w:cs="Arial"/>
          <w:szCs w:val="20"/>
        </w:rPr>
        <w:t>SF</w:t>
      </w:r>
      <w:r w:rsidRPr="003721D4">
        <w:rPr>
          <w:rFonts w:cs="Arial"/>
          <w:szCs w:val="20"/>
          <w:lang w:val="el-GR"/>
        </w:rPr>
        <w:t xml:space="preserve">6, 24 </w:t>
      </w:r>
      <w:r w:rsidRPr="003721D4">
        <w:rPr>
          <w:rFonts w:cs="Arial"/>
          <w:szCs w:val="20"/>
        </w:rPr>
        <w:t>kV</w:t>
      </w:r>
      <w:r w:rsidRPr="003721D4">
        <w:rPr>
          <w:rFonts w:cs="Arial"/>
          <w:szCs w:val="20"/>
          <w:lang w:val="el-GR"/>
        </w:rPr>
        <w:t xml:space="preserve">, 630 </w:t>
      </w:r>
      <w:r w:rsidRPr="003721D4">
        <w:rPr>
          <w:rFonts w:cs="Arial"/>
          <w:szCs w:val="20"/>
        </w:rPr>
        <w:t>A</w:t>
      </w:r>
      <w:r w:rsidRPr="003721D4">
        <w:rPr>
          <w:rFonts w:cs="Arial"/>
          <w:szCs w:val="20"/>
          <w:lang w:val="el-GR"/>
        </w:rPr>
        <w:t xml:space="preserve">, 16 </w:t>
      </w:r>
      <w:r w:rsidRPr="003721D4">
        <w:rPr>
          <w:rFonts w:cs="Arial"/>
          <w:szCs w:val="20"/>
        </w:rPr>
        <w:t>kA</w:t>
      </w:r>
      <w:r w:rsidRPr="003721D4">
        <w:rPr>
          <w:rFonts w:cs="Arial"/>
          <w:szCs w:val="20"/>
          <w:lang w:val="el-GR"/>
        </w:rPr>
        <w:t>/</w:t>
      </w:r>
      <w:r w:rsidRPr="003721D4">
        <w:rPr>
          <w:rFonts w:cs="Arial"/>
          <w:szCs w:val="20"/>
        </w:rPr>
        <w:t>s</w:t>
      </w:r>
      <w:r w:rsidRPr="003721D4">
        <w:rPr>
          <w:rFonts w:cs="Arial"/>
          <w:szCs w:val="20"/>
          <w:lang w:val="el-GR"/>
        </w:rPr>
        <w:t xml:space="preserve"> με </w:t>
      </w:r>
      <w:proofErr w:type="spellStart"/>
      <w:r w:rsidRPr="003721D4">
        <w:rPr>
          <w:rFonts w:cs="Arial"/>
          <w:szCs w:val="20"/>
          <w:lang w:val="el-GR"/>
        </w:rPr>
        <w:t>γειωτή</w:t>
      </w:r>
      <w:proofErr w:type="spellEnd"/>
      <w:r w:rsidRPr="003721D4">
        <w:rPr>
          <w:rFonts w:cs="Arial"/>
          <w:szCs w:val="20"/>
          <w:lang w:val="el-GR"/>
        </w:rPr>
        <w:t xml:space="preserve">, ενδεικτικού τύπου ΑΒΒ, </w:t>
      </w:r>
      <w:proofErr w:type="spellStart"/>
      <w:r w:rsidRPr="003721D4">
        <w:rPr>
          <w:rFonts w:cs="Arial"/>
          <w:szCs w:val="20"/>
        </w:rPr>
        <w:t>GSec</w:t>
      </w:r>
      <w:proofErr w:type="spellEnd"/>
      <w:r w:rsidRPr="003721D4">
        <w:rPr>
          <w:rFonts w:cs="Arial"/>
          <w:szCs w:val="20"/>
          <w:lang w:val="el-GR"/>
        </w:rPr>
        <w:t>/</w:t>
      </w:r>
      <w:r w:rsidRPr="003721D4">
        <w:rPr>
          <w:rFonts w:cs="Arial"/>
          <w:szCs w:val="20"/>
        </w:rPr>
        <w:t>T</w:t>
      </w:r>
      <w:r w:rsidRPr="003721D4">
        <w:rPr>
          <w:rFonts w:cs="Arial"/>
          <w:szCs w:val="20"/>
          <w:lang w:val="el-GR"/>
        </w:rPr>
        <w:t>2</w:t>
      </w:r>
      <w:r w:rsidRPr="003721D4">
        <w:rPr>
          <w:rFonts w:cs="Arial"/>
          <w:szCs w:val="20"/>
        </w:rPr>
        <w:t>F</w:t>
      </w:r>
      <w:r w:rsidRPr="003721D4">
        <w:rPr>
          <w:rFonts w:cs="Arial"/>
          <w:szCs w:val="20"/>
          <w:lang w:val="el-GR"/>
        </w:rPr>
        <w:t>.</w:t>
      </w:r>
    </w:p>
    <w:p w14:paraId="1CA2E315" w14:textId="77777777" w:rsidR="003721D4" w:rsidRPr="003721D4" w:rsidRDefault="003721D4" w:rsidP="00033277">
      <w:pPr>
        <w:numPr>
          <w:ilvl w:val="0"/>
          <w:numId w:val="7"/>
        </w:numPr>
        <w:kinsoku/>
        <w:overflowPunct/>
        <w:autoSpaceDE/>
        <w:autoSpaceDN/>
        <w:rPr>
          <w:rFonts w:cs="Arial"/>
          <w:szCs w:val="20"/>
          <w:lang w:val="el-GR"/>
        </w:rPr>
      </w:pPr>
      <w:r w:rsidRPr="003721D4">
        <w:rPr>
          <w:rFonts w:cs="Arial"/>
          <w:szCs w:val="20"/>
          <w:lang w:val="el-GR"/>
        </w:rPr>
        <w:t>Τρεις (3) ασφάλειες ΜΤ 6</w:t>
      </w:r>
      <w:r w:rsidRPr="003721D4">
        <w:rPr>
          <w:rFonts w:cs="Arial"/>
          <w:szCs w:val="20"/>
        </w:rPr>
        <w:t>A</w:t>
      </w:r>
      <w:r w:rsidRPr="003721D4">
        <w:rPr>
          <w:rFonts w:cs="Arial"/>
          <w:szCs w:val="20"/>
          <w:lang w:val="el-GR"/>
        </w:rPr>
        <w:t xml:space="preserve">, 24 </w:t>
      </w:r>
      <w:r w:rsidRPr="003721D4">
        <w:rPr>
          <w:rFonts w:cs="Arial"/>
          <w:szCs w:val="20"/>
        </w:rPr>
        <w:t>kV</w:t>
      </w:r>
      <w:r w:rsidRPr="003721D4">
        <w:rPr>
          <w:rFonts w:cs="Arial"/>
          <w:szCs w:val="20"/>
          <w:lang w:val="el-GR"/>
        </w:rPr>
        <w:t xml:space="preserve"> για την προστασία των μετασχηματιστών μέτρησης τάσεως.</w:t>
      </w:r>
      <w:r w:rsidRPr="003721D4">
        <w:rPr>
          <w:rFonts w:cs="Arial"/>
          <w:noProof/>
          <w:szCs w:val="20"/>
          <w:lang w:val="el-GR"/>
        </w:rPr>
        <w:t xml:space="preserve"> </w:t>
      </w:r>
    </w:p>
    <w:p w14:paraId="1CA2E316" w14:textId="77777777" w:rsidR="00DE1C40" w:rsidRDefault="003721D4" w:rsidP="00520B27">
      <w:pPr>
        <w:numPr>
          <w:ilvl w:val="0"/>
          <w:numId w:val="7"/>
        </w:numPr>
        <w:kinsoku/>
        <w:overflowPunct/>
        <w:autoSpaceDE/>
        <w:autoSpaceDN/>
        <w:spacing w:line="240" w:lineRule="auto"/>
        <w:rPr>
          <w:rFonts w:cs="Arial"/>
          <w:szCs w:val="20"/>
          <w:lang w:val="el-GR"/>
        </w:rPr>
      </w:pPr>
      <w:r w:rsidRPr="003721D4">
        <w:rPr>
          <w:rFonts w:cs="Arial"/>
          <w:szCs w:val="20"/>
          <w:lang w:val="el-GR"/>
        </w:rPr>
        <w:t xml:space="preserve">Δύο (2) Μ/Σ τάσεως, διπολικούς, 20/0.1 </w:t>
      </w:r>
      <w:r w:rsidRPr="003721D4">
        <w:rPr>
          <w:rFonts w:cs="Arial"/>
          <w:szCs w:val="20"/>
        </w:rPr>
        <w:t>kV</w:t>
      </w:r>
      <w:r w:rsidRPr="003721D4">
        <w:rPr>
          <w:rFonts w:cs="Arial"/>
          <w:szCs w:val="20"/>
          <w:lang w:val="el-GR"/>
        </w:rPr>
        <w:t>, ισχύος τουλάχιστον 50</w:t>
      </w:r>
      <w:r w:rsidR="00520B27">
        <w:rPr>
          <w:rFonts w:cs="Arial"/>
          <w:szCs w:val="20"/>
          <w:lang w:val="el-GR"/>
        </w:rPr>
        <w:t xml:space="preserve"> </w:t>
      </w:r>
      <w:r w:rsidRPr="003721D4">
        <w:rPr>
          <w:rFonts w:cs="Arial"/>
          <w:szCs w:val="20"/>
        </w:rPr>
        <w:t>VA</w:t>
      </w:r>
      <w:r w:rsidRPr="003721D4">
        <w:rPr>
          <w:rFonts w:cs="Arial"/>
          <w:szCs w:val="20"/>
          <w:lang w:val="el-GR"/>
        </w:rPr>
        <w:t xml:space="preserve"> και ακρίβειας </w:t>
      </w:r>
      <w:r w:rsidRPr="003721D4">
        <w:rPr>
          <w:rFonts w:cs="Arial"/>
          <w:szCs w:val="20"/>
        </w:rPr>
        <w:t>cl</w:t>
      </w:r>
      <w:r w:rsidRPr="003721D4">
        <w:rPr>
          <w:rFonts w:cs="Arial"/>
          <w:szCs w:val="20"/>
          <w:lang w:val="el-GR"/>
        </w:rPr>
        <w:t>.0,5 ή ακριβέστερης είτε τρεις (3) Μ/Σ τάσεως μονοπολικούς</w:t>
      </w:r>
      <w:r w:rsidR="0046351D">
        <w:rPr>
          <w:rFonts w:cs="Arial"/>
          <w:szCs w:val="20"/>
          <w:lang w:val="el-GR"/>
        </w:rPr>
        <w:t xml:space="preserve"> </w:t>
      </w:r>
      <m:oMath>
        <m:f>
          <m:fPr>
            <m:ctrlPr>
              <w:rPr>
                <w:rFonts w:ascii="Cambria Math" w:hAnsi="Cambria Math"/>
                <w:i/>
                <w:lang w:val="el-GR"/>
              </w:rPr>
            </m:ctrlPr>
          </m:fPr>
          <m:num>
            <m:r>
              <w:rPr>
                <w:rFonts w:ascii="Cambria Math" w:hAnsi="Cambria Math"/>
                <w:lang w:val="el-GR"/>
              </w:rPr>
              <m:t>20.000</m:t>
            </m:r>
          </m:num>
          <m:den>
            <m:r>
              <w:rPr>
                <w:rFonts w:ascii="Cambria Math" w:hAnsi="Cambria Math"/>
                <w:lang w:val="el-GR"/>
              </w:rPr>
              <m:t>√3</m:t>
            </m:r>
          </m:den>
        </m:f>
        <m:r>
          <w:rPr>
            <w:rFonts w:ascii="Cambria Math" w:hAnsi="Cambria Math"/>
            <w:lang w:val="el-GR"/>
          </w:rPr>
          <m:t>:</m:t>
        </m:r>
        <m:f>
          <m:fPr>
            <m:ctrlPr>
              <w:rPr>
                <w:rFonts w:ascii="Cambria Math" w:hAnsi="Cambria Math"/>
                <w:i/>
                <w:lang w:val="el-GR"/>
              </w:rPr>
            </m:ctrlPr>
          </m:fPr>
          <m:num>
            <m:r>
              <w:rPr>
                <w:rFonts w:ascii="Cambria Math" w:hAnsi="Cambria Math"/>
                <w:lang w:val="el-GR"/>
              </w:rPr>
              <m:t>100</m:t>
            </m:r>
          </m:num>
          <m:den>
            <m:r>
              <w:rPr>
                <w:rFonts w:ascii="Cambria Math" w:hAnsi="Cambria Math"/>
                <w:lang w:val="el-GR"/>
              </w:rPr>
              <m:t>√3</m:t>
            </m:r>
          </m:den>
        </m:f>
        <m:r>
          <w:rPr>
            <w:rFonts w:ascii="Cambria Math" w:hAnsi="Cambria Math"/>
            <w:lang w:val="el-GR"/>
          </w:rPr>
          <m:t>:</m:t>
        </m:r>
        <m:f>
          <m:fPr>
            <m:ctrlPr>
              <w:rPr>
                <w:rFonts w:ascii="Cambria Math" w:hAnsi="Cambria Math"/>
                <w:i/>
                <w:lang w:val="el-GR"/>
              </w:rPr>
            </m:ctrlPr>
          </m:fPr>
          <m:num>
            <m:r>
              <w:rPr>
                <w:rFonts w:ascii="Cambria Math" w:hAnsi="Cambria Math"/>
                <w:lang w:val="el-GR"/>
              </w:rPr>
              <m:t>100</m:t>
            </m:r>
          </m:num>
          <m:den>
            <m:r>
              <w:rPr>
                <w:rFonts w:ascii="Cambria Math" w:hAnsi="Cambria Math"/>
                <w:lang w:val="el-GR"/>
              </w:rPr>
              <m:t>3</m:t>
            </m:r>
          </m:den>
        </m:f>
      </m:oMath>
      <w:r w:rsidRPr="003721D4">
        <w:rPr>
          <w:rFonts w:cs="Arial"/>
          <w:szCs w:val="20"/>
          <w:lang w:val="el-GR"/>
        </w:rPr>
        <w:fldChar w:fldCharType="begin"/>
      </w:r>
      <w:r w:rsidRPr="003721D4">
        <w:rPr>
          <w:rFonts w:cs="Arial"/>
          <w:szCs w:val="20"/>
          <w:lang w:val="el-GR"/>
        </w:rPr>
        <w:instrText xml:space="preserve"> QUOTE </w:instrText>
      </w:r>
      <w:r w:rsidR="000C2BED">
        <w:rPr>
          <w:rFonts w:cs="Arial"/>
          <w:noProof/>
          <w:szCs w:val="20"/>
        </w:rPr>
        <w:drawing>
          <wp:inline distT="0" distB="0" distL="0" distR="0" wp14:anchorId="1CA2E337" wp14:editId="1CA2E338">
            <wp:extent cx="1038225" cy="3524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r w:rsidRPr="003721D4">
        <w:rPr>
          <w:rFonts w:cs="Arial"/>
          <w:szCs w:val="20"/>
          <w:lang w:val="el-GR"/>
        </w:rPr>
        <w:instrText xml:space="preserve"> </w:instrText>
      </w:r>
      <w:r w:rsidRPr="003721D4">
        <w:rPr>
          <w:rFonts w:cs="Arial"/>
          <w:szCs w:val="20"/>
          <w:lang w:val="el-GR"/>
        </w:rPr>
        <w:fldChar w:fldCharType="end"/>
      </w:r>
      <w:r w:rsidRPr="003721D4">
        <w:rPr>
          <w:rFonts w:cs="Arial"/>
          <w:szCs w:val="20"/>
          <w:lang w:val="el-GR"/>
        </w:rPr>
        <w:t xml:space="preserve"> ισχύος τουλάχιστον 30/100 </w:t>
      </w:r>
      <w:r w:rsidRPr="003721D4">
        <w:rPr>
          <w:rFonts w:cs="Arial"/>
          <w:szCs w:val="20"/>
        </w:rPr>
        <w:t>VA</w:t>
      </w:r>
      <w:r w:rsidRPr="003721D4">
        <w:rPr>
          <w:rFonts w:cs="Arial"/>
          <w:szCs w:val="20"/>
          <w:lang w:val="el-GR"/>
        </w:rPr>
        <w:t>, ενδεικτικού τύπου ΑΒΒ.</w:t>
      </w:r>
      <w:bookmarkStart w:id="192" w:name="_Toc413057725"/>
    </w:p>
    <w:p w14:paraId="1CA2E317" w14:textId="35575255" w:rsidR="003721D4" w:rsidRPr="008D6F00" w:rsidRDefault="003721D4" w:rsidP="00DE1C40">
      <w:pPr>
        <w:numPr>
          <w:ilvl w:val="0"/>
          <w:numId w:val="7"/>
        </w:numPr>
        <w:kinsoku/>
        <w:overflowPunct/>
        <w:autoSpaceDE/>
        <w:autoSpaceDN/>
        <w:rPr>
          <w:rFonts w:cs="Arial"/>
          <w:szCs w:val="20"/>
          <w:lang w:val="el-GR"/>
        </w:rPr>
      </w:pPr>
      <w:r w:rsidRPr="00DE1C40">
        <w:rPr>
          <w:lang w:val="el-GR"/>
        </w:rPr>
        <w:t xml:space="preserve">Ένα (1) </w:t>
      </w:r>
      <w:proofErr w:type="spellStart"/>
      <w:r w:rsidRPr="00DE1C40">
        <w:rPr>
          <w:lang w:val="el-GR"/>
        </w:rPr>
        <w:t>Πολυόργανο</w:t>
      </w:r>
      <w:proofErr w:type="spellEnd"/>
      <w:r w:rsidRPr="00DE1C40">
        <w:rPr>
          <w:lang w:val="el-GR"/>
        </w:rPr>
        <w:t xml:space="preserve"> μετρήσεων ηλεκτρικών μεγεθών, ενδεικτικού τύπου ΑΒΒ, </w:t>
      </w:r>
      <w:r w:rsidRPr="003721D4">
        <w:t>M</w:t>
      </w:r>
      <w:r w:rsidR="00540511" w:rsidRPr="00540511">
        <w:rPr>
          <w:lang w:val="el-GR"/>
        </w:rPr>
        <w:t>4</w:t>
      </w:r>
      <w:r w:rsidRPr="003721D4">
        <w:t>M</w:t>
      </w:r>
      <w:r w:rsidRPr="00DE1C40">
        <w:rPr>
          <w:lang w:val="el-GR"/>
        </w:rPr>
        <w:t xml:space="preserve"> που μετράει ανά γραμμή και τριφασικά </w:t>
      </w:r>
      <w:r w:rsidRPr="003721D4">
        <w:t>VL</w:t>
      </w:r>
      <w:r w:rsidRPr="00DE1C40">
        <w:rPr>
          <w:lang w:val="el-GR"/>
        </w:rPr>
        <w:t>-</w:t>
      </w:r>
      <w:r w:rsidRPr="003721D4">
        <w:t>L</w:t>
      </w:r>
      <w:r w:rsidRPr="00DE1C40">
        <w:rPr>
          <w:lang w:val="el-GR"/>
        </w:rPr>
        <w:t xml:space="preserve">, </w:t>
      </w:r>
      <w:r w:rsidRPr="003721D4">
        <w:t>VL</w:t>
      </w:r>
      <w:r w:rsidRPr="00DE1C40">
        <w:rPr>
          <w:lang w:val="el-GR"/>
        </w:rPr>
        <w:t>-</w:t>
      </w:r>
      <w:r w:rsidRPr="003721D4">
        <w:t>N</w:t>
      </w:r>
      <w:r w:rsidRPr="00DE1C40">
        <w:rPr>
          <w:lang w:val="el-GR"/>
        </w:rPr>
        <w:t xml:space="preserve">, </w:t>
      </w:r>
      <w:r w:rsidRPr="003721D4">
        <w:t>A</w:t>
      </w:r>
      <w:r w:rsidRPr="00DE1C40">
        <w:rPr>
          <w:lang w:val="el-GR"/>
        </w:rPr>
        <w:t xml:space="preserve">, </w:t>
      </w:r>
      <w:r w:rsidRPr="003721D4">
        <w:t>Hz</w:t>
      </w:r>
      <w:r w:rsidRPr="00DE1C40">
        <w:rPr>
          <w:lang w:val="el-GR"/>
        </w:rPr>
        <w:t xml:space="preserve">, </w:t>
      </w:r>
      <w:r w:rsidRPr="003721D4">
        <w:t>W</w:t>
      </w:r>
      <w:r w:rsidRPr="00DE1C40">
        <w:rPr>
          <w:lang w:val="el-GR"/>
        </w:rPr>
        <w:t xml:space="preserve">, </w:t>
      </w:r>
      <w:r w:rsidRPr="003721D4">
        <w:t>Var</w:t>
      </w:r>
      <w:r w:rsidRPr="00DE1C40">
        <w:rPr>
          <w:lang w:val="el-GR"/>
        </w:rPr>
        <w:t xml:space="preserve">, </w:t>
      </w:r>
      <w:r w:rsidRPr="003721D4">
        <w:t>VA</w:t>
      </w:r>
      <w:r w:rsidRPr="00DE1C40">
        <w:rPr>
          <w:lang w:val="el-GR"/>
        </w:rPr>
        <w:t xml:space="preserve">, </w:t>
      </w:r>
      <w:r w:rsidRPr="003721D4">
        <w:t>kWh</w:t>
      </w:r>
      <w:r w:rsidRPr="00DE1C40">
        <w:rPr>
          <w:lang w:val="el-GR"/>
        </w:rPr>
        <w:t xml:space="preserve">, </w:t>
      </w:r>
      <w:proofErr w:type="spellStart"/>
      <w:r w:rsidRPr="003721D4">
        <w:t>kVarh</w:t>
      </w:r>
      <w:proofErr w:type="spellEnd"/>
      <w:r w:rsidRPr="00DE1C40">
        <w:rPr>
          <w:lang w:val="el-GR"/>
        </w:rPr>
        <w:t xml:space="preserve">, </w:t>
      </w:r>
      <w:proofErr w:type="spellStart"/>
      <w:r w:rsidRPr="003721D4">
        <w:t>kVAh</w:t>
      </w:r>
      <w:proofErr w:type="spellEnd"/>
      <w:r w:rsidRPr="00DE1C40">
        <w:rPr>
          <w:lang w:val="el-GR"/>
        </w:rPr>
        <w:t xml:space="preserve">, </w:t>
      </w:r>
      <w:r w:rsidRPr="003721D4">
        <w:t>cos</w:t>
      </w:r>
      <w:r w:rsidRPr="00DE1C40">
        <w:rPr>
          <w:lang w:val="el-GR"/>
        </w:rPr>
        <w:t xml:space="preserve">φ, υπολογίζει αρμονικές τιμές </w:t>
      </w:r>
      <w:r w:rsidRPr="003721D4">
        <w:t>THD</w:t>
      </w:r>
      <w:r w:rsidRPr="00DE1C40">
        <w:rPr>
          <w:lang w:val="el-GR"/>
        </w:rPr>
        <w:t xml:space="preserve"> ρεύματος και τάσης, ισοζύγιο μεταξύ </w:t>
      </w:r>
      <w:proofErr w:type="spellStart"/>
      <w:r w:rsidRPr="00DE1C40">
        <w:rPr>
          <w:lang w:val="el-GR"/>
        </w:rPr>
        <w:t>καταναλούμενης</w:t>
      </w:r>
      <w:proofErr w:type="spellEnd"/>
      <w:r w:rsidRPr="00DE1C40">
        <w:rPr>
          <w:lang w:val="el-GR"/>
        </w:rPr>
        <w:t xml:space="preserve">/παραγόμενης ισχύος και ενέργειας και ισοδύναμο </w:t>
      </w:r>
      <w:r w:rsidRPr="003721D4">
        <w:t>CO</w:t>
      </w:r>
      <w:r w:rsidRPr="00DE1C40">
        <w:rPr>
          <w:vertAlign w:val="subscript"/>
          <w:lang w:val="el-GR"/>
        </w:rPr>
        <w:t>2</w:t>
      </w:r>
      <w:r w:rsidRPr="00DE1C40">
        <w:rPr>
          <w:lang w:val="el-GR"/>
        </w:rPr>
        <w:t xml:space="preserve">, μέγιστες, ελάχιστες και μέσες τιμές όλων των ηλεκτρικών μετρούμενων παραμέτρων. </w:t>
      </w:r>
      <w:r w:rsidR="00EC1115">
        <w:rPr>
          <w:lang w:val="el-GR"/>
        </w:rPr>
        <w:t xml:space="preserve"> </w:t>
      </w:r>
      <w:r w:rsidRPr="00DE1C40">
        <w:rPr>
          <w:lang w:val="el-GR"/>
        </w:rPr>
        <w:t xml:space="preserve">Με 2 ψηφιακές προγραμματιζόμενες επαφές ως εξόδους παλμών για </w:t>
      </w:r>
      <w:proofErr w:type="spellStart"/>
      <w:r w:rsidRPr="00DE1C40">
        <w:rPr>
          <w:lang w:val="el-GR"/>
        </w:rPr>
        <w:t>τηλεμέτρηση</w:t>
      </w:r>
      <w:proofErr w:type="spellEnd"/>
      <w:r w:rsidRPr="00DE1C40">
        <w:rPr>
          <w:lang w:val="el-GR"/>
        </w:rPr>
        <w:t xml:space="preserve"> ή </w:t>
      </w:r>
      <w:r w:rsidRPr="003721D4">
        <w:t>alarm</w:t>
      </w:r>
      <w:r w:rsidRPr="00DE1C40">
        <w:rPr>
          <w:lang w:val="el-GR"/>
        </w:rPr>
        <w:t>.</w:t>
      </w:r>
      <w:bookmarkEnd w:id="192"/>
      <w:r w:rsidRPr="00DE1C40">
        <w:rPr>
          <w:lang w:val="el-GR"/>
        </w:rPr>
        <w:t xml:space="preserve"> </w:t>
      </w:r>
    </w:p>
    <w:p w14:paraId="1CA2E318" w14:textId="77777777" w:rsidR="008D6F00" w:rsidRPr="00DE1C40" w:rsidRDefault="008D6F00" w:rsidP="008D6F00">
      <w:pPr>
        <w:kinsoku/>
        <w:overflowPunct/>
        <w:autoSpaceDE/>
        <w:autoSpaceDN/>
        <w:ind w:left="363"/>
        <w:rPr>
          <w:rFonts w:cs="Arial"/>
          <w:szCs w:val="20"/>
          <w:lang w:val="el-GR"/>
        </w:rPr>
      </w:pPr>
    </w:p>
    <w:p w14:paraId="1CA2E319" w14:textId="77777777" w:rsidR="003721D4" w:rsidRPr="003721D4" w:rsidRDefault="003721D4" w:rsidP="003721D4">
      <w:pPr>
        <w:pStyle w:val="Footer"/>
        <w:jc w:val="both"/>
        <w:outlineLvl w:val="0"/>
        <w:rPr>
          <w:rFonts w:cs="Arial"/>
          <w:szCs w:val="20"/>
          <w:lang w:val="el-GR"/>
        </w:rPr>
      </w:pPr>
    </w:p>
    <w:p w14:paraId="1CA2E31A" w14:textId="77777777" w:rsidR="003721D4" w:rsidRPr="003721D4" w:rsidRDefault="003721D4" w:rsidP="00DE1C40">
      <w:pPr>
        <w:pStyle w:val="Heading2"/>
        <w:numPr>
          <w:ilvl w:val="0"/>
          <w:numId w:val="0"/>
        </w:numPr>
        <w:ind w:left="576" w:hanging="576"/>
      </w:pPr>
      <w:bookmarkStart w:id="193" w:name="_Toc413058726"/>
      <w:r w:rsidRPr="003721D4">
        <w:t>8.4</w:t>
      </w:r>
      <w:r w:rsidRPr="003721D4">
        <w:tab/>
        <w:t xml:space="preserve">Πεδίο Προστασίας Μ/Σ με Α.Δ.Ι. και ενσωματωμένη δευτερογενή προστασία , ενδεικτικού τύπου ΑΒΒ </w:t>
      </w:r>
      <w:proofErr w:type="spellStart"/>
      <w:r w:rsidRPr="003721D4">
        <w:t>UniSec</w:t>
      </w:r>
      <w:proofErr w:type="spellEnd"/>
      <w:r w:rsidRPr="003721D4">
        <w:t xml:space="preserve"> SBC 750</w:t>
      </w:r>
      <w:bookmarkEnd w:id="193"/>
    </w:p>
    <w:p w14:paraId="1CA2E31B" w14:textId="77777777" w:rsidR="003721D4" w:rsidRPr="003721D4" w:rsidRDefault="003721D4" w:rsidP="003721D4">
      <w:pPr>
        <w:pStyle w:val="Footer"/>
        <w:jc w:val="both"/>
        <w:rPr>
          <w:rFonts w:cs="Arial"/>
          <w:szCs w:val="20"/>
          <w:lang w:val="el-GR"/>
        </w:rPr>
      </w:pPr>
      <w:r w:rsidRPr="003721D4">
        <w:rPr>
          <w:rFonts w:cs="Arial"/>
          <w:szCs w:val="20"/>
          <w:lang w:val="el-GR"/>
        </w:rPr>
        <w:t xml:space="preserve">Γενικές διαστάσεις  750 </w:t>
      </w:r>
      <w:r w:rsidRPr="003721D4">
        <w:rPr>
          <w:rFonts w:cs="Arial"/>
          <w:szCs w:val="20"/>
        </w:rPr>
        <w:t>x</w:t>
      </w:r>
      <w:r w:rsidRPr="003721D4">
        <w:rPr>
          <w:rFonts w:cs="Arial"/>
          <w:szCs w:val="20"/>
          <w:lang w:val="el-GR"/>
        </w:rPr>
        <w:t xml:space="preserve"> 1180 </w:t>
      </w:r>
      <w:r w:rsidRPr="003721D4">
        <w:rPr>
          <w:rFonts w:cs="Arial"/>
          <w:szCs w:val="20"/>
        </w:rPr>
        <w:t>x</w:t>
      </w:r>
      <w:r w:rsidRPr="003721D4">
        <w:rPr>
          <w:rFonts w:cs="Arial"/>
          <w:szCs w:val="20"/>
          <w:lang w:val="el-GR"/>
        </w:rPr>
        <w:t xml:space="preserve"> 1700 </w:t>
      </w:r>
      <w:r w:rsidRPr="003721D4">
        <w:rPr>
          <w:rFonts w:cs="Arial"/>
          <w:szCs w:val="20"/>
        </w:rPr>
        <w:t>mm</w:t>
      </w:r>
      <w:r w:rsidRPr="003721D4">
        <w:rPr>
          <w:rFonts w:cs="Arial"/>
          <w:szCs w:val="20"/>
          <w:lang w:val="el-GR"/>
        </w:rPr>
        <w:t xml:space="preserve"> (Π</w:t>
      </w:r>
      <w:proofErr w:type="spellStart"/>
      <w:r w:rsidRPr="003721D4">
        <w:rPr>
          <w:rFonts w:cs="Arial"/>
          <w:szCs w:val="20"/>
        </w:rPr>
        <w:t>xBxY</w:t>
      </w:r>
      <w:proofErr w:type="spellEnd"/>
      <w:r w:rsidRPr="003721D4">
        <w:rPr>
          <w:rFonts w:cs="Arial"/>
          <w:szCs w:val="20"/>
          <w:lang w:val="el-GR"/>
        </w:rPr>
        <w:t xml:space="preserve">) </w:t>
      </w:r>
    </w:p>
    <w:p w14:paraId="1CA2E31C" w14:textId="239E6647" w:rsidR="003721D4" w:rsidRDefault="003721D4" w:rsidP="003721D4">
      <w:pPr>
        <w:pStyle w:val="Footer"/>
        <w:tabs>
          <w:tab w:val="left" w:pos="142"/>
        </w:tabs>
        <w:jc w:val="both"/>
        <w:rPr>
          <w:rFonts w:cs="Arial"/>
          <w:szCs w:val="20"/>
          <w:lang w:val="el-GR"/>
        </w:rPr>
      </w:pPr>
    </w:p>
    <w:p w14:paraId="1CA2E31D" w14:textId="77777777" w:rsidR="003721D4" w:rsidRPr="003721D4" w:rsidRDefault="003721D4" w:rsidP="003721D4">
      <w:pPr>
        <w:pStyle w:val="Footer"/>
        <w:jc w:val="both"/>
        <w:rPr>
          <w:rFonts w:cs="Arial"/>
          <w:szCs w:val="20"/>
          <w:lang w:val="el-GR"/>
        </w:rPr>
      </w:pPr>
      <w:r w:rsidRPr="003721D4">
        <w:rPr>
          <w:rFonts w:cs="Arial"/>
          <w:szCs w:val="20"/>
          <w:lang w:val="el-GR"/>
        </w:rPr>
        <w:t>Θα περιλαμβάνει τον παρακάτω εξοπλισμό:</w:t>
      </w:r>
    </w:p>
    <w:p w14:paraId="1CA2E31E" w14:textId="77777777" w:rsidR="003721D4" w:rsidRPr="003721D4" w:rsidRDefault="003721D4" w:rsidP="00BE6267">
      <w:pPr>
        <w:pStyle w:val="Footer"/>
        <w:spacing w:line="240" w:lineRule="exact"/>
        <w:jc w:val="both"/>
        <w:rPr>
          <w:rFonts w:cs="Arial"/>
          <w:szCs w:val="20"/>
          <w:lang w:val="el-GR"/>
        </w:rPr>
      </w:pPr>
    </w:p>
    <w:p w14:paraId="1CA2E31F" w14:textId="77777777" w:rsidR="003721D4" w:rsidRPr="003721D4" w:rsidRDefault="003721D4" w:rsidP="00BE6267">
      <w:pPr>
        <w:numPr>
          <w:ilvl w:val="0"/>
          <w:numId w:val="8"/>
        </w:numPr>
        <w:kinsoku/>
        <w:overflowPunct/>
        <w:autoSpaceDE/>
        <w:autoSpaceDN/>
        <w:spacing w:line="240" w:lineRule="exact"/>
        <w:rPr>
          <w:rFonts w:cs="Arial"/>
          <w:szCs w:val="20"/>
        </w:rPr>
      </w:pPr>
      <w:proofErr w:type="spellStart"/>
      <w:r w:rsidRPr="003721D4">
        <w:rPr>
          <w:rFonts w:cs="Arial"/>
          <w:szCs w:val="20"/>
        </w:rPr>
        <w:t>Τρεις</w:t>
      </w:r>
      <w:proofErr w:type="spellEnd"/>
      <w:r w:rsidRPr="003721D4">
        <w:rPr>
          <w:rFonts w:cs="Arial"/>
          <w:szCs w:val="20"/>
        </w:rPr>
        <w:t xml:space="preserve"> (3) μπ</w:t>
      </w:r>
      <w:proofErr w:type="spellStart"/>
      <w:r w:rsidRPr="003721D4">
        <w:rPr>
          <w:rFonts w:cs="Arial"/>
          <w:szCs w:val="20"/>
        </w:rPr>
        <w:t>άρες</w:t>
      </w:r>
      <w:proofErr w:type="spellEnd"/>
      <w:r w:rsidRPr="003721D4">
        <w:rPr>
          <w:rFonts w:cs="Arial"/>
          <w:szCs w:val="20"/>
        </w:rPr>
        <w:t xml:space="preserve"> χα</w:t>
      </w:r>
      <w:proofErr w:type="spellStart"/>
      <w:r w:rsidRPr="003721D4">
        <w:rPr>
          <w:rFonts w:cs="Arial"/>
          <w:szCs w:val="20"/>
        </w:rPr>
        <w:t>λκού</w:t>
      </w:r>
      <w:proofErr w:type="spellEnd"/>
      <w:r w:rsidRPr="003721D4">
        <w:rPr>
          <w:rFonts w:cs="Arial"/>
          <w:szCs w:val="20"/>
        </w:rPr>
        <w:t xml:space="preserve"> 630 Α.</w:t>
      </w:r>
    </w:p>
    <w:p w14:paraId="1CA2E320" w14:textId="77777777" w:rsidR="003721D4" w:rsidRPr="003721D4" w:rsidRDefault="003721D4" w:rsidP="00BE6267">
      <w:pPr>
        <w:numPr>
          <w:ilvl w:val="0"/>
          <w:numId w:val="8"/>
        </w:numPr>
        <w:kinsoku/>
        <w:overflowPunct/>
        <w:autoSpaceDE/>
        <w:autoSpaceDN/>
        <w:spacing w:line="240" w:lineRule="exact"/>
        <w:rPr>
          <w:rFonts w:cs="Arial"/>
          <w:szCs w:val="20"/>
          <w:lang w:val="el-GR"/>
        </w:rPr>
      </w:pPr>
      <w:r w:rsidRPr="003721D4">
        <w:rPr>
          <w:rFonts w:cs="Arial"/>
          <w:szCs w:val="20"/>
          <w:lang w:val="el-GR"/>
        </w:rPr>
        <w:t xml:space="preserve">Διακόπτη φορτίου </w:t>
      </w:r>
      <w:r w:rsidRPr="003721D4">
        <w:rPr>
          <w:rFonts w:cs="Arial"/>
          <w:szCs w:val="20"/>
        </w:rPr>
        <w:t>SF</w:t>
      </w:r>
      <w:r w:rsidRPr="003721D4">
        <w:rPr>
          <w:rFonts w:cs="Arial"/>
          <w:szCs w:val="20"/>
          <w:lang w:val="el-GR"/>
        </w:rPr>
        <w:t xml:space="preserve">6, 24 </w:t>
      </w:r>
      <w:r w:rsidRPr="003721D4">
        <w:rPr>
          <w:rFonts w:cs="Arial"/>
          <w:szCs w:val="20"/>
        </w:rPr>
        <w:t>kV</w:t>
      </w:r>
      <w:r w:rsidRPr="003721D4">
        <w:rPr>
          <w:rFonts w:cs="Arial"/>
          <w:szCs w:val="20"/>
          <w:lang w:val="el-GR"/>
        </w:rPr>
        <w:t xml:space="preserve">, 630 </w:t>
      </w:r>
      <w:r w:rsidRPr="003721D4">
        <w:rPr>
          <w:rFonts w:cs="Arial"/>
          <w:szCs w:val="20"/>
        </w:rPr>
        <w:t>A</w:t>
      </w:r>
      <w:r w:rsidRPr="003721D4">
        <w:rPr>
          <w:rFonts w:cs="Arial"/>
          <w:szCs w:val="20"/>
          <w:lang w:val="el-GR"/>
        </w:rPr>
        <w:t xml:space="preserve">, 16 </w:t>
      </w:r>
      <w:r w:rsidRPr="003721D4">
        <w:rPr>
          <w:rFonts w:cs="Arial"/>
          <w:szCs w:val="20"/>
        </w:rPr>
        <w:t>kA</w:t>
      </w:r>
      <w:r w:rsidRPr="003721D4">
        <w:rPr>
          <w:rFonts w:cs="Arial"/>
          <w:szCs w:val="20"/>
          <w:lang w:val="el-GR"/>
        </w:rPr>
        <w:t>/</w:t>
      </w:r>
      <w:r w:rsidRPr="003721D4">
        <w:rPr>
          <w:rFonts w:cs="Arial"/>
          <w:szCs w:val="20"/>
        </w:rPr>
        <w:t>s</w:t>
      </w:r>
      <w:r w:rsidRPr="003721D4">
        <w:rPr>
          <w:rFonts w:cs="Arial"/>
          <w:szCs w:val="20"/>
          <w:lang w:val="el-GR"/>
        </w:rPr>
        <w:t xml:space="preserve">, με </w:t>
      </w:r>
      <w:proofErr w:type="spellStart"/>
      <w:r w:rsidRPr="003721D4">
        <w:rPr>
          <w:rFonts w:cs="Arial"/>
          <w:szCs w:val="20"/>
          <w:lang w:val="el-GR"/>
        </w:rPr>
        <w:t>γειωτή</w:t>
      </w:r>
      <w:proofErr w:type="spellEnd"/>
      <w:r w:rsidRPr="003721D4">
        <w:rPr>
          <w:rFonts w:cs="Arial"/>
          <w:szCs w:val="20"/>
          <w:lang w:val="el-GR"/>
        </w:rPr>
        <w:t xml:space="preserve">, ενδεικτικού τύπου ΑΒΒ, </w:t>
      </w:r>
      <w:proofErr w:type="spellStart"/>
      <w:r w:rsidRPr="003721D4">
        <w:rPr>
          <w:rFonts w:cs="Arial"/>
          <w:szCs w:val="20"/>
        </w:rPr>
        <w:t>GSec</w:t>
      </w:r>
      <w:proofErr w:type="spellEnd"/>
      <w:r w:rsidRPr="003721D4">
        <w:rPr>
          <w:rFonts w:cs="Arial"/>
          <w:szCs w:val="20"/>
          <w:lang w:val="el-GR"/>
        </w:rPr>
        <w:t>/</w:t>
      </w:r>
      <w:r w:rsidRPr="003721D4">
        <w:rPr>
          <w:rFonts w:cs="Arial"/>
          <w:szCs w:val="20"/>
        </w:rPr>
        <w:t>IB</w:t>
      </w:r>
      <w:r w:rsidRPr="003721D4">
        <w:rPr>
          <w:rFonts w:cs="Arial"/>
          <w:szCs w:val="20"/>
          <w:lang w:val="el-GR"/>
        </w:rPr>
        <w:t xml:space="preserve">. Θα περιλαμβάνει μία κλειδαριά σε θέση ΟΝ της γραμμής και κλειδαριά σε θέση ΟΝ για ενεργοποίηση του </w:t>
      </w:r>
      <w:proofErr w:type="spellStart"/>
      <w:r w:rsidRPr="003721D4">
        <w:rPr>
          <w:rFonts w:cs="Arial"/>
          <w:szCs w:val="20"/>
          <w:lang w:val="el-GR"/>
        </w:rPr>
        <w:t>γειωτή</w:t>
      </w:r>
      <w:proofErr w:type="spellEnd"/>
      <w:r w:rsidRPr="003721D4">
        <w:rPr>
          <w:rFonts w:cs="Arial"/>
          <w:szCs w:val="20"/>
          <w:lang w:val="el-GR"/>
        </w:rPr>
        <w:t xml:space="preserve"> και ταυτόχρονη απελευθέρωση της πόρτας.</w:t>
      </w:r>
    </w:p>
    <w:p w14:paraId="7CE55849" w14:textId="263C2FFC" w:rsidR="00BE6267" w:rsidRPr="00BE6267" w:rsidRDefault="00BE6267" w:rsidP="00BE6267">
      <w:pPr>
        <w:numPr>
          <w:ilvl w:val="0"/>
          <w:numId w:val="8"/>
        </w:numPr>
        <w:kinsoku/>
        <w:overflowPunct/>
        <w:autoSpaceDE/>
        <w:autoSpaceDN/>
        <w:spacing w:line="240" w:lineRule="exact"/>
        <w:rPr>
          <w:rFonts w:cs="Arial"/>
          <w:szCs w:val="20"/>
          <w:lang w:val="el-GR"/>
        </w:rPr>
      </w:pPr>
      <w:bookmarkStart w:id="194" w:name="_Hlk74053914"/>
      <w:r w:rsidRPr="00BE6267">
        <w:rPr>
          <w:rFonts w:cs="Arial"/>
          <w:lang w:val="el-GR"/>
        </w:rPr>
        <w:t xml:space="preserve">Αυτόματο διακόπτη ισχύος </w:t>
      </w:r>
      <w:r w:rsidRPr="00BE6267">
        <w:rPr>
          <w:rFonts w:cs="Arial"/>
          <w:b/>
          <w:bCs/>
        </w:rPr>
        <w:t>Vacuum</w:t>
      </w:r>
      <w:r w:rsidRPr="00BE6267">
        <w:rPr>
          <w:rFonts w:cs="Arial"/>
          <w:b/>
          <w:bCs/>
          <w:lang w:val="el-GR"/>
        </w:rPr>
        <w:t>(</w:t>
      </w:r>
      <w:r w:rsidRPr="00BE6267">
        <w:rPr>
          <w:rFonts w:cs="Arial"/>
          <w:b/>
          <w:bCs/>
        </w:rPr>
        <w:t>Eco</w:t>
      </w:r>
      <w:r w:rsidRPr="00BE6267">
        <w:rPr>
          <w:rFonts w:cs="Arial"/>
          <w:b/>
          <w:bCs/>
          <w:lang w:val="el-GR"/>
        </w:rPr>
        <w:t xml:space="preserve"> </w:t>
      </w:r>
      <w:r w:rsidRPr="00BE6267">
        <w:rPr>
          <w:rFonts w:cs="Arial"/>
          <w:b/>
          <w:bCs/>
        </w:rPr>
        <w:t>friendly</w:t>
      </w:r>
      <w:r w:rsidRPr="00BE6267">
        <w:rPr>
          <w:rFonts w:cs="Arial"/>
          <w:b/>
          <w:bCs/>
          <w:lang w:val="el-GR"/>
        </w:rPr>
        <w:t xml:space="preserve">). </w:t>
      </w:r>
      <w:r w:rsidRPr="00BE6267">
        <w:rPr>
          <w:rFonts w:cs="Arial"/>
          <w:lang w:val="el-GR"/>
        </w:rPr>
        <w:t xml:space="preserve">, 24 </w:t>
      </w:r>
      <w:r w:rsidRPr="00BE6267">
        <w:rPr>
          <w:rFonts w:cs="Arial"/>
        </w:rPr>
        <w:t>kV</w:t>
      </w:r>
      <w:r w:rsidRPr="00BE6267">
        <w:rPr>
          <w:rFonts w:cs="Arial"/>
          <w:lang w:val="el-GR"/>
        </w:rPr>
        <w:t xml:space="preserve">, 630 </w:t>
      </w:r>
      <w:r w:rsidRPr="00BE6267">
        <w:rPr>
          <w:rFonts w:cs="Arial"/>
        </w:rPr>
        <w:t>A</w:t>
      </w:r>
      <w:r w:rsidRPr="00BE6267">
        <w:rPr>
          <w:rFonts w:cs="Arial"/>
          <w:lang w:val="el-GR"/>
        </w:rPr>
        <w:t xml:space="preserve">, </w:t>
      </w:r>
      <w:r w:rsidR="008C7D46" w:rsidRPr="008C7D46">
        <w:rPr>
          <w:rFonts w:cs="Arial"/>
          <w:lang w:val="el-GR"/>
        </w:rPr>
        <w:t>12,5</w:t>
      </w:r>
      <w:r w:rsidRPr="00BE6267">
        <w:rPr>
          <w:rFonts w:cs="Arial"/>
          <w:lang w:val="el-GR"/>
        </w:rPr>
        <w:t xml:space="preserve"> </w:t>
      </w:r>
      <w:r w:rsidRPr="00BE6267">
        <w:rPr>
          <w:rFonts w:cs="Arial"/>
        </w:rPr>
        <w:t>k</w:t>
      </w:r>
      <w:r w:rsidRPr="00BE6267">
        <w:rPr>
          <w:rFonts w:cs="Arial"/>
          <w:lang w:val="el-GR"/>
        </w:rPr>
        <w:t xml:space="preserve">Α ενδεικτικού τύπου </w:t>
      </w:r>
      <w:r w:rsidRPr="00BE6267">
        <w:rPr>
          <w:rFonts w:cs="Arial"/>
        </w:rPr>
        <w:t>VD</w:t>
      </w:r>
      <w:r w:rsidRPr="00BE6267">
        <w:rPr>
          <w:rFonts w:cs="Arial"/>
          <w:lang w:val="el-GR"/>
        </w:rPr>
        <w:t>4/</w:t>
      </w:r>
      <w:r w:rsidRPr="00BE6267">
        <w:rPr>
          <w:rFonts w:cs="Arial"/>
        </w:rPr>
        <w:t>R</w:t>
      </w:r>
      <w:r w:rsidRPr="00BE6267">
        <w:rPr>
          <w:rFonts w:cs="Arial"/>
          <w:lang w:val="el-GR"/>
        </w:rPr>
        <w:t xml:space="preserve"> –</w:t>
      </w:r>
      <w:r w:rsidRPr="00BE6267">
        <w:rPr>
          <w:rFonts w:cs="Arial"/>
        </w:rPr>
        <w:t>SEC </w:t>
      </w:r>
      <w:r w:rsidRPr="00BE6267">
        <w:rPr>
          <w:rFonts w:cs="Arial"/>
          <w:lang w:val="el-GR"/>
        </w:rPr>
        <w:t xml:space="preserve"> </w:t>
      </w:r>
      <w:r w:rsidRPr="00BE6267">
        <w:rPr>
          <w:rFonts w:cs="Arial"/>
          <w:b/>
          <w:bCs/>
          <w:lang w:val="el-GR"/>
        </w:rPr>
        <w:t>Σταθερού</w:t>
      </w:r>
      <w:r w:rsidRPr="00BE6267">
        <w:rPr>
          <w:rFonts w:cs="Arial"/>
          <w:b/>
          <w:bCs/>
        </w:rPr>
        <w:t> </w:t>
      </w:r>
      <w:r w:rsidRPr="00BE6267">
        <w:rPr>
          <w:rFonts w:cs="Arial"/>
          <w:b/>
          <w:bCs/>
          <w:lang w:val="el-GR"/>
        </w:rPr>
        <w:t xml:space="preserve"> τύπου και με </w:t>
      </w:r>
      <w:proofErr w:type="spellStart"/>
      <w:r w:rsidRPr="00BE6267">
        <w:rPr>
          <w:rFonts w:cs="Arial"/>
          <w:b/>
          <w:bCs/>
          <w:lang w:val="el-GR"/>
        </w:rPr>
        <w:t>πολυπολικό</w:t>
      </w:r>
      <w:proofErr w:type="spellEnd"/>
      <w:r w:rsidRPr="00BE6267">
        <w:rPr>
          <w:rFonts w:cs="Arial"/>
          <w:b/>
          <w:bCs/>
          <w:lang w:val="el-GR"/>
        </w:rPr>
        <w:t xml:space="preserve"> σύνδεσμο ταχείας αποσύνδεσης βοηθητικών κυκλωμάτων</w:t>
      </w:r>
      <w:r w:rsidRPr="00BE6267">
        <w:rPr>
          <w:rFonts w:cs="Arial"/>
          <w:lang w:val="el-GR"/>
        </w:rPr>
        <w:t>. Θα περιλαμβάνει πηνίο εργασίας,</w:t>
      </w:r>
      <w:r w:rsidRPr="00BE6267">
        <w:rPr>
          <w:rFonts w:cs="Arial"/>
        </w:rPr>
        <w:t> </w:t>
      </w:r>
      <w:r w:rsidRPr="00BE6267">
        <w:rPr>
          <w:rFonts w:cs="Arial"/>
          <w:lang w:val="el-GR"/>
        </w:rPr>
        <w:t xml:space="preserve"> κινητήρα τηλεχειρισμού και πηνίο ζεύξης , βοηθητικές επαφές και κλειδαριά σε θέση </w:t>
      </w:r>
      <w:r w:rsidRPr="00BE6267">
        <w:rPr>
          <w:rFonts w:cs="Arial"/>
        </w:rPr>
        <w:t>OFF</w:t>
      </w:r>
      <w:r w:rsidRPr="00BE6267">
        <w:rPr>
          <w:rFonts w:cs="Arial"/>
          <w:lang w:val="el-GR"/>
        </w:rPr>
        <w:t>.</w:t>
      </w:r>
      <w:bookmarkEnd w:id="194"/>
    </w:p>
    <w:p w14:paraId="1CA2E322" w14:textId="173C3C63" w:rsidR="003721D4" w:rsidRPr="00BE6267" w:rsidRDefault="003721D4" w:rsidP="00BE6267">
      <w:pPr>
        <w:numPr>
          <w:ilvl w:val="0"/>
          <w:numId w:val="8"/>
        </w:numPr>
        <w:kinsoku/>
        <w:overflowPunct/>
        <w:autoSpaceDE/>
        <w:autoSpaceDN/>
        <w:spacing w:line="240" w:lineRule="exact"/>
        <w:rPr>
          <w:rFonts w:cs="Arial"/>
          <w:szCs w:val="20"/>
          <w:lang w:val="el-GR"/>
        </w:rPr>
      </w:pPr>
      <w:r w:rsidRPr="00BE6267">
        <w:rPr>
          <w:rFonts w:cs="Arial"/>
          <w:szCs w:val="20"/>
          <w:lang w:val="el-GR"/>
        </w:rPr>
        <w:t xml:space="preserve">Τρεις (3) χωρητικούς </w:t>
      </w:r>
      <w:proofErr w:type="spellStart"/>
      <w:r w:rsidRPr="00BE6267">
        <w:rPr>
          <w:rFonts w:cs="Arial"/>
          <w:szCs w:val="20"/>
          <w:lang w:val="el-GR"/>
        </w:rPr>
        <w:t>καταμεριστές</w:t>
      </w:r>
      <w:proofErr w:type="spellEnd"/>
      <w:r w:rsidRPr="00BE6267">
        <w:rPr>
          <w:rFonts w:cs="Arial"/>
          <w:szCs w:val="20"/>
          <w:lang w:val="el-GR"/>
        </w:rPr>
        <w:t xml:space="preserve"> παρουσίας τάσης. </w:t>
      </w:r>
    </w:p>
    <w:p w14:paraId="1CA2E323" w14:textId="77777777" w:rsidR="003721D4" w:rsidRPr="003721D4" w:rsidRDefault="003721D4" w:rsidP="00BE6267">
      <w:pPr>
        <w:numPr>
          <w:ilvl w:val="0"/>
          <w:numId w:val="8"/>
        </w:numPr>
        <w:kinsoku/>
        <w:overflowPunct/>
        <w:autoSpaceDE/>
        <w:autoSpaceDN/>
        <w:spacing w:line="240" w:lineRule="exact"/>
        <w:rPr>
          <w:rFonts w:cs="Arial"/>
          <w:szCs w:val="20"/>
          <w:lang w:val="el-GR"/>
        </w:rPr>
      </w:pPr>
      <w:r w:rsidRPr="003721D4">
        <w:rPr>
          <w:rFonts w:cs="Arial"/>
          <w:szCs w:val="20"/>
          <w:lang w:val="el-GR"/>
        </w:rPr>
        <w:t>Τρεις (3) υποδοχές για την εύκολη σύνδεση των καλωδίων προς τον Υ/Σ.</w:t>
      </w:r>
      <w:bookmarkEnd w:id="187"/>
      <w:bookmarkEnd w:id="188"/>
    </w:p>
    <w:p w14:paraId="1CA2E324" w14:textId="77777777" w:rsidR="003721D4" w:rsidRPr="003721D4" w:rsidRDefault="003721D4" w:rsidP="00BE6267">
      <w:pPr>
        <w:numPr>
          <w:ilvl w:val="0"/>
          <w:numId w:val="8"/>
        </w:numPr>
        <w:kinsoku/>
        <w:overflowPunct/>
        <w:autoSpaceDE/>
        <w:autoSpaceDN/>
        <w:spacing w:line="240" w:lineRule="exact"/>
        <w:rPr>
          <w:rFonts w:cs="Arial"/>
          <w:szCs w:val="20"/>
          <w:lang w:val="el-GR"/>
        </w:rPr>
      </w:pPr>
      <w:r w:rsidRPr="003721D4">
        <w:rPr>
          <w:rFonts w:cs="Arial"/>
          <w:szCs w:val="20"/>
          <w:lang w:val="el-GR"/>
        </w:rPr>
        <w:t>Τρεις (3) Μ/Σ εντάσεως διελεύσεως (</w:t>
      </w:r>
      <w:proofErr w:type="spellStart"/>
      <w:r w:rsidRPr="003721D4">
        <w:rPr>
          <w:rFonts w:cs="Arial"/>
          <w:szCs w:val="20"/>
          <w:lang w:val="el-GR"/>
        </w:rPr>
        <w:t>τορροειδείς</w:t>
      </w:r>
      <w:proofErr w:type="spellEnd"/>
      <w:r w:rsidRPr="003721D4">
        <w:rPr>
          <w:rFonts w:cs="Arial"/>
          <w:szCs w:val="20"/>
          <w:lang w:val="el-GR"/>
        </w:rPr>
        <w:t xml:space="preserve">) 250 Α, κλάσης 05/5Ρ125 ενδεικτικού τύπου </w:t>
      </w:r>
      <w:r w:rsidRPr="003721D4">
        <w:rPr>
          <w:rFonts w:cs="Arial"/>
          <w:szCs w:val="20"/>
        </w:rPr>
        <w:t>ABB</w:t>
      </w:r>
      <w:r w:rsidRPr="003721D4">
        <w:rPr>
          <w:rFonts w:cs="Arial"/>
          <w:szCs w:val="20"/>
          <w:lang w:val="el-GR"/>
        </w:rPr>
        <w:t xml:space="preserve">, </w:t>
      </w:r>
      <w:r w:rsidRPr="003721D4">
        <w:rPr>
          <w:rFonts w:cs="Arial"/>
          <w:szCs w:val="20"/>
        </w:rPr>
        <w:t>KECA</w:t>
      </w:r>
    </w:p>
    <w:p w14:paraId="1CA2E325" w14:textId="77777777" w:rsidR="003721D4" w:rsidRPr="003721D4" w:rsidRDefault="003721D4" w:rsidP="00BE6267">
      <w:pPr>
        <w:pStyle w:val="Footer"/>
        <w:spacing w:line="240" w:lineRule="exact"/>
        <w:jc w:val="both"/>
        <w:outlineLvl w:val="0"/>
        <w:rPr>
          <w:rFonts w:cs="Arial"/>
          <w:szCs w:val="20"/>
          <w:lang w:val="el-GR"/>
        </w:rPr>
      </w:pPr>
    </w:p>
    <w:p w14:paraId="1CA2E326" w14:textId="77777777" w:rsidR="001B0272" w:rsidRPr="003721D4" w:rsidRDefault="001B0272" w:rsidP="003721D4">
      <w:pPr>
        <w:pStyle w:val="Footer"/>
        <w:jc w:val="both"/>
        <w:outlineLvl w:val="0"/>
        <w:rPr>
          <w:rFonts w:cs="Arial"/>
          <w:strike/>
          <w:szCs w:val="20"/>
          <w:lang w:val="el-GR"/>
        </w:rPr>
      </w:pPr>
    </w:p>
    <w:p w14:paraId="1CA2E327" w14:textId="77777777" w:rsidR="003721D4" w:rsidRPr="003721D4" w:rsidRDefault="003721D4" w:rsidP="00DE1C40">
      <w:pPr>
        <w:pStyle w:val="Heading2"/>
        <w:numPr>
          <w:ilvl w:val="0"/>
          <w:numId w:val="0"/>
        </w:numPr>
        <w:ind w:left="576" w:hanging="576"/>
      </w:pPr>
      <w:bookmarkStart w:id="195" w:name="_Toc413058727"/>
      <w:r w:rsidRPr="003721D4">
        <w:t>8.5</w:t>
      </w:r>
      <w:r w:rsidRPr="003721D4">
        <w:tab/>
        <w:t xml:space="preserve">Πεδίο Προστασίας Μ/Σ με Α.Δ.Ι. και ανεξάρτητη δευτερογενή προστασία ενδεικτικού τύπου ΑΒΒ </w:t>
      </w:r>
      <w:proofErr w:type="spellStart"/>
      <w:r w:rsidRPr="003721D4">
        <w:t>UniSec</w:t>
      </w:r>
      <w:proofErr w:type="spellEnd"/>
      <w:r w:rsidRPr="003721D4">
        <w:t xml:space="preserve"> SBC 750.</w:t>
      </w:r>
      <w:bookmarkEnd w:id="195"/>
    </w:p>
    <w:p w14:paraId="1CA2E328" w14:textId="77777777" w:rsidR="003721D4" w:rsidRPr="003721D4" w:rsidRDefault="003721D4" w:rsidP="003721D4">
      <w:pPr>
        <w:pStyle w:val="Footer"/>
        <w:jc w:val="both"/>
        <w:rPr>
          <w:rFonts w:cs="Arial"/>
          <w:szCs w:val="20"/>
          <w:lang w:val="el-GR"/>
        </w:rPr>
      </w:pPr>
      <w:r w:rsidRPr="003721D4">
        <w:rPr>
          <w:rFonts w:cs="Arial"/>
          <w:szCs w:val="20"/>
          <w:lang w:val="el-GR"/>
        </w:rPr>
        <w:t xml:space="preserve">Γενικές διαστάσεις  750 </w:t>
      </w:r>
      <w:r w:rsidRPr="003721D4">
        <w:rPr>
          <w:rFonts w:cs="Arial"/>
          <w:szCs w:val="20"/>
        </w:rPr>
        <w:t>x</w:t>
      </w:r>
      <w:r w:rsidRPr="003721D4">
        <w:rPr>
          <w:rFonts w:cs="Arial"/>
          <w:szCs w:val="20"/>
          <w:lang w:val="el-GR"/>
        </w:rPr>
        <w:t xml:space="preserve"> 1.180 </w:t>
      </w:r>
      <w:r w:rsidRPr="003721D4">
        <w:rPr>
          <w:rFonts w:cs="Arial"/>
          <w:szCs w:val="20"/>
        </w:rPr>
        <w:t>x</w:t>
      </w:r>
      <w:r w:rsidRPr="003721D4">
        <w:rPr>
          <w:rFonts w:cs="Arial"/>
          <w:szCs w:val="20"/>
          <w:lang w:val="el-GR"/>
        </w:rPr>
        <w:t xml:space="preserve"> 1.700 </w:t>
      </w:r>
      <w:r w:rsidRPr="003721D4">
        <w:rPr>
          <w:rFonts w:cs="Arial"/>
          <w:szCs w:val="20"/>
        </w:rPr>
        <w:t>mm</w:t>
      </w:r>
      <w:r w:rsidRPr="003721D4">
        <w:rPr>
          <w:rFonts w:cs="Arial"/>
          <w:szCs w:val="20"/>
          <w:lang w:val="el-GR"/>
        </w:rPr>
        <w:t xml:space="preserve"> (Π</w:t>
      </w:r>
      <w:proofErr w:type="spellStart"/>
      <w:r w:rsidRPr="003721D4">
        <w:rPr>
          <w:rFonts w:cs="Arial"/>
          <w:szCs w:val="20"/>
        </w:rPr>
        <w:t>xBxY</w:t>
      </w:r>
      <w:proofErr w:type="spellEnd"/>
      <w:r w:rsidRPr="003721D4">
        <w:rPr>
          <w:rFonts w:cs="Arial"/>
          <w:szCs w:val="20"/>
          <w:lang w:val="el-GR"/>
        </w:rPr>
        <w:t xml:space="preserve">) </w:t>
      </w:r>
    </w:p>
    <w:p w14:paraId="1CA2E329" w14:textId="77777777" w:rsidR="003721D4" w:rsidRPr="003721D4" w:rsidRDefault="003721D4" w:rsidP="003721D4">
      <w:pPr>
        <w:pStyle w:val="Footer"/>
        <w:jc w:val="both"/>
        <w:rPr>
          <w:rFonts w:cs="Arial"/>
          <w:szCs w:val="20"/>
          <w:lang w:val="el-GR"/>
        </w:rPr>
      </w:pPr>
    </w:p>
    <w:p w14:paraId="1CA2E32A" w14:textId="77777777" w:rsidR="003721D4" w:rsidRPr="003721D4" w:rsidRDefault="003721D4" w:rsidP="003721D4">
      <w:pPr>
        <w:pStyle w:val="Footer"/>
        <w:jc w:val="both"/>
        <w:rPr>
          <w:rFonts w:cs="Arial"/>
          <w:szCs w:val="20"/>
          <w:lang w:val="el-GR"/>
        </w:rPr>
      </w:pPr>
      <w:r w:rsidRPr="003721D4">
        <w:rPr>
          <w:rFonts w:cs="Arial"/>
          <w:szCs w:val="20"/>
          <w:lang w:val="el-GR"/>
        </w:rPr>
        <w:t>Θα περιλαμβάνει τον παρακάτω εξοπλισμό:</w:t>
      </w:r>
    </w:p>
    <w:p w14:paraId="1CA2E32B" w14:textId="77777777" w:rsidR="003721D4" w:rsidRPr="003721D4" w:rsidRDefault="003721D4" w:rsidP="003721D4">
      <w:pPr>
        <w:pStyle w:val="Footer"/>
        <w:jc w:val="both"/>
        <w:rPr>
          <w:rFonts w:cs="Arial"/>
          <w:szCs w:val="20"/>
          <w:lang w:val="el-GR"/>
        </w:rPr>
      </w:pPr>
    </w:p>
    <w:p w14:paraId="1CA2E32C" w14:textId="77777777" w:rsidR="003721D4" w:rsidRPr="003721D4" w:rsidRDefault="003721D4" w:rsidP="00033277">
      <w:pPr>
        <w:numPr>
          <w:ilvl w:val="0"/>
          <w:numId w:val="5"/>
        </w:numPr>
        <w:kinsoku/>
        <w:overflowPunct/>
        <w:autoSpaceDE/>
        <w:autoSpaceDN/>
        <w:rPr>
          <w:rFonts w:cs="Arial"/>
          <w:szCs w:val="20"/>
        </w:rPr>
      </w:pPr>
      <w:proofErr w:type="spellStart"/>
      <w:r w:rsidRPr="003721D4">
        <w:rPr>
          <w:rFonts w:cs="Arial"/>
          <w:szCs w:val="20"/>
        </w:rPr>
        <w:t>Τρεις</w:t>
      </w:r>
      <w:proofErr w:type="spellEnd"/>
      <w:r w:rsidRPr="003721D4">
        <w:rPr>
          <w:rFonts w:cs="Arial"/>
          <w:szCs w:val="20"/>
        </w:rPr>
        <w:t xml:space="preserve"> (3) μπ</w:t>
      </w:r>
      <w:proofErr w:type="spellStart"/>
      <w:r w:rsidRPr="003721D4">
        <w:rPr>
          <w:rFonts w:cs="Arial"/>
          <w:szCs w:val="20"/>
        </w:rPr>
        <w:t>άρες</w:t>
      </w:r>
      <w:proofErr w:type="spellEnd"/>
      <w:r w:rsidRPr="003721D4">
        <w:rPr>
          <w:rFonts w:cs="Arial"/>
          <w:szCs w:val="20"/>
        </w:rPr>
        <w:t xml:space="preserve"> χα</w:t>
      </w:r>
      <w:proofErr w:type="spellStart"/>
      <w:r w:rsidRPr="003721D4">
        <w:rPr>
          <w:rFonts w:cs="Arial"/>
          <w:szCs w:val="20"/>
        </w:rPr>
        <w:t>λκού</w:t>
      </w:r>
      <w:proofErr w:type="spellEnd"/>
      <w:r w:rsidRPr="003721D4">
        <w:rPr>
          <w:rFonts w:cs="Arial"/>
          <w:szCs w:val="20"/>
        </w:rPr>
        <w:t xml:space="preserve"> 630 Α.</w:t>
      </w:r>
    </w:p>
    <w:p w14:paraId="1CA2E32D" w14:textId="77777777" w:rsidR="003721D4" w:rsidRPr="003721D4" w:rsidRDefault="003721D4" w:rsidP="00033277">
      <w:pPr>
        <w:numPr>
          <w:ilvl w:val="0"/>
          <w:numId w:val="5"/>
        </w:numPr>
        <w:kinsoku/>
        <w:overflowPunct/>
        <w:autoSpaceDE/>
        <w:autoSpaceDN/>
        <w:rPr>
          <w:rFonts w:cs="Arial"/>
          <w:szCs w:val="20"/>
          <w:lang w:val="el-GR"/>
        </w:rPr>
      </w:pPr>
      <w:r w:rsidRPr="003721D4">
        <w:rPr>
          <w:rFonts w:cs="Arial"/>
          <w:szCs w:val="20"/>
          <w:lang w:val="el-GR"/>
        </w:rPr>
        <w:t xml:space="preserve">Διακόπτη φορτίου </w:t>
      </w:r>
      <w:r w:rsidRPr="003721D4">
        <w:rPr>
          <w:rFonts w:cs="Arial"/>
          <w:szCs w:val="20"/>
        </w:rPr>
        <w:t>SF</w:t>
      </w:r>
      <w:r w:rsidRPr="003721D4">
        <w:rPr>
          <w:rFonts w:cs="Arial"/>
          <w:szCs w:val="20"/>
          <w:lang w:val="el-GR"/>
        </w:rPr>
        <w:t xml:space="preserve">6, τύπου 24 </w:t>
      </w:r>
      <w:r w:rsidRPr="003721D4">
        <w:rPr>
          <w:rFonts w:cs="Arial"/>
          <w:szCs w:val="20"/>
        </w:rPr>
        <w:t>kV</w:t>
      </w:r>
      <w:r w:rsidRPr="003721D4">
        <w:rPr>
          <w:rFonts w:cs="Arial"/>
          <w:szCs w:val="20"/>
          <w:lang w:val="el-GR"/>
        </w:rPr>
        <w:t xml:space="preserve">, 630 </w:t>
      </w:r>
      <w:r w:rsidRPr="003721D4">
        <w:rPr>
          <w:rFonts w:cs="Arial"/>
          <w:szCs w:val="20"/>
        </w:rPr>
        <w:t>A</w:t>
      </w:r>
      <w:r w:rsidRPr="003721D4">
        <w:rPr>
          <w:rFonts w:cs="Arial"/>
          <w:szCs w:val="20"/>
          <w:lang w:val="el-GR"/>
        </w:rPr>
        <w:t xml:space="preserve">, 16 </w:t>
      </w:r>
      <w:r w:rsidRPr="003721D4">
        <w:rPr>
          <w:rFonts w:cs="Arial"/>
          <w:szCs w:val="20"/>
        </w:rPr>
        <w:t>kA</w:t>
      </w:r>
      <w:r w:rsidRPr="003721D4">
        <w:rPr>
          <w:rFonts w:cs="Arial"/>
          <w:szCs w:val="20"/>
          <w:lang w:val="el-GR"/>
        </w:rPr>
        <w:t>/</w:t>
      </w:r>
      <w:r w:rsidRPr="003721D4">
        <w:rPr>
          <w:rFonts w:cs="Arial"/>
          <w:szCs w:val="20"/>
        </w:rPr>
        <w:t>s</w:t>
      </w:r>
      <w:r w:rsidRPr="003721D4">
        <w:rPr>
          <w:rFonts w:cs="Arial"/>
          <w:szCs w:val="20"/>
          <w:lang w:val="el-GR"/>
        </w:rPr>
        <w:t xml:space="preserve">, με </w:t>
      </w:r>
      <w:proofErr w:type="spellStart"/>
      <w:r w:rsidRPr="003721D4">
        <w:rPr>
          <w:rFonts w:cs="Arial"/>
          <w:szCs w:val="20"/>
          <w:lang w:val="el-GR"/>
        </w:rPr>
        <w:t>γειωτή</w:t>
      </w:r>
      <w:proofErr w:type="spellEnd"/>
      <w:r w:rsidRPr="003721D4">
        <w:rPr>
          <w:rFonts w:cs="Arial"/>
          <w:szCs w:val="20"/>
          <w:lang w:val="el-GR"/>
        </w:rPr>
        <w:t xml:space="preserve"> ενδεικτικού τύπου ΑΒΒ, </w:t>
      </w:r>
      <w:proofErr w:type="spellStart"/>
      <w:r w:rsidRPr="003721D4">
        <w:rPr>
          <w:rFonts w:cs="Arial"/>
          <w:szCs w:val="20"/>
        </w:rPr>
        <w:t>GSec</w:t>
      </w:r>
      <w:proofErr w:type="spellEnd"/>
      <w:r w:rsidRPr="003721D4">
        <w:rPr>
          <w:rFonts w:cs="Arial"/>
          <w:szCs w:val="20"/>
          <w:lang w:val="el-GR"/>
        </w:rPr>
        <w:t>/</w:t>
      </w:r>
      <w:r w:rsidRPr="003721D4">
        <w:rPr>
          <w:rFonts w:cs="Arial"/>
          <w:szCs w:val="20"/>
        </w:rPr>
        <w:t>IB</w:t>
      </w:r>
      <w:r w:rsidRPr="003721D4">
        <w:rPr>
          <w:rFonts w:cs="Arial"/>
          <w:szCs w:val="20"/>
          <w:lang w:val="el-GR"/>
        </w:rPr>
        <w:t xml:space="preserve">. Θα περιλαμβάνει μία κλειδαριά γραμμής ελεύθερη σε θέση </w:t>
      </w:r>
      <w:r w:rsidRPr="003721D4">
        <w:rPr>
          <w:rFonts w:cs="Arial"/>
          <w:szCs w:val="20"/>
        </w:rPr>
        <w:t>OFF</w:t>
      </w:r>
      <w:r w:rsidRPr="003721D4">
        <w:rPr>
          <w:rFonts w:cs="Arial"/>
          <w:szCs w:val="20"/>
          <w:lang w:val="el-GR"/>
        </w:rPr>
        <w:t xml:space="preserve"> και μία κλειδαριά </w:t>
      </w:r>
      <w:proofErr w:type="spellStart"/>
      <w:r w:rsidRPr="003721D4">
        <w:rPr>
          <w:rFonts w:cs="Arial"/>
          <w:szCs w:val="20"/>
          <w:lang w:val="el-GR"/>
        </w:rPr>
        <w:t>γειωτή</w:t>
      </w:r>
      <w:proofErr w:type="spellEnd"/>
      <w:r w:rsidRPr="003721D4">
        <w:rPr>
          <w:rFonts w:cs="Arial"/>
          <w:szCs w:val="20"/>
          <w:lang w:val="el-GR"/>
        </w:rPr>
        <w:t xml:space="preserve"> σε θέση ΟΝ.</w:t>
      </w:r>
    </w:p>
    <w:p w14:paraId="1CA2E32E" w14:textId="0617C203" w:rsidR="003721D4" w:rsidRPr="007418FC" w:rsidRDefault="007418FC" w:rsidP="00033277">
      <w:pPr>
        <w:numPr>
          <w:ilvl w:val="0"/>
          <w:numId w:val="5"/>
        </w:numPr>
        <w:kinsoku/>
        <w:overflowPunct/>
        <w:autoSpaceDE/>
        <w:autoSpaceDN/>
        <w:rPr>
          <w:rFonts w:cs="Arial"/>
          <w:szCs w:val="20"/>
          <w:lang w:val="el-GR"/>
        </w:rPr>
      </w:pPr>
      <w:r w:rsidRPr="007418FC">
        <w:rPr>
          <w:rFonts w:cs="Arial"/>
          <w:lang w:val="el-GR"/>
        </w:rPr>
        <w:t xml:space="preserve">Αυτόματο διακόπτη ισχύος </w:t>
      </w:r>
      <w:r w:rsidRPr="007418FC">
        <w:rPr>
          <w:rFonts w:cs="Arial"/>
          <w:b/>
          <w:bCs/>
        </w:rPr>
        <w:t>Vacuum</w:t>
      </w:r>
      <w:r w:rsidRPr="007418FC">
        <w:rPr>
          <w:rFonts w:cs="Arial"/>
          <w:b/>
          <w:bCs/>
          <w:lang w:val="el-GR"/>
        </w:rPr>
        <w:t>(</w:t>
      </w:r>
      <w:r w:rsidRPr="007418FC">
        <w:rPr>
          <w:rFonts w:cs="Arial"/>
          <w:b/>
          <w:bCs/>
        </w:rPr>
        <w:t>Eco</w:t>
      </w:r>
      <w:r w:rsidRPr="007418FC">
        <w:rPr>
          <w:rFonts w:cs="Arial"/>
          <w:b/>
          <w:bCs/>
          <w:lang w:val="el-GR"/>
        </w:rPr>
        <w:t xml:space="preserve"> </w:t>
      </w:r>
      <w:r w:rsidRPr="007418FC">
        <w:rPr>
          <w:rFonts w:cs="Arial"/>
          <w:b/>
          <w:bCs/>
        </w:rPr>
        <w:t>friendly</w:t>
      </w:r>
      <w:r w:rsidRPr="007418FC">
        <w:rPr>
          <w:rFonts w:cs="Arial"/>
          <w:b/>
          <w:bCs/>
          <w:lang w:val="el-GR"/>
        </w:rPr>
        <w:t xml:space="preserve">). </w:t>
      </w:r>
      <w:r w:rsidRPr="007418FC">
        <w:rPr>
          <w:rFonts w:cs="Arial"/>
          <w:lang w:val="el-GR"/>
        </w:rPr>
        <w:t xml:space="preserve">, 24 </w:t>
      </w:r>
      <w:r w:rsidRPr="007418FC">
        <w:rPr>
          <w:rFonts w:cs="Arial"/>
        </w:rPr>
        <w:t>kV</w:t>
      </w:r>
      <w:r w:rsidRPr="007418FC">
        <w:rPr>
          <w:rFonts w:cs="Arial"/>
          <w:lang w:val="el-GR"/>
        </w:rPr>
        <w:t xml:space="preserve">, 630 </w:t>
      </w:r>
      <w:r w:rsidRPr="007418FC">
        <w:rPr>
          <w:rFonts w:cs="Arial"/>
        </w:rPr>
        <w:t>A</w:t>
      </w:r>
      <w:r w:rsidRPr="007418FC">
        <w:rPr>
          <w:rFonts w:cs="Arial"/>
          <w:lang w:val="el-GR"/>
        </w:rPr>
        <w:t xml:space="preserve">, </w:t>
      </w:r>
      <w:r w:rsidR="008C7D46" w:rsidRPr="008C7D46">
        <w:rPr>
          <w:rFonts w:cs="Arial"/>
          <w:lang w:val="el-GR"/>
        </w:rPr>
        <w:t>12,</w:t>
      </w:r>
      <w:r w:rsidR="008C7D46" w:rsidRPr="00C222D6">
        <w:rPr>
          <w:rFonts w:cs="Arial"/>
          <w:lang w:val="el-GR"/>
        </w:rPr>
        <w:t>5</w:t>
      </w:r>
      <w:r w:rsidRPr="007418FC">
        <w:rPr>
          <w:rFonts w:cs="Arial"/>
          <w:lang w:val="el-GR"/>
        </w:rPr>
        <w:t xml:space="preserve"> </w:t>
      </w:r>
      <w:r w:rsidRPr="007418FC">
        <w:rPr>
          <w:rFonts w:cs="Arial"/>
        </w:rPr>
        <w:t>k</w:t>
      </w:r>
      <w:r w:rsidRPr="007418FC">
        <w:rPr>
          <w:rFonts w:cs="Arial"/>
          <w:lang w:val="el-GR"/>
        </w:rPr>
        <w:t xml:space="preserve">Α ενδεικτικού τύπου </w:t>
      </w:r>
      <w:r w:rsidRPr="007418FC">
        <w:rPr>
          <w:rFonts w:cs="Arial"/>
        </w:rPr>
        <w:t>VD</w:t>
      </w:r>
      <w:r w:rsidRPr="007418FC">
        <w:rPr>
          <w:rFonts w:cs="Arial"/>
          <w:lang w:val="el-GR"/>
        </w:rPr>
        <w:t>4/</w:t>
      </w:r>
      <w:r w:rsidRPr="007418FC">
        <w:rPr>
          <w:rFonts w:cs="Arial"/>
        </w:rPr>
        <w:t>R</w:t>
      </w:r>
      <w:r w:rsidRPr="007418FC">
        <w:rPr>
          <w:rFonts w:cs="Arial"/>
          <w:lang w:val="el-GR"/>
        </w:rPr>
        <w:t xml:space="preserve"> –</w:t>
      </w:r>
      <w:r w:rsidRPr="007418FC">
        <w:rPr>
          <w:rFonts w:cs="Arial"/>
        </w:rPr>
        <w:t>SEC </w:t>
      </w:r>
      <w:r w:rsidRPr="007418FC">
        <w:rPr>
          <w:rFonts w:cs="Arial"/>
          <w:lang w:val="el-GR"/>
        </w:rPr>
        <w:t xml:space="preserve"> </w:t>
      </w:r>
      <w:r w:rsidRPr="007418FC">
        <w:rPr>
          <w:rFonts w:cs="Arial"/>
          <w:b/>
          <w:bCs/>
          <w:lang w:val="el-GR"/>
        </w:rPr>
        <w:t>Σταθερού</w:t>
      </w:r>
      <w:r w:rsidRPr="007418FC">
        <w:rPr>
          <w:rFonts w:cs="Arial"/>
          <w:b/>
          <w:bCs/>
        </w:rPr>
        <w:t> </w:t>
      </w:r>
      <w:r w:rsidRPr="007418FC">
        <w:rPr>
          <w:rFonts w:cs="Arial"/>
          <w:b/>
          <w:bCs/>
          <w:lang w:val="el-GR"/>
        </w:rPr>
        <w:t xml:space="preserve"> τύπου και με </w:t>
      </w:r>
      <w:proofErr w:type="spellStart"/>
      <w:r w:rsidRPr="007418FC">
        <w:rPr>
          <w:rFonts w:cs="Arial"/>
          <w:b/>
          <w:bCs/>
          <w:lang w:val="el-GR"/>
        </w:rPr>
        <w:t>πολυπολικό</w:t>
      </w:r>
      <w:proofErr w:type="spellEnd"/>
      <w:r w:rsidRPr="007418FC">
        <w:rPr>
          <w:rFonts w:cs="Arial"/>
          <w:b/>
          <w:bCs/>
          <w:lang w:val="el-GR"/>
        </w:rPr>
        <w:t xml:space="preserve"> σύνδεσμο ταχείας αποσύνδεσης βοηθητικών </w:t>
      </w:r>
      <w:r w:rsidRPr="007418FC">
        <w:rPr>
          <w:rFonts w:cs="Arial"/>
          <w:b/>
          <w:bCs/>
          <w:lang w:val="el-GR"/>
        </w:rPr>
        <w:lastRenderedPageBreak/>
        <w:t>κυκλωμάτων</w:t>
      </w:r>
      <w:r w:rsidRPr="007418FC">
        <w:rPr>
          <w:rFonts w:cs="Arial"/>
          <w:lang w:val="el-GR"/>
        </w:rPr>
        <w:t>. Θα περιλαμβάνει πηνίο εργασίας,</w:t>
      </w:r>
      <w:r w:rsidRPr="007418FC">
        <w:rPr>
          <w:rFonts w:cs="Arial"/>
        </w:rPr>
        <w:t> </w:t>
      </w:r>
      <w:r w:rsidRPr="007418FC">
        <w:rPr>
          <w:rFonts w:cs="Arial"/>
          <w:lang w:val="el-GR"/>
        </w:rPr>
        <w:t xml:space="preserve"> κινητήρα τηλεχειρισμού και πηνίο ζεύξης , βοηθητικές επαφές και κλειδαριά σε θέση </w:t>
      </w:r>
      <w:r w:rsidRPr="007418FC">
        <w:rPr>
          <w:rFonts w:cs="Arial"/>
        </w:rPr>
        <w:t>OFF</w:t>
      </w:r>
      <w:r w:rsidRPr="007418FC">
        <w:rPr>
          <w:rFonts w:cs="Arial"/>
          <w:lang w:val="el-GR"/>
        </w:rPr>
        <w:t>.</w:t>
      </w:r>
      <w:r w:rsidR="003721D4" w:rsidRPr="007418FC">
        <w:rPr>
          <w:rFonts w:cs="Arial"/>
          <w:szCs w:val="20"/>
          <w:lang w:val="el-GR"/>
        </w:rPr>
        <w:t xml:space="preserve"> </w:t>
      </w:r>
    </w:p>
    <w:p w14:paraId="1CA2E32F" w14:textId="77777777" w:rsidR="003721D4" w:rsidRPr="003721D4" w:rsidRDefault="003721D4" w:rsidP="00033277">
      <w:pPr>
        <w:numPr>
          <w:ilvl w:val="0"/>
          <w:numId w:val="5"/>
        </w:numPr>
        <w:kinsoku/>
        <w:overflowPunct/>
        <w:autoSpaceDE/>
        <w:autoSpaceDN/>
        <w:rPr>
          <w:rFonts w:cs="Arial"/>
          <w:szCs w:val="20"/>
          <w:lang w:val="el-GR"/>
        </w:rPr>
      </w:pPr>
      <w:r w:rsidRPr="003721D4">
        <w:rPr>
          <w:rFonts w:cs="Arial"/>
          <w:szCs w:val="20"/>
          <w:lang w:val="el-GR"/>
        </w:rPr>
        <w:t xml:space="preserve">Ηλεκτρονόμο Δευτερογενούς προστασίας ανεξάρτητης τοποθέτησης,  για προστασία αναχωρήσεων σε </w:t>
      </w:r>
      <w:proofErr w:type="spellStart"/>
      <w:r w:rsidRPr="003721D4">
        <w:rPr>
          <w:rFonts w:cs="Arial"/>
          <w:szCs w:val="20"/>
          <w:lang w:val="el-GR"/>
        </w:rPr>
        <w:t>αγείωτα</w:t>
      </w:r>
      <w:proofErr w:type="spellEnd"/>
      <w:r w:rsidRPr="003721D4">
        <w:rPr>
          <w:rFonts w:cs="Arial"/>
          <w:szCs w:val="20"/>
          <w:lang w:val="el-GR"/>
        </w:rPr>
        <w:t xml:space="preserve"> ή γειωμένα μέσω αντίστασης δίκτυα ΜΤ, ενδεικτικού τύπου ΑΒΒ, </w:t>
      </w:r>
      <w:r w:rsidRPr="003721D4">
        <w:rPr>
          <w:rFonts w:cs="Arial"/>
          <w:szCs w:val="20"/>
        </w:rPr>
        <w:t>REF</w:t>
      </w:r>
      <w:r w:rsidRPr="003721D4">
        <w:rPr>
          <w:rFonts w:cs="Arial"/>
          <w:szCs w:val="20"/>
          <w:lang w:val="el-GR"/>
        </w:rPr>
        <w:t xml:space="preserve"> 601.</w:t>
      </w:r>
    </w:p>
    <w:p w14:paraId="1CA2E330" w14:textId="77777777" w:rsidR="003721D4" w:rsidRPr="003721D4" w:rsidRDefault="003721D4" w:rsidP="00033277">
      <w:pPr>
        <w:numPr>
          <w:ilvl w:val="0"/>
          <w:numId w:val="8"/>
        </w:numPr>
        <w:kinsoku/>
        <w:overflowPunct/>
        <w:autoSpaceDE/>
        <w:autoSpaceDN/>
        <w:rPr>
          <w:rFonts w:cs="Arial"/>
          <w:szCs w:val="20"/>
          <w:lang w:val="el-GR"/>
        </w:rPr>
      </w:pPr>
      <w:r w:rsidRPr="003721D4">
        <w:rPr>
          <w:rFonts w:cs="Arial"/>
          <w:szCs w:val="20"/>
          <w:lang w:val="el-GR"/>
        </w:rPr>
        <w:t xml:space="preserve">Τρεις (3) Μ/Σ εντάσεως σχέσεως μετασχηματισμού </w:t>
      </w:r>
      <w:r w:rsidRPr="003721D4">
        <w:rPr>
          <w:rFonts w:cs="Arial"/>
          <w:szCs w:val="20"/>
        </w:rPr>
        <w:t>X</w:t>
      </w:r>
      <w:r w:rsidRPr="003721D4">
        <w:rPr>
          <w:rFonts w:cs="Arial"/>
          <w:szCs w:val="20"/>
          <w:lang w:val="el-GR"/>
        </w:rPr>
        <w:t>/5Α/5</w:t>
      </w:r>
      <w:r w:rsidRPr="003721D4">
        <w:rPr>
          <w:rFonts w:cs="Arial"/>
          <w:szCs w:val="20"/>
        </w:rPr>
        <w:t>A</w:t>
      </w:r>
      <w:r w:rsidR="005A5C23">
        <w:rPr>
          <w:rFonts w:cs="Arial"/>
          <w:szCs w:val="20"/>
          <w:lang w:val="el-GR"/>
        </w:rPr>
        <w:t>, ισχύος 7,5</w:t>
      </w:r>
      <w:r w:rsidRPr="003721D4">
        <w:rPr>
          <w:rFonts w:cs="Arial"/>
          <w:szCs w:val="20"/>
        </w:rPr>
        <w:t>VA</w:t>
      </w:r>
      <w:r w:rsidR="005A5C23">
        <w:rPr>
          <w:rFonts w:cs="Arial"/>
          <w:szCs w:val="20"/>
          <w:lang w:val="el-GR"/>
        </w:rPr>
        <w:t>/5</w:t>
      </w:r>
      <w:r w:rsidRPr="003721D4">
        <w:rPr>
          <w:rFonts w:cs="Arial"/>
          <w:szCs w:val="20"/>
        </w:rPr>
        <w:t>VA</w:t>
      </w:r>
      <w:r w:rsidRPr="003721D4">
        <w:rPr>
          <w:rFonts w:cs="Arial"/>
          <w:szCs w:val="20"/>
          <w:lang w:val="el-GR"/>
        </w:rPr>
        <w:t xml:space="preserve"> και ακρίβειας </w:t>
      </w:r>
      <w:r w:rsidRPr="003721D4">
        <w:rPr>
          <w:rFonts w:cs="Arial"/>
          <w:szCs w:val="20"/>
        </w:rPr>
        <w:t>cl</w:t>
      </w:r>
      <w:r w:rsidRPr="003721D4">
        <w:rPr>
          <w:rFonts w:cs="Arial"/>
          <w:szCs w:val="20"/>
          <w:lang w:val="el-GR"/>
        </w:rPr>
        <w:t>.1/5</w:t>
      </w:r>
      <w:r w:rsidRPr="003721D4">
        <w:rPr>
          <w:rFonts w:cs="Arial"/>
          <w:szCs w:val="20"/>
        </w:rPr>
        <w:t>P</w:t>
      </w:r>
      <w:r w:rsidRPr="003721D4">
        <w:rPr>
          <w:rFonts w:cs="Arial"/>
          <w:szCs w:val="20"/>
          <w:lang w:val="el-GR"/>
        </w:rPr>
        <w:t>10 ενδεικτικού τύπου ΑΒΒ είτε τρεις (3)Μ/Σ εντάσεως διελεύσεως (</w:t>
      </w:r>
      <w:proofErr w:type="spellStart"/>
      <w:r w:rsidRPr="003721D4">
        <w:rPr>
          <w:rFonts w:cs="Arial"/>
          <w:szCs w:val="20"/>
          <w:lang w:val="el-GR"/>
        </w:rPr>
        <w:t>τοροειδείς</w:t>
      </w:r>
      <w:proofErr w:type="spellEnd"/>
      <w:r w:rsidRPr="003721D4">
        <w:rPr>
          <w:rFonts w:cs="Arial"/>
          <w:szCs w:val="20"/>
          <w:lang w:val="el-GR"/>
        </w:rPr>
        <w:t xml:space="preserve">) 250 Α, κλάσης 05/5Ρ125 ενδεικτικού τύπου </w:t>
      </w:r>
      <w:r w:rsidRPr="003721D4">
        <w:rPr>
          <w:rFonts w:cs="Arial"/>
          <w:szCs w:val="20"/>
        </w:rPr>
        <w:t>ABB</w:t>
      </w:r>
      <w:r w:rsidRPr="003721D4">
        <w:rPr>
          <w:rFonts w:cs="Arial"/>
          <w:szCs w:val="20"/>
          <w:lang w:val="el-GR"/>
        </w:rPr>
        <w:t xml:space="preserve">, </w:t>
      </w:r>
      <w:r w:rsidRPr="003721D4">
        <w:rPr>
          <w:rFonts w:cs="Arial"/>
          <w:szCs w:val="20"/>
        </w:rPr>
        <w:t>KECA</w:t>
      </w:r>
      <w:r w:rsidRPr="003721D4">
        <w:rPr>
          <w:rFonts w:cs="Arial"/>
          <w:szCs w:val="20"/>
          <w:lang w:val="el-GR"/>
        </w:rPr>
        <w:t>.</w:t>
      </w:r>
    </w:p>
    <w:p w14:paraId="1CA2E331" w14:textId="77777777" w:rsidR="003721D4" w:rsidRPr="003721D4" w:rsidRDefault="003721D4" w:rsidP="00033277">
      <w:pPr>
        <w:numPr>
          <w:ilvl w:val="0"/>
          <w:numId w:val="8"/>
        </w:numPr>
        <w:kinsoku/>
        <w:overflowPunct/>
        <w:autoSpaceDE/>
        <w:autoSpaceDN/>
        <w:rPr>
          <w:rFonts w:cs="Arial"/>
          <w:szCs w:val="20"/>
          <w:lang w:val="el-GR"/>
        </w:rPr>
      </w:pPr>
      <w:r w:rsidRPr="003721D4">
        <w:rPr>
          <w:rFonts w:cs="Arial"/>
          <w:szCs w:val="20"/>
          <w:lang w:val="el-GR"/>
        </w:rPr>
        <w:t xml:space="preserve">Τρεις (3) χωρητικούς </w:t>
      </w:r>
      <w:proofErr w:type="spellStart"/>
      <w:r w:rsidRPr="003721D4">
        <w:rPr>
          <w:rFonts w:cs="Arial"/>
          <w:szCs w:val="20"/>
          <w:lang w:val="el-GR"/>
        </w:rPr>
        <w:t>καταμεριστές</w:t>
      </w:r>
      <w:proofErr w:type="spellEnd"/>
      <w:r w:rsidRPr="003721D4">
        <w:rPr>
          <w:rFonts w:cs="Arial"/>
          <w:szCs w:val="20"/>
          <w:lang w:val="el-GR"/>
        </w:rPr>
        <w:t xml:space="preserve"> παρουσίας τάσης. </w:t>
      </w:r>
    </w:p>
    <w:p w14:paraId="1CA2E332" w14:textId="77777777" w:rsidR="003721D4" w:rsidRDefault="003721D4" w:rsidP="00033277">
      <w:pPr>
        <w:numPr>
          <w:ilvl w:val="0"/>
          <w:numId w:val="8"/>
        </w:numPr>
        <w:kinsoku/>
        <w:overflowPunct/>
        <w:autoSpaceDE/>
        <w:autoSpaceDN/>
        <w:rPr>
          <w:rFonts w:cs="Arial"/>
          <w:szCs w:val="20"/>
          <w:lang w:val="el-GR"/>
        </w:rPr>
      </w:pPr>
      <w:r w:rsidRPr="003721D4">
        <w:rPr>
          <w:rFonts w:cs="Arial"/>
          <w:szCs w:val="20"/>
          <w:lang w:val="el-GR"/>
        </w:rPr>
        <w:t>Τρεις (3) υποδοχές για την εύκολη σύνδεση των καλωδίων προς τον Υ/Σ.</w:t>
      </w:r>
    </w:p>
    <w:p w14:paraId="1CA2E333" w14:textId="77777777" w:rsidR="00CA0E4B" w:rsidRDefault="00CA0E4B" w:rsidP="00CA0E4B">
      <w:pPr>
        <w:kinsoku/>
        <w:overflowPunct/>
        <w:autoSpaceDE/>
        <w:autoSpaceDN/>
        <w:rPr>
          <w:rFonts w:cs="Arial"/>
          <w:szCs w:val="20"/>
          <w:lang w:val="el-GR"/>
        </w:rPr>
      </w:pPr>
    </w:p>
    <w:p w14:paraId="1CA2E334" w14:textId="77777777" w:rsidR="00CA0E4B" w:rsidRPr="00CA0E4B" w:rsidRDefault="00CA0E4B" w:rsidP="00CA0E4B">
      <w:pPr>
        <w:kinsoku/>
        <w:overflowPunct/>
        <w:autoSpaceDE/>
        <w:autoSpaceDN/>
        <w:rPr>
          <w:rFonts w:cs="Arial"/>
          <w:szCs w:val="20"/>
          <w:lang w:val="el-GR"/>
        </w:rPr>
      </w:pPr>
      <w:r w:rsidRPr="00CA0E4B">
        <w:rPr>
          <w:rFonts w:cs="Arial"/>
          <w:szCs w:val="20"/>
          <w:lang w:val="el-GR"/>
        </w:rPr>
        <w:t xml:space="preserve">Ενδεικτικός τύπος: ABB </w:t>
      </w:r>
      <w:proofErr w:type="spellStart"/>
      <w:r w:rsidRPr="00CA0E4B">
        <w:rPr>
          <w:rFonts w:cs="Arial"/>
          <w:szCs w:val="20"/>
          <w:lang w:val="el-GR"/>
        </w:rPr>
        <w:t>UniSec</w:t>
      </w:r>
      <w:proofErr w:type="spellEnd"/>
      <w:r w:rsidRPr="00CA0E4B">
        <w:rPr>
          <w:rFonts w:cs="Arial"/>
          <w:szCs w:val="20"/>
          <w:lang w:val="el-GR"/>
        </w:rPr>
        <w:t xml:space="preserve"> ή ισοδύναμος</w:t>
      </w:r>
    </w:p>
    <w:sectPr w:rsidR="00CA0E4B" w:rsidRPr="00CA0E4B" w:rsidSect="0097052B">
      <w:headerReference w:type="default" r:id="rId11"/>
      <w:footerReference w:type="default" r:id="rId12"/>
      <w:headerReference w:type="first" r:id="rId13"/>
      <w:footerReference w:type="first" r:id="rId14"/>
      <w:pgSz w:w="11900" w:h="16840" w:code="9"/>
      <w:pgMar w:top="2364" w:right="794" w:bottom="1843" w:left="1191" w:header="595"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E33B" w14:textId="77777777" w:rsidR="00001480" w:rsidRDefault="00001480">
      <w:r>
        <w:separator/>
      </w:r>
    </w:p>
  </w:endnote>
  <w:endnote w:type="continuationSeparator" w:id="0">
    <w:p w14:paraId="1CA2E33C" w14:textId="77777777" w:rsidR="00001480" w:rsidRDefault="000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33E" w14:textId="77777777" w:rsidR="001B3699" w:rsidRPr="000F712F" w:rsidRDefault="0097052B" w:rsidP="00E878F0">
    <w:pPr>
      <w:pStyle w:val="Footer"/>
      <w:rPr>
        <w:rStyle w:val="PageNumber"/>
        <w:lang w:val="el-GR"/>
      </w:rPr>
    </w:pPr>
    <w:r>
      <w:rPr>
        <w:noProof/>
      </w:rPr>
      <mc:AlternateContent>
        <mc:Choice Requires="wpg">
          <w:drawing>
            <wp:anchor distT="0" distB="0" distL="114300" distR="114300" simplePos="0" relativeHeight="251659264" behindDoc="0" locked="0" layoutInCell="1" allowOverlap="1" wp14:anchorId="1CA2E345" wp14:editId="1CA2E346">
              <wp:simplePos x="0" y="0"/>
              <wp:positionH relativeFrom="column">
                <wp:posOffset>-22860</wp:posOffset>
              </wp:positionH>
              <wp:positionV relativeFrom="page">
                <wp:posOffset>9627870</wp:posOffset>
              </wp:positionV>
              <wp:extent cx="6332220" cy="961390"/>
              <wp:effectExtent l="0" t="0" r="1905" b="2540"/>
              <wp:wrapNone/>
              <wp:docPr id="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961390"/>
                        <a:chOff x="-101" y="601"/>
                        <a:chExt cx="60599" cy="9625"/>
                      </a:xfrm>
                    </wpg:grpSpPr>
                    <wps:wsp>
                      <wps:cNvPr id="4" name="Text Box 340"/>
                      <wps:cNvSpPr txBox="1">
                        <a:spLocks noChangeArrowheads="1"/>
                      </wps:cNvSpPr>
                      <wps:spPr bwMode="auto">
                        <a:xfrm>
                          <a:off x="-101" y="601"/>
                          <a:ext cx="60598" cy="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996" w:type="dxa"/>
                              <w:tblCellMar>
                                <w:top w:w="170" w:type="dxa"/>
                                <w:left w:w="0" w:type="dxa"/>
                                <w:right w:w="0" w:type="dxa"/>
                              </w:tblCellMar>
                              <w:tblLook w:val="04A0" w:firstRow="1" w:lastRow="0" w:firstColumn="1" w:lastColumn="0" w:noHBand="0" w:noVBand="1"/>
                            </w:tblPr>
                            <w:tblGrid>
                              <w:gridCol w:w="6634"/>
                              <w:gridCol w:w="858"/>
                              <w:gridCol w:w="2504"/>
                            </w:tblGrid>
                            <w:tr w:rsidR="0097052B" w:rsidRPr="00EB3C1B" w14:paraId="1CA2E359" w14:textId="77777777" w:rsidTr="001C57F6">
                              <w:trPr>
                                <w:trHeight w:val="2098"/>
                              </w:trPr>
                              <w:tc>
                                <w:tcPr>
                                  <w:tcW w:w="6634" w:type="dxa"/>
                                  <w:shd w:val="clear" w:color="auto" w:fill="auto"/>
                                  <w:tcMar>
                                    <w:top w:w="170" w:type="dxa"/>
                                  </w:tcMar>
                                </w:tcPr>
                                <w:p w14:paraId="1CA2E34C"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4D" w14:textId="77777777" w:rsidR="0097052B" w:rsidRPr="0071454D" w:rsidRDefault="0097052B" w:rsidP="0097052B">
                                  <w:pPr>
                                    <w:pStyle w:val="SenderInformation"/>
                                    <w:spacing w:afterLines="20" w:after="48" w:line="240" w:lineRule="auto"/>
                                    <w:rPr>
                                      <w:b/>
                                      <w:lang w:val="el-GR"/>
                                    </w:rPr>
                                  </w:pPr>
                                  <w:r w:rsidRPr="0071454D">
                                    <w:rPr>
                                      <w:b/>
                                      <w:lang w:val="el-GR"/>
                                    </w:rPr>
                                    <w:t>Θέμα:</w:t>
                                  </w:r>
                                </w:p>
                                <w:p w14:paraId="1CA2E34E" w14:textId="77777777" w:rsidR="0097052B" w:rsidRDefault="0097052B" w:rsidP="0097052B">
                                  <w:pPr>
                                    <w:pStyle w:val="SenderInformation"/>
                                    <w:spacing w:afterLines="20" w:after="48" w:line="240" w:lineRule="auto"/>
                                    <w:rPr>
                                      <w:b/>
                                      <w:lang w:val="el-GR"/>
                                    </w:rPr>
                                  </w:pPr>
                                </w:p>
                                <w:p w14:paraId="1CA2E34F" w14:textId="77777777" w:rsidR="0097052B" w:rsidRDefault="0097052B" w:rsidP="0097052B">
                                  <w:pPr>
                                    <w:pStyle w:val="SenderInformation"/>
                                    <w:spacing w:afterLines="20" w:after="48" w:line="240" w:lineRule="auto"/>
                                    <w:rPr>
                                      <w:b/>
                                      <w:lang w:val="el-GR"/>
                                    </w:rPr>
                                  </w:pPr>
                                </w:p>
                                <w:p w14:paraId="1CA2E350" w14:textId="77777777" w:rsidR="0097052B" w:rsidRDefault="0097052B" w:rsidP="0097052B">
                                  <w:pPr>
                                    <w:pStyle w:val="SenderInformation"/>
                                    <w:spacing w:afterLines="20" w:after="48" w:line="240" w:lineRule="auto"/>
                                    <w:rPr>
                                      <w:b/>
                                      <w:lang w:val="el-GR"/>
                                    </w:rPr>
                                  </w:pPr>
                                  <w:r>
                                    <w:rPr>
                                      <w:b/>
                                      <w:lang w:val="el-GR"/>
                                    </w:rPr>
                                    <w:t>Έκδοση:</w:t>
                                  </w:r>
                                </w:p>
                                <w:p w14:paraId="1CA2E352" w14:textId="77777777" w:rsidR="0097052B" w:rsidRPr="0071454D" w:rsidRDefault="0097052B" w:rsidP="0097052B">
                                  <w:pPr>
                                    <w:pStyle w:val="SenderInformation"/>
                                    <w:spacing w:afterLines="20" w:after="48" w:line="240" w:lineRule="auto"/>
                                    <w:rPr>
                                      <w:b/>
                                      <w:lang w:val="el-GR"/>
                                    </w:rPr>
                                  </w:pPr>
                                  <w:r w:rsidRPr="0071454D">
                                    <w:rPr>
                                      <w:b/>
                                      <w:lang w:val="el-GR"/>
                                    </w:rPr>
                                    <w:t>Σελίδα:</w:t>
                                  </w:r>
                                </w:p>
                              </w:tc>
                              <w:tc>
                                <w:tcPr>
                                  <w:tcW w:w="2504" w:type="dxa"/>
                                  <w:shd w:val="clear" w:color="auto" w:fill="auto"/>
                                  <w:tcMar>
                                    <w:top w:w="170" w:type="dxa"/>
                                  </w:tcMar>
                                </w:tcPr>
                                <w:p w14:paraId="1CA2E353" w14:textId="77777777" w:rsidR="0097052B" w:rsidRPr="0097052B" w:rsidRDefault="0097052B" w:rsidP="0097052B">
                                  <w:pPr>
                                    <w:pStyle w:val="SenderInformation"/>
                                    <w:spacing w:afterLines="20" w:after="48" w:line="240" w:lineRule="auto"/>
                                    <w:rPr>
                                      <w:lang w:val="el-GR"/>
                                    </w:rPr>
                                  </w:pPr>
                                  <w:r w:rsidRPr="0097052B">
                                    <w:rPr>
                                      <w:lang w:val="el-GR"/>
                                    </w:rPr>
                                    <w:t xml:space="preserve">Τεχνική Προδιαγραφή </w:t>
                                  </w:r>
                                </w:p>
                                <w:p w14:paraId="1CA2E354" w14:textId="77777777" w:rsidR="0097052B" w:rsidRPr="0097052B" w:rsidRDefault="0097052B" w:rsidP="0097052B">
                                  <w:pPr>
                                    <w:pStyle w:val="Title"/>
                                    <w:spacing w:afterLines="20" w:after="48"/>
                                    <w:rPr>
                                      <w:rFonts w:ascii="Arial" w:hAnsi="Arial" w:cs="Arial"/>
                                      <w:color w:val="auto"/>
                                      <w:sz w:val="13"/>
                                      <w:szCs w:val="13"/>
                                      <w:lang w:val="el-GR"/>
                                    </w:rPr>
                                  </w:pPr>
                                  <w:r w:rsidRPr="0097052B">
                                    <w:rPr>
                                      <w:rFonts w:ascii="Arial" w:hAnsi="Arial" w:cs="Arial"/>
                                      <w:color w:val="auto"/>
                                      <w:sz w:val="13"/>
                                      <w:szCs w:val="13"/>
                                      <w:lang w:val="el-GR"/>
                                    </w:rPr>
                                    <w:t>Πινάκων Μέσης Τάσης</w:t>
                                  </w:r>
                                </w:p>
                                <w:p w14:paraId="1CA2E355" w14:textId="77777777" w:rsidR="0097052B" w:rsidRPr="0097052B" w:rsidRDefault="0097052B" w:rsidP="0097052B">
                                  <w:pPr>
                                    <w:pStyle w:val="Title"/>
                                    <w:spacing w:afterLines="20" w:after="48"/>
                                    <w:rPr>
                                      <w:rFonts w:ascii="Arial" w:hAnsi="Arial" w:cs="Arial"/>
                                      <w:color w:val="auto"/>
                                      <w:sz w:val="13"/>
                                      <w:szCs w:val="13"/>
                                      <w:lang w:val="el-GR"/>
                                    </w:rPr>
                                  </w:pPr>
                                  <w:r w:rsidRPr="0097052B">
                                    <w:rPr>
                                      <w:rFonts w:ascii="Arial" w:hAnsi="Arial" w:cs="Arial"/>
                                      <w:color w:val="auto"/>
                                      <w:sz w:val="13"/>
                                      <w:szCs w:val="13"/>
                                      <w:lang w:val="el-GR"/>
                                    </w:rPr>
                                    <w:t>(</w:t>
                                  </w:r>
                                  <w:r w:rsidRPr="0097052B">
                                    <w:rPr>
                                      <w:rFonts w:ascii="Arial" w:hAnsi="Arial" w:cs="Arial"/>
                                      <w:color w:val="auto"/>
                                      <w:sz w:val="13"/>
                                      <w:szCs w:val="13"/>
                                    </w:rPr>
                                    <w:t>metal</w:t>
                                  </w:r>
                                  <w:r w:rsidRPr="0097052B">
                                    <w:rPr>
                                      <w:rFonts w:ascii="Arial" w:hAnsi="Arial" w:cs="Arial"/>
                                      <w:color w:val="auto"/>
                                      <w:sz w:val="13"/>
                                      <w:szCs w:val="13"/>
                                      <w:lang w:val="el-GR"/>
                                    </w:rPr>
                                    <w:t xml:space="preserve"> </w:t>
                                  </w:r>
                                  <w:r w:rsidRPr="0097052B">
                                    <w:rPr>
                                      <w:rFonts w:ascii="Arial" w:hAnsi="Arial" w:cs="Arial"/>
                                      <w:color w:val="auto"/>
                                      <w:sz w:val="13"/>
                                      <w:szCs w:val="13"/>
                                    </w:rPr>
                                    <w:t>enclosed</w:t>
                                  </w:r>
                                  <w:r w:rsidRPr="0097052B">
                                    <w:rPr>
                                      <w:rFonts w:ascii="Arial" w:hAnsi="Arial" w:cs="Arial"/>
                                      <w:color w:val="auto"/>
                                      <w:sz w:val="13"/>
                                      <w:szCs w:val="13"/>
                                      <w:lang w:val="el-GR"/>
                                    </w:rPr>
                                    <w:t>)</w:t>
                                  </w:r>
                                </w:p>
                                <w:p w14:paraId="1CA2E357" w14:textId="7CB38692" w:rsidR="0097052B" w:rsidRPr="00C222D6" w:rsidRDefault="00FF6507" w:rsidP="0097052B">
                                  <w:pPr>
                                    <w:pStyle w:val="SenderInformation"/>
                                    <w:spacing w:afterLines="20" w:after="48" w:line="240" w:lineRule="auto"/>
                                    <w:rPr>
                                      <w:color w:val="000000"/>
                                      <w:lang w:eastAsia="el-GR"/>
                                    </w:rPr>
                                  </w:pPr>
                                  <w:r w:rsidRPr="00FF6507">
                                    <w:rPr>
                                      <w:color w:val="000000"/>
                                      <w:lang w:eastAsia="el-GR"/>
                                    </w:rPr>
                                    <w:t>1TXB905010D2304</w:t>
                                  </w:r>
                                </w:p>
                                <w:p w14:paraId="1CA2E358" w14:textId="77777777" w:rsidR="0097052B" w:rsidRPr="0071454D" w:rsidRDefault="0097052B" w:rsidP="0097052B">
                                  <w:pPr>
                                    <w:pStyle w:val="SenderInformation"/>
                                    <w:spacing w:afterLines="20" w:after="48" w:line="240" w:lineRule="auto"/>
                                    <w:rPr>
                                      <w:lang w:val="el-GR"/>
                                    </w:rPr>
                                  </w:pPr>
                                  <w:r w:rsidRPr="0097052B">
                                    <w:fldChar w:fldCharType="begin"/>
                                  </w:r>
                                  <w:r w:rsidRPr="0097052B">
                                    <w:instrText xml:space="preserve"> PAGE   \* MERGEFORMAT </w:instrText>
                                  </w:r>
                                  <w:r w:rsidRPr="0097052B">
                                    <w:fldChar w:fldCharType="separate"/>
                                  </w:r>
                                  <w:r w:rsidR="00E67B8B">
                                    <w:rPr>
                                      <w:noProof/>
                                    </w:rPr>
                                    <w:t>9</w:t>
                                  </w:r>
                                  <w:r w:rsidRPr="0097052B">
                                    <w:rPr>
                                      <w:noProof/>
                                    </w:rPr>
                                    <w:fldChar w:fldCharType="end"/>
                                  </w:r>
                                  <w:r w:rsidRPr="0097052B">
                                    <w:rPr>
                                      <w:noProof/>
                                    </w:rPr>
                                    <w:t>/</w:t>
                                  </w:r>
                                  <w:r w:rsidRPr="0097052B">
                                    <w:rPr>
                                      <w:noProof/>
                                    </w:rPr>
                                    <w:fldChar w:fldCharType="begin"/>
                                  </w:r>
                                  <w:r w:rsidRPr="0097052B">
                                    <w:rPr>
                                      <w:noProof/>
                                    </w:rPr>
                                    <w:instrText xml:space="preserve"> NUMPAGES   \* MERGEFORMAT </w:instrText>
                                  </w:r>
                                  <w:r w:rsidRPr="0097052B">
                                    <w:rPr>
                                      <w:noProof/>
                                    </w:rPr>
                                    <w:fldChar w:fldCharType="separate"/>
                                  </w:r>
                                  <w:r w:rsidR="00E67B8B">
                                    <w:rPr>
                                      <w:noProof/>
                                    </w:rPr>
                                    <w:t>9</w:t>
                                  </w:r>
                                  <w:r w:rsidRPr="0097052B">
                                    <w:rPr>
                                      <w:noProof/>
                                    </w:rPr>
                                    <w:fldChar w:fldCharType="end"/>
                                  </w:r>
                                </w:p>
                              </w:tc>
                            </w:tr>
                            <w:tr w:rsidR="0097052B" w:rsidRPr="00EB3C1B" w14:paraId="1CA2E35D" w14:textId="77777777" w:rsidTr="001C57F6">
                              <w:trPr>
                                <w:trHeight w:val="2098"/>
                              </w:trPr>
                              <w:tc>
                                <w:tcPr>
                                  <w:tcW w:w="6634" w:type="dxa"/>
                                  <w:shd w:val="clear" w:color="auto" w:fill="auto"/>
                                  <w:tcMar>
                                    <w:top w:w="170" w:type="dxa"/>
                                  </w:tcMar>
                                </w:tcPr>
                                <w:p w14:paraId="1CA2E35A"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5B"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5C" w14:textId="77777777" w:rsidR="0097052B" w:rsidRPr="0071454D" w:rsidRDefault="0097052B" w:rsidP="0071454D">
                                  <w:pPr>
                                    <w:pStyle w:val="SenderInformation"/>
                                    <w:spacing w:afterLines="20" w:after="48" w:line="240" w:lineRule="auto"/>
                                    <w:rPr>
                                      <w:lang w:val="el-GR"/>
                                    </w:rPr>
                                  </w:pPr>
                                </w:p>
                              </w:tc>
                            </w:tr>
                            <w:tr w:rsidR="0097052B" w:rsidRPr="00EB3C1B" w14:paraId="1CA2E361" w14:textId="77777777" w:rsidTr="001C57F6">
                              <w:trPr>
                                <w:trHeight w:val="2098"/>
                              </w:trPr>
                              <w:tc>
                                <w:tcPr>
                                  <w:tcW w:w="6634" w:type="dxa"/>
                                  <w:shd w:val="clear" w:color="auto" w:fill="auto"/>
                                  <w:tcMar>
                                    <w:top w:w="170" w:type="dxa"/>
                                  </w:tcMar>
                                </w:tcPr>
                                <w:p w14:paraId="1CA2E35E"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5F"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60" w14:textId="77777777" w:rsidR="0097052B" w:rsidRPr="0071454D" w:rsidRDefault="0097052B" w:rsidP="0071454D">
                                  <w:pPr>
                                    <w:pStyle w:val="SenderInformation"/>
                                    <w:spacing w:afterLines="20" w:after="48" w:line="240" w:lineRule="auto"/>
                                    <w:rPr>
                                      <w:lang w:val="el-GR"/>
                                    </w:rPr>
                                  </w:pPr>
                                </w:p>
                              </w:tc>
                            </w:tr>
                            <w:tr w:rsidR="0097052B" w:rsidRPr="00EB3C1B" w14:paraId="1CA2E365" w14:textId="77777777" w:rsidTr="001C57F6">
                              <w:trPr>
                                <w:trHeight w:val="2098"/>
                              </w:trPr>
                              <w:tc>
                                <w:tcPr>
                                  <w:tcW w:w="6634" w:type="dxa"/>
                                  <w:shd w:val="clear" w:color="auto" w:fill="auto"/>
                                  <w:tcMar>
                                    <w:top w:w="170" w:type="dxa"/>
                                  </w:tcMar>
                                </w:tcPr>
                                <w:p w14:paraId="1CA2E362"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63"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64" w14:textId="77777777" w:rsidR="0097052B" w:rsidRPr="0071454D" w:rsidRDefault="0097052B" w:rsidP="0071454D">
                                  <w:pPr>
                                    <w:pStyle w:val="SenderInformation"/>
                                    <w:spacing w:afterLines="20" w:after="48" w:line="240" w:lineRule="auto"/>
                                    <w:rPr>
                                      <w:lang w:val="el-GR"/>
                                    </w:rPr>
                                  </w:pPr>
                                </w:p>
                              </w:tc>
                            </w:tr>
                          </w:tbl>
                          <w:p w14:paraId="1CA2E366" w14:textId="77777777" w:rsidR="0097052B" w:rsidRPr="00EB3C1B" w:rsidRDefault="0097052B" w:rsidP="0097052B">
                            <w:pPr>
                              <w:spacing w:line="240" w:lineRule="auto"/>
                              <w:rPr>
                                <w:sz w:val="13"/>
                                <w:szCs w:val="13"/>
                              </w:rPr>
                            </w:pPr>
                          </w:p>
                        </w:txbxContent>
                      </wps:txbx>
                      <wps:bodyPr rot="0" vert="horz" wrap="square" lIns="0" tIns="0" rIns="0" bIns="0" anchor="t" anchorCtr="0" upright="1">
                        <a:noAutofit/>
                      </wps:bodyPr>
                    </wps:wsp>
                    <wps:wsp>
                      <wps:cNvPr id="5" name="Straight Connector 341"/>
                      <wps:cNvCnPr>
                        <a:cxnSpLocks noChangeShapeType="1"/>
                      </wps:cNvCnPr>
                      <wps:spPr bwMode="auto">
                        <a:xfrm>
                          <a:off x="-4" y="1179"/>
                          <a:ext cx="60293"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A2E345" id="Group 339" o:spid="_x0000_s1030" style="position:absolute;margin-left:-1.8pt;margin-top:758.1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">
              <v:shapetype id="_x0000_t202" coordsize="21600,21600" o:spt="202" path="m,l,21600r21600,l21600,xe">
                <v:stroke joinstyle="miter"/>
                <v:path gradientshapeok="t" o:connecttype="rect"/>
              </v:shapetype>
              <v:shape id="Text Box 340" o:spid="_x0000_s1031" type="#_x0000_t202" style="position:absolute;left:-101;top:601;width:605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tbl>
                      <w:tblPr>
                        <w:tblW w:w="9996" w:type="dxa"/>
                        <w:tblCellMar>
                          <w:top w:w="170" w:type="dxa"/>
                          <w:left w:w="0" w:type="dxa"/>
                          <w:right w:w="0" w:type="dxa"/>
                        </w:tblCellMar>
                        <w:tblLook w:val="04A0" w:firstRow="1" w:lastRow="0" w:firstColumn="1" w:lastColumn="0" w:noHBand="0" w:noVBand="1"/>
                      </w:tblPr>
                      <w:tblGrid>
                        <w:gridCol w:w="6634"/>
                        <w:gridCol w:w="858"/>
                        <w:gridCol w:w="2504"/>
                      </w:tblGrid>
                      <w:tr w:rsidR="0097052B" w:rsidRPr="00EB3C1B" w14:paraId="1CA2E359" w14:textId="77777777" w:rsidTr="001C57F6">
                        <w:trPr>
                          <w:trHeight w:val="2098"/>
                        </w:trPr>
                        <w:tc>
                          <w:tcPr>
                            <w:tcW w:w="6634" w:type="dxa"/>
                            <w:shd w:val="clear" w:color="auto" w:fill="auto"/>
                            <w:tcMar>
                              <w:top w:w="170" w:type="dxa"/>
                            </w:tcMar>
                          </w:tcPr>
                          <w:p w14:paraId="1CA2E34C"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4D" w14:textId="77777777" w:rsidR="0097052B" w:rsidRPr="0071454D" w:rsidRDefault="0097052B" w:rsidP="0097052B">
                            <w:pPr>
                              <w:pStyle w:val="SenderInformation"/>
                              <w:spacing w:afterLines="20" w:after="48" w:line="240" w:lineRule="auto"/>
                              <w:rPr>
                                <w:b/>
                                <w:lang w:val="el-GR"/>
                              </w:rPr>
                            </w:pPr>
                            <w:r w:rsidRPr="0071454D">
                              <w:rPr>
                                <w:b/>
                                <w:lang w:val="el-GR"/>
                              </w:rPr>
                              <w:t>Θέμα:</w:t>
                            </w:r>
                          </w:p>
                          <w:p w14:paraId="1CA2E34E" w14:textId="77777777" w:rsidR="0097052B" w:rsidRDefault="0097052B" w:rsidP="0097052B">
                            <w:pPr>
                              <w:pStyle w:val="SenderInformation"/>
                              <w:spacing w:afterLines="20" w:after="48" w:line="240" w:lineRule="auto"/>
                              <w:rPr>
                                <w:b/>
                                <w:lang w:val="el-GR"/>
                              </w:rPr>
                            </w:pPr>
                          </w:p>
                          <w:p w14:paraId="1CA2E34F" w14:textId="77777777" w:rsidR="0097052B" w:rsidRDefault="0097052B" w:rsidP="0097052B">
                            <w:pPr>
                              <w:pStyle w:val="SenderInformation"/>
                              <w:spacing w:afterLines="20" w:after="48" w:line="240" w:lineRule="auto"/>
                              <w:rPr>
                                <w:b/>
                                <w:lang w:val="el-GR"/>
                              </w:rPr>
                            </w:pPr>
                          </w:p>
                          <w:p w14:paraId="1CA2E350" w14:textId="77777777" w:rsidR="0097052B" w:rsidRDefault="0097052B" w:rsidP="0097052B">
                            <w:pPr>
                              <w:pStyle w:val="SenderInformation"/>
                              <w:spacing w:afterLines="20" w:after="48" w:line="240" w:lineRule="auto"/>
                              <w:rPr>
                                <w:b/>
                                <w:lang w:val="el-GR"/>
                              </w:rPr>
                            </w:pPr>
                            <w:r>
                              <w:rPr>
                                <w:b/>
                                <w:lang w:val="el-GR"/>
                              </w:rPr>
                              <w:t>Έκδοση:</w:t>
                            </w:r>
                          </w:p>
                          <w:p w14:paraId="1CA2E352" w14:textId="77777777" w:rsidR="0097052B" w:rsidRPr="0071454D" w:rsidRDefault="0097052B" w:rsidP="0097052B">
                            <w:pPr>
                              <w:pStyle w:val="SenderInformation"/>
                              <w:spacing w:afterLines="20" w:after="48" w:line="240" w:lineRule="auto"/>
                              <w:rPr>
                                <w:b/>
                                <w:lang w:val="el-GR"/>
                              </w:rPr>
                            </w:pPr>
                            <w:r w:rsidRPr="0071454D">
                              <w:rPr>
                                <w:b/>
                                <w:lang w:val="el-GR"/>
                              </w:rPr>
                              <w:t>Σελίδα:</w:t>
                            </w:r>
                          </w:p>
                        </w:tc>
                        <w:tc>
                          <w:tcPr>
                            <w:tcW w:w="2504" w:type="dxa"/>
                            <w:shd w:val="clear" w:color="auto" w:fill="auto"/>
                            <w:tcMar>
                              <w:top w:w="170" w:type="dxa"/>
                            </w:tcMar>
                          </w:tcPr>
                          <w:p w14:paraId="1CA2E353" w14:textId="77777777" w:rsidR="0097052B" w:rsidRPr="0097052B" w:rsidRDefault="0097052B" w:rsidP="0097052B">
                            <w:pPr>
                              <w:pStyle w:val="SenderInformation"/>
                              <w:spacing w:afterLines="20" w:after="48" w:line="240" w:lineRule="auto"/>
                              <w:rPr>
                                <w:lang w:val="el-GR"/>
                              </w:rPr>
                            </w:pPr>
                            <w:r w:rsidRPr="0097052B">
                              <w:rPr>
                                <w:lang w:val="el-GR"/>
                              </w:rPr>
                              <w:t xml:space="preserve">Τεχνική Προδιαγραφή </w:t>
                            </w:r>
                          </w:p>
                          <w:p w14:paraId="1CA2E354" w14:textId="77777777" w:rsidR="0097052B" w:rsidRPr="0097052B" w:rsidRDefault="0097052B" w:rsidP="0097052B">
                            <w:pPr>
                              <w:pStyle w:val="Title"/>
                              <w:spacing w:afterLines="20" w:after="48"/>
                              <w:rPr>
                                <w:rFonts w:ascii="Arial" w:hAnsi="Arial" w:cs="Arial"/>
                                <w:color w:val="auto"/>
                                <w:sz w:val="13"/>
                                <w:szCs w:val="13"/>
                                <w:lang w:val="el-GR"/>
                              </w:rPr>
                            </w:pPr>
                            <w:r w:rsidRPr="0097052B">
                              <w:rPr>
                                <w:rFonts w:ascii="Arial" w:hAnsi="Arial" w:cs="Arial"/>
                                <w:color w:val="auto"/>
                                <w:sz w:val="13"/>
                                <w:szCs w:val="13"/>
                                <w:lang w:val="el-GR"/>
                              </w:rPr>
                              <w:t>Πινάκων Μέσης Τάσης</w:t>
                            </w:r>
                          </w:p>
                          <w:p w14:paraId="1CA2E355" w14:textId="77777777" w:rsidR="0097052B" w:rsidRPr="0097052B" w:rsidRDefault="0097052B" w:rsidP="0097052B">
                            <w:pPr>
                              <w:pStyle w:val="Title"/>
                              <w:spacing w:afterLines="20" w:after="48"/>
                              <w:rPr>
                                <w:rFonts w:ascii="Arial" w:hAnsi="Arial" w:cs="Arial"/>
                                <w:color w:val="auto"/>
                                <w:sz w:val="13"/>
                                <w:szCs w:val="13"/>
                                <w:lang w:val="el-GR"/>
                              </w:rPr>
                            </w:pPr>
                            <w:r w:rsidRPr="0097052B">
                              <w:rPr>
                                <w:rFonts w:ascii="Arial" w:hAnsi="Arial" w:cs="Arial"/>
                                <w:color w:val="auto"/>
                                <w:sz w:val="13"/>
                                <w:szCs w:val="13"/>
                                <w:lang w:val="el-GR"/>
                              </w:rPr>
                              <w:t>(</w:t>
                            </w:r>
                            <w:r w:rsidRPr="0097052B">
                              <w:rPr>
                                <w:rFonts w:ascii="Arial" w:hAnsi="Arial" w:cs="Arial"/>
                                <w:color w:val="auto"/>
                                <w:sz w:val="13"/>
                                <w:szCs w:val="13"/>
                              </w:rPr>
                              <w:t>metal</w:t>
                            </w:r>
                            <w:r w:rsidRPr="0097052B">
                              <w:rPr>
                                <w:rFonts w:ascii="Arial" w:hAnsi="Arial" w:cs="Arial"/>
                                <w:color w:val="auto"/>
                                <w:sz w:val="13"/>
                                <w:szCs w:val="13"/>
                                <w:lang w:val="el-GR"/>
                              </w:rPr>
                              <w:t xml:space="preserve"> </w:t>
                            </w:r>
                            <w:r w:rsidRPr="0097052B">
                              <w:rPr>
                                <w:rFonts w:ascii="Arial" w:hAnsi="Arial" w:cs="Arial"/>
                                <w:color w:val="auto"/>
                                <w:sz w:val="13"/>
                                <w:szCs w:val="13"/>
                              </w:rPr>
                              <w:t>enclosed</w:t>
                            </w:r>
                            <w:r w:rsidRPr="0097052B">
                              <w:rPr>
                                <w:rFonts w:ascii="Arial" w:hAnsi="Arial" w:cs="Arial"/>
                                <w:color w:val="auto"/>
                                <w:sz w:val="13"/>
                                <w:szCs w:val="13"/>
                                <w:lang w:val="el-GR"/>
                              </w:rPr>
                              <w:t>)</w:t>
                            </w:r>
                          </w:p>
                          <w:p w14:paraId="1CA2E357" w14:textId="7CB38692" w:rsidR="0097052B" w:rsidRPr="00C222D6" w:rsidRDefault="00FF6507" w:rsidP="0097052B">
                            <w:pPr>
                              <w:pStyle w:val="SenderInformation"/>
                              <w:spacing w:afterLines="20" w:after="48" w:line="240" w:lineRule="auto"/>
                              <w:rPr>
                                <w:color w:val="000000"/>
                                <w:lang w:eastAsia="el-GR"/>
                              </w:rPr>
                            </w:pPr>
                            <w:r w:rsidRPr="00FF6507">
                              <w:rPr>
                                <w:color w:val="000000"/>
                                <w:lang w:eastAsia="el-GR"/>
                              </w:rPr>
                              <w:t>1TXB905010D2304</w:t>
                            </w:r>
                          </w:p>
                          <w:p w14:paraId="1CA2E358" w14:textId="77777777" w:rsidR="0097052B" w:rsidRPr="0071454D" w:rsidRDefault="0097052B" w:rsidP="0097052B">
                            <w:pPr>
                              <w:pStyle w:val="SenderInformation"/>
                              <w:spacing w:afterLines="20" w:after="48" w:line="240" w:lineRule="auto"/>
                              <w:rPr>
                                <w:lang w:val="el-GR"/>
                              </w:rPr>
                            </w:pPr>
                            <w:r w:rsidRPr="0097052B">
                              <w:fldChar w:fldCharType="begin"/>
                            </w:r>
                            <w:r w:rsidRPr="0097052B">
                              <w:instrText xml:space="preserve"> PAGE   \* MERGEFORMAT </w:instrText>
                            </w:r>
                            <w:r w:rsidRPr="0097052B">
                              <w:fldChar w:fldCharType="separate"/>
                            </w:r>
                            <w:r w:rsidR="00E67B8B">
                              <w:rPr>
                                <w:noProof/>
                              </w:rPr>
                              <w:t>9</w:t>
                            </w:r>
                            <w:r w:rsidRPr="0097052B">
                              <w:rPr>
                                <w:noProof/>
                              </w:rPr>
                              <w:fldChar w:fldCharType="end"/>
                            </w:r>
                            <w:r w:rsidRPr="0097052B">
                              <w:rPr>
                                <w:noProof/>
                              </w:rPr>
                              <w:t>/</w:t>
                            </w:r>
                            <w:r w:rsidRPr="0097052B">
                              <w:rPr>
                                <w:noProof/>
                              </w:rPr>
                              <w:fldChar w:fldCharType="begin"/>
                            </w:r>
                            <w:r w:rsidRPr="0097052B">
                              <w:rPr>
                                <w:noProof/>
                              </w:rPr>
                              <w:instrText xml:space="preserve"> NUMPAGES   \* MERGEFORMAT </w:instrText>
                            </w:r>
                            <w:r w:rsidRPr="0097052B">
                              <w:rPr>
                                <w:noProof/>
                              </w:rPr>
                              <w:fldChar w:fldCharType="separate"/>
                            </w:r>
                            <w:r w:rsidR="00E67B8B">
                              <w:rPr>
                                <w:noProof/>
                              </w:rPr>
                              <w:t>9</w:t>
                            </w:r>
                            <w:r w:rsidRPr="0097052B">
                              <w:rPr>
                                <w:noProof/>
                              </w:rPr>
                              <w:fldChar w:fldCharType="end"/>
                            </w:r>
                          </w:p>
                        </w:tc>
                      </w:tr>
                      <w:tr w:rsidR="0097052B" w:rsidRPr="00EB3C1B" w14:paraId="1CA2E35D" w14:textId="77777777" w:rsidTr="001C57F6">
                        <w:trPr>
                          <w:trHeight w:val="2098"/>
                        </w:trPr>
                        <w:tc>
                          <w:tcPr>
                            <w:tcW w:w="6634" w:type="dxa"/>
                            <w:shd w:val="clear" w:color="auto" w:fill="auto"/>
                            <w:tcMar>
                              <w:top w:w="170" w:type="dxa"/>
                            </w:tcMar>
                          </w:tcPr>
                          <w:p w14:paraId="1CA2E35A"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5B"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5C" w14:textId="77777777" w:rsidR="0097052B" w:rsidRPr="0071454D" w:rsidRDefault="0097052B" w:rsidP="0071454D">
                            <w:pPr>
                              <w:pStyle w:val="SenderInformation"/>
                              <w:spacing w:afterLines="20" w:after="48" w:line="240" w:lineRule="auto"/>
                              <w:rPr>
                                <w:lang w:val="el-GR"/>
                              </w:rPr>
                            </w:pPr>
                          </w:p>
                        </w:tc>
                      </w:tr>
                      <w:tr w:rsidR="0097052B" w:rsidRPr="00EB3C1B" w14:paraId="1CA2E361" w14:textId="77777777" w:rsidTr="001C57F6">
                        <w:trPr>
                          <w:trHeight w:val="2098"/>
                        </w:trPr>
                        <w:tc>
                          <w:tcPr>
                            <w:tcW w:w="6634" w:type="dxa"/>
                            <w:shd w:val="clear" w:color="auto" w:fill="auto"/>
                            <w:tcMar>
                              <w:top w:w="170" w:type="dxa"/>
                            </w:tcMar>
                          </w:tcPr>
                          <w:p w14:paraId="1CA2E35E"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5F"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60" w14:textId="77777777" w:rsidR="0097052B" w:rsidRPr="0071454D" w:rsidRDefault="0097052B" w:rsidP="0071454D">
                            <w:pPr>
                              <w:pStyle w:val="SenderInformation"/>
                              <w:spacing w:afterLines="20" w:after="48" w:line="240" w:lineRule="auto"/>
                              <w:rPr>
                                <w:lang w:val="el-GR"/>
                              </w:rPr>
                            </w:pPr>
                          </w:p>
                        </w:tc>
                      </w:tr>
                      <w:tr w:rsidR="0097052B" w:rsidRPr="00EB3C1B" w14:paraId="1CA2E365" w14:textId="77777777" w:rsidTr="001C57F6">
                        <w:trPr>
                          <w:trHeight w:val="2098"/>
                        </w:trPr>
                        <w:tc>
                          <w:tcPr>
                            <w:tcW w:w="6634" w:type="dxa"/>
                            <w:shd w:val="clear" w:color="auto" w:fill="auto"/>
                            <w:tcMar>
                              <w:top w:w="170" w:type="dxa"/>
                            </w:tcMar>
                          </w:tcPr>
                          <w:p w14:paraId="1CA2E362" w14:textId="77777777" w:rsidR="0097052B" w:rsidRPr="00EB3C1B" w:rsidRDefault="0097052B" w:rsidP="0071454D">
                            <w:pPr>
                              <w:pStyle w:val="SenderInformation"/>
                              <w:spacing w:afterLines="20" w:after="48" w:line="240" w:lineRule="auto"/>
                            </w:pPr>
                          </w:p>
                        </w:tc>
                        <w:tc>
                          <w:tcPr>
                            <w:tcW w:w="858" w:type="dxa"/>
                            <w:shd w:val="clear" w:color="auto" w:fill="auto"/>
                            <w:tcMar>
                              <w:top w:w="170" w:type="dxa"/>
                            </w:tcMar>
                          </w:tcPr>
                          <w:p w14:paraId="1CA2E363" w14:textId="77777777" w:rsidR="0097052B" w:rsidRPr="0071454D" w:rsidRDefault="0097052B" w:rsidP="0071454D">
                            <w:pPr>
                              <w:pStyle w:val="SenderInformation"/>
                              <w:spacing w:afterLines="20" w:after="48" w:line="240" w:lineRule="auto"/>
                              <w:rPr>
                                <w:b/>
                                <w:lang w:val="el-GR"/>
                              </w:rPr>
                            </w:pPr>
                          </w:p>
                        </w:tc>
                        <w:tc>
                          <w:tcPr>
                            <w:tcW w:w="2504" w:type="dxa"/>
                            <w:shd w:val="clear" w:color="auto" w:fill="auto"/>
                            <w:tcMar>
                              <w:top w:w="170" w:type="dxa"/>
                            </w:tcMar>
                          </w:tcPr>
                          <w:p w14:paraId="1CA2E364" w14:textId="77777777" w:rsidR="0097052B" w:rsidRPr="0071454D" w:rsidRDefault="0097052B" w:rsidP="0071454D">
                            <w:pPr>
                              <w:pStyle w:val="SenderInformation"/>
                              <w:spacing w:afterLines="20" w:after="48" w:line="240" w:lineRule="auto"/>
                              <w:rPr>
                                <w:lang w:val="el-GR"/>
                              </w:rPr>
                            </w:pPr>
                          </w:p>
                        </w:tc>
                      </w:tr>
                    </w:tbl>
                    <w:p w14:paraId="1CA2E366" w14:textId="77777777" w:rsidR="0097052B" w:rsidRPr="00EB3C1B" w:rsidRDefault="0097052B" w:rsidP="0097052B">
                      <w:pPr>
                        <w:spacing w:line="240" w:lineRule="auto"/>
                        <w:rPr>
                          <w:sz w:val="13"/>
                          <w:szCs w:val="13"/>
                        </w:rPr>
                      </w:pPr>
                    </w:p>
                  </w:txbxContent>
                </v:textbox>
              </v:shape>
              <v:line id="Straight Connector 341" o:spid="_x0000_s1032"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" strokecolor="gray" strokeweight=".5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340" w14:textId="77777777" w:rsidR="001B3699" w:rsidRPr="004338DF" w:rsidRDefault="001B3699" w:rsidP="00B00F5C">
    <w:pPr>
      <w:spacing w:line="260" w:lineRule="exact"/>
      <w:rPr>
        <w:sz w:val="18"/>
        <w:szCs w:val="18"/>
      </w:rPr>
    </w:pPr>
  </w:p>
  <w:p w14:paraId="1CA2E341" w14:textId="77777777" w:rsidR="001B3699" w:rsidRPr="004338DF" w:rsidRDefault="001B3699" w:rsidP="00B00F5C">
    <w:pPr>
      <w:spacing w:line="260" w:lineRule="exact"/>
      <w:rPr>
        <w:sz w:val="18"/>
        <w:szCs w:val="18"/>
      </w:rPr>
    </w:pPr>
  </w:p>
  <w:p w14:paraId="1CA2E342" w14:textId="77777777" w:rsidR="001B3699" w:rsidRPr="004338DF" w:rsidRDefault="001B3699" w:rsidP="00B00F5C">
    <w:pPr>
      <w:spacing w:line="260" w:lineRule="exact"/>
      <w:rPr>
        <w:sz w:val="18"/>
        <w:szCs w:val="18"/>
      </w:rPr>
    </w:pPr>
  </w:p>
  <w:p w14:paraId="1CA2E343" w14:textId="77777777" w:rsidR="001B3699" w:rsidRPr="004338DF" w:rsidRDefault="001B3699" w:rsidP="00B00F5C">
    <w:pPr>
      <w:spacing w:line="260" w:lineRule="exact"/>
      <w:rPr>
        <w:sz w:val="18"/>
        <w:szCs w:val="18"/>
      </w:rPr>
    </w:pPr>
  </w:p>
  <w:p w14:paraId="1CA2E344" w14:textId="77777777" w:rsidR="001B3699" w:rsidRDefault="001B3699" w:rsidP="00B00F5C">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E339" w14:textId="77777777" w:rsidR="00001480" w:rsidRDefault="00001480">
      <w:r>
        <w:separator/>
      </w:r>
    </w:p>
  </w:footnote>
  <w:footnote w:type="continuationSeparator" w:id="0">
    <w:p w14:paraId="1CA2E33A" w14:textId="77777777" w:rsidR="00001480" w:rsidRDefault="0000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33D" w14:textId="77777777" w:rsidR="001B3699" w:rsidRDefault="001B3699" w:rsidP="0081736D">
    <w:pPr>
      <w:pStyle w:val="Header"/>
      <w:tabs>
        <w:tab w:val="clear" w:pos="4320"/>
        <w:tab w:val="clear" w:pos="8640"/>
      </w:tabs>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33F" w14:textId="77777777" w:rsidR="001B3699" w:rsidRDefault="001B3699" w:rsidP="00A77CC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167"/>
    <w:multiLevelType w:val="hybridMultilevel"/>
    <w:tmpl w:val="18E69E6E"/>
    <w:lvl w:ilvl="0" w:tplc="811C7A58">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D4A2A"/>
    <w:multiLevelType w:val="hybridMultilevel"/>
    <w:tmpl w:val="0B38D7DE"/>
    <w:lvl w:ilvl="0" w:tplc="0DC0FE8E">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030814"/>
    <w:multiLevelType w:val="hybridMultilevel"/>
    <w:tmpl w:val="47C843E0"/>
    <w:lvl w:ilvl="0" w:tplc="7F66DEC0">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3C605F"/>
    <w:multiLevelType w:val="hybridMultilevel"/>
    <w:tmpl w:val="8E783CF8"/>
    <w:lvl w:ilvl="0" w:tplc="7FF8E7E2">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A658FB"/>
    <w:multiLevelType w:val="hybridMultilevel"/>
    <w:tmpl w:val="E31ADC14"/>
    <w:lvl w:ilvl="0" w:tplc="AB90446E">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5601A2"/>
    <w:multiLevelType w:val="hybridMultilevel"/>
    <w:tmpl w:val="BD12D7BA"/>
    <w:lvl w:ilvl="0" w:tplc="A1BC25A0">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2573F4"/>
    <w:multiLevelType w:val="hybridMultilevel"/>
    <w:tmpl w:val="6E6809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50316FB"/>
    <w:multiLevelType w:val="multilevel"/>
    <w:tmpl w:val="3CA62454"/>
    <w:lvl w:ilvl="0">
      <w:start w:val="1"/>
      <w:numFmt w:val="decimal"/>
      <w:lvlText w:val="%1"/>
      <w:lvlJc w:val="left"/>
      <w:pPr>
        <w:tabs>
          <w:tab w:val="num" w:pos="567"/>
        </w:tabs>
        <w:ind w:left="567" w:hanging="567"/>
      </w:pPr>
      <w:rPr>
        <w:rFonts w:hint="default"/>
        <w:b/>
        <w:bCs/>
        <w:i w:val="0"/>
        <w:iCs w:val="0"/>
      </w:rPr>
    </w:lvl>
    <w:lvl w:ilvl="1">
      <w:start w:val="1"/>
      <w:numFmt w:val="decimal"/>
      <w:pStyle w:val="Style3"/>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hint="default"/>
        <w:b/>
        <w:bCs/>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275DEE"/>
    <w:multiLevelType w:val="hybridMultilevel"/>
    <w:tmpl w:val="09DC9918"/>
    <w:lvl w:ilvl="0" w:tplc="B98E1530">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2" w15:restartNumberingAfterBreak="0">
    <w:nsid w:val="5B7D04E5"/>
    <w:multiLevelType w:val="multilevel"/>
    <w:tmpl w:val="71343D9A"/>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50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4C63D5"/>
    <w:multiLevelType w:val="hybridMultilevel"/>
    <w:tmpl w:val="997EDC2C"/>
    <w:lvl w:ilvl="0" w:tplc="2DE039FA">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6921DD"/>
    <w:multiLevelType w:val="hybridMultilevel"/>
    <w:tmpl w:val="FBB4D216"/>
    <w:lvl w:ilvl="0" w:tplc="14E4E9E0">
      <w:start w:val="1"/>
      <w:numFmt w:val="bullet"/>
      <w:lvlText w:val=""/>
      <w:lvlJc w:val="left"/>
      <w:pPr>
        <w:tabs>
          <w:tab w:val="num" w:pos="505"/>
        </w:tabs>
        <w:ind w:left="505"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7C560B"/>
    <w:multiLevelType w:val="hybridMultilevel"/>
    <w:tmpl w:val="DEE240C0"/>
    <w:lvl w:ilvl="0" w:tplc="948AE3D0">
      <w:start w:val="1"/>
      <w:numFmt w:val="bullet"/>
      <w:lvlText w:val=""/>
      <w:lvlJc w:val="left"/>
      <w:pPr>
        <w:tabs>
          <w:tab w:val="num" w:pos="363"/>
        </w:tabs>
        <w:ind w:left="363" w:hanging="363"/>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1"/>
  </w:num>
  <w:num w:numId="3">
    <w:abstractNumId w:val="2"/>
  </w:num>
  <w:num w:numId="4">
    <w:abstractNumId w:val="15"/>
  </w:num>
  <w:num w:numId="5">
    <w:abstractNumId w:val="5"/>
  </w:num>
  <w:num w:numId="6">
    <w:abstractNumId w:val="10"/>
  </w:num>
  <w:num w:numId="7">
    <w:abstractNumId w:val="3"/>
  </w:num>
  <w:num w:numId="8">
    <w:abstractNumId w:val="0"/>
  </w:num>
  <w:num w:numId="9">
    <w:abstractNumId w:val="14"/>
  </w:num>
  <w:num w:numId="10">
    <w:abstractNumId w:val="16"/>
  </w:num>
  <w:num w:numId="11">
    <w:abstractNumId w:val="6"/>
  </w:num>
  <w:num w:numId="12">
    <w:abstractNumId w:val="13"/>
  </w:num>
  <w:num w:numId="13">
    <w:abstractNumId w:val="1"/>
  </w:num>
  <w:num w:numId="14">
    <w:abstractNumId w:val="8"/>
  </w:num>
  <w:num w:numId="15">
    <w:abstractNumId w:val="4"/>
  </w:num>
  <w:num w:numId="16">
    <w:abstractNumId w:val="7"/>
  </w:num>
  <w:num w:numId="17">
    <w:abstractNumId w:val="12"/>
  </w:num>
  <w:num w:numId="18">
    <w:abstractNumId w:val="12"/>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C6"/>
    <w:rsid w:val="00000B49"/>
    <w:rsid w:val="00001480"/>
    <w:rsid w:val="000074D1"/>
    <w:rsid w:val="000105EA"/>
    <w:rsid w:val="00012A1E"/>
    <w:rsid w:val="00015648"/>
    <w:rsid w:val="00017D61"/>
    <w:rsid w:val="00033277"/>
    <w:rsid w:val="00033D4C"/>
    <w:rsid w:val="0006047E"/>
    <w:rsid w:val="00064CC8"/>
    <w:rsid w:val="00067398"/>
    <w:rsid w:val="0007338E"/>
    <w:rsid w:val="00073D2D"/>
    <w:rsid w:val="000750B2"/>
    <w:rsid w:val="00077E2F"/>
    <w:rsid w:val="00082889"/>
    <w:rsid w:val="00082D7F"/>
    <w:rsid w:val="00083EE6"/>
    <w:rsid w:val="0008496C"/>
    <w:rsid w:val="00085D2E"/>
    <w:rsid w:val="00090C65"/>
    <w:rsid w:val="00094F4D"/>
    <w:rsid w:val="000A08F6"/>
    <w:rsid w:val="000A3BC8"/>
    <w:rsid w:val="000B6FA7"/>
    <w:rsid w:val="000B7AF3"/>
    <w:rsid w:val="000C1412"/>
    <w:rsid w:val="000C2BED"/>
    <w:rsid w:val="000C4A77"/>
    <w:rsid w:val="000C5F55"/>
    <w:rsid w:val="000D1E62"/>
    <w:rsid w:val="000D2825"/>
    <w:rsid w:val="000D2891"/>
    <w:rsid w:val="000D78F0"/>
    <w:rsid w:val="000E0D13"/>
    <w:rsid w:val="000F66D6"/>
    <w:rsid w:val="000F712F"/>
    <w:rsid w:val="00105080"/>
    <w:rsid w:val="001109A4"/>
    <w:rsid w:val="00111B2D"/>
    <w:rsid w:val="00111B6D"/>
    <w:rsid w:val="00114960"/>
    <w:rsid w:val="00116145"/>
    <w:rsid w:val="00116CF0"/>
    <w:rsid w:val="00121193"/>
    <w:rsid w:val="0012799A"/>
    <w:rsid w:val="00167483"/>
    <w:rsid w:val="00177ABB"/>
    <w:rsid w:val="001800BE"/>
    <w:rsid w:val="00182E59"/>
    <w:rsid w:val="00190E2C"/>
    <w:rsid w:val="001A2304"/>
    <w:rsid w:val="001A49CD"/>
    <w:rsid w:val="001B0272"/>
    <w:rsid w:val="001B11D6"/>
    <w:rsid w:val="001B244A"/>
    <w:rsid w:val="001B3699"/>
    <w:rsid w:val="001B730F"/>
    <w:rsid w:val="001C22E1"/>
    <w:rsid w:val="001C57F6"/>
    <w:rsid w:val="001C79EC"/>
    <w:rsid w:val="001D1B80"/>
    <w:rsid w:val="001F20E5"/>
    <w:rsid w:val="00203088"/>
    <w:rsid w:val="002036B0"/>
    <w:rsid w:val="00213F33"/>
    <w:rsid w:val="00226990"/>
    <w:rsid w:val="00231E3A"/>
    <w:rsid w:val="00240965"/>
    <w:rsid w:val="00241DDF"/>
    <w:rsid w:val="00244EAC"/>
    <w:rsid w:val="00245E87"/>
    <w:rsid w:val="002466D9"/>
    <w:rsid w:val="00250413"/>
    <w:rsid w:val="00251556"/>
    <w:rsid w:val="002544A7"/>
    <w:rsid w:val="0026103D"/>
    <w:rsid w:val="00276805"/>
    <w:rsid w:val="00293032"/>
    <w:rsid w:val="00297F6E"/>
    <w:rsid w:val="002B5F7E"/>
    <w:rsid w:val="002C1327"/>
    <w:rsid w:val="002C5E06"/>
    <w:rsid w:val="002D1DEA"/>
    <w:rsid w:val="002D1F9D"/>
    <w:rsid w:val="002D7ABE"/>
    <w:rsid w:val="002E3CCB"/>
    <w:rsid w:val="002F5FAE"/>
    <w:rsid w:val="0030375A"/>
    <w:rsid w:val="00305A3F"/>
    <w:rsid w:val="00322D3C"/>
    <w:rsid w:val="003236C1"/>
    <w:rsid w:val="00324675"/>
    <w:rsid w:val="00342BE2"/>
    <w:rsid w:val="003434FE"/>
    <w:rsid w:val="0035648D"/>
    <w:rsid w:val="0035771F"/>
    <w:rsid w:val="00357DF4"/>
    <w:rsid w:val="00367A24"/>
    <w:rsid w:val="00370131"/>
    <w:rsid w:val="003717B1"/>
    <w:rsid w:val="003721D4"/>
    <w:rsid w:val="003752D9"/>
    <w:rsid w:val="003821DE"/>
    <w:rsid w:val="00385EA7"/>
    <w:rsid w:val="0038754D"/>
    <w:rsid w:val="00394162"/>
    <w:rsid w:val="00394212"/>
    <w:rsid w:val="00395FA6"/>
    <w:rsid w:val="0039641D"/>
    <w:rsid w:val="003A094C"/>
    <w:rsid w:val="003B334C"/>
    <w:rsid w:val="003B613E"/>
    <w:rsid w:val="003C2E03"/>
    <w:rsid w:val="003C7309"/>
    <w:rsid w:val="003C7519"/>
    <w:rsid w:val="003E28A0"/>
    <w:rsid w:val="003E4DD7"/>
    <w:rsid w:val="003E685A"/>
    <w:rsid w:val="003F3E20"/>
    <w:rsid w:val="003F7677"/>
    <w:rsid w:val="00400254"/>
    <w:rsid w:val="0040392C"/>
    <w:rsid w:val="004053D3"/>
    <w:rsid w:val="00406D9A"/>
    <w:rsid w:val="00411214"/>
    <w:rsid w:val="00411875"/>
    <w:rsid w:val="00426FF9"/>
    <w:rsid w:val="004338DF"/>
    <w:rsid w:val="00450A28"/>
    <w:rsid w:val="0046351D"/>
    <w:rsid w:val="00467029"/>
    <w:rsid w:val="004703A4"/>
    <w:rsid w:val="00474B6C"/>
    <w:rsid w:val="00476936"/>
    <w:rsid w:val="00487716"/>
    <w:rsid w:val="00496C0E"/>
    <w:rsid w:val="004A0568"/>
    <w:rsid w:val="004A5409"/>
    <w:rsid w:val="004A6296"/>
    <w:rsid w:val="004D3986"/>
    <w:rsid w:val="004E6ADC"/>
    <w:rsid w:val="004E7D31"/>
    <w:rsid w:val="004F153C"/>
    <w:rsid w:val="004F19FD"/>
    <w:rsid w:val="004F424A"/>
    <w:rsid w:val="004F484C"/>
    <w:rsid w:val="004F6530"/>
    <w:rsid w:val="0051154B"/>
    <w:rsid w:val="0051321F"/>
    <w:rsid w:val="00520B27"/>
    <w:rsid w:val="0052330F"/>
    <w:rsid w:val="005356DE"/>
    <w:rsid w:val="00540511"/>
    <w:rsid w:val="00550123"/>
    <w:rsid w:val="005726CD"/>
    <w:rsid w:val="00574E7D"/>
    <w:rsid w:val="00577327"/>
    <w:rsid w:val="00590093"/>
    <w:rsid w:val="00594144"/>
    <w:rsid w:val="00596EE2"/>
    <w:rsid w:val="005A0493"/>
    <w:rsid w:val="005A0E69"/>
    <w:rsid w:val="005A5C23"/>
    <w:rsid w:val="005B0054"/>
    <w:rsid w:val="005B1348"/>
    <w:rsid w:val="005B4B99"/>
    <w:rsid w:val="005C292E"/>
    <w:rsid w:val="005D1C65"/>
    <w:rsid w:val="005D7E68"/>
    <w:rsid w:val="005E3C48"/>
    <w:rsid w:val="005E4348"/>
    <w:rsid w:val="005F1FD8"/>
    <w:rsid w:val="005F2501"/>
    <w:rsid w:val="005F3112"/>
    <w:rsid w:val="00602A14"/>
    <w:rsid w:val="0061140B"/>
    <w:rsid w:val="006148D0"/>
    <w:rsid w:val="00620FC1"/>
    <w:rsid w:val="00623732"/>
    <w:rsid w:val="006266A1"/>
    <w:rsid w:val="00632290"/>
    <w:rsid w:val="006378B0"/>
    <w:rsid w:val="006379B7"/>
    <w:rsid w:val="006470CB"/>
    <w:rsid w:val="00653AD8"/>
    <w:rsid w:val="00653E7E"/>
    <w:rsid w:val="00657E46"/>
    <w:rsid w:val="00664280"/>
    <w:rsid w:val="00664B7D"/>
    <w:rsid w:val="006864C2"/>
    <w:rsid w:val="00695436"/>
    <w:rsid w:val="006A19B6"/>
    <w:rsid w:val="006A3CB2"/>
    <w:rsid w:val="006B276C"/>
    <w:rsid w:val="006B6156"/>
    <w:rsid w:val="006B6D1E"/>
    <w:rsid w:val="006B7B4A"/>
    <w:rsid w:val="006C6DE6"/>
    <w:rsid w:val="006D1215"/>
    <w:rsid w:val="006D4CE0"/>
    <w:rsid w:val="006D6F65"/>
    <w:rsid w:val="006D7DA7"/>
    <w:rsid w:val="006E7242"/>
    <w:rsid w:val="006F3593"/>
    <w:rsid w:val="00700B7C"/>
    <w:rsid w:val="00701BFF"/>
    <w:rsid w:val="00703297"/>
    <w:rsid w:val="0071454D"/>
    <w:rsid w:val="00715ED4"/>
    <w:rsid w:val="00716553"/>
    <w:rsid w:val="007250BC"/>
    <w:rsid w:val="0073337B"/>
    <w:rsid w:val="007344E8"/>
    <w:rsid w:val="007418FC"/>
    <w:rsid w:val="00746436"/>
    <w:rsid w:val="007500D0"/>
    <w:rsid w:val="00752CCC"/>
    <w:rsid w:val="0076015D"/>
    <w:rsid w:val="00772E86"/>
    <w:rsid w:val="007736B3"/>
    <w:rsid w:val="007748BF"/>
    <w:rsid w:val="007763A4"/>
    <w:rsid w:val="00784FB6"/>
    <w:rsid w:val="00787182"/>
    <w:rsid w:val="00793ECB"/>
    <w:rsid w:val="007974B6"/>
    <w:rsid w:val="007A719B"/>
    <w:rsid w:val="007B1FD9"/>
    <w:rsid w:val="007C01D6"/>
    <w:rsid w:val="007C5057"/>
    <w:rsid w:val="007D168F"/>
    <w:rsid w:val="007D651D"/>
    <w:rsid w:val="007E00F3"/>
    <w:rsid w:val="007E1762"/>
    <w:rsid w:val="007E2A30"/>
    <w:rsid w:val="007E4ED5"/>
    <w:rsid w:val="007F47E7"/>
    <w:rsid w:val="007F6FBD"/>
    <w:rsid w:val="00805F6C"/>
    <w:rsid w:val="0081736D"/>
    <w:rsid w:val="00835BC8"/>
    <w:rsid w:val="00841260"/>
    <w:rsid w:val="00845F37"/>
    <w:rsid w:val="008504F0"/>
    <w:rsid w:val="00853A59"/>
    <w:rsid w:val="00866E59"/>
    <w:rsid w:val="00867DE6"/>
    <w:rsid w:val="00872E66"/>
    <w:rsid w:val="00881C78"/>
    <w:rsid w:val="00886B3B"/>
    <w:rsid w:val="0089083F"/>
    <w:rsid w:val="00892B67"/>
    <w:rsid w:val="00893111"/>
    <w:rsid w:val="00894807"/>
    <w:rsid w:val="00897F43"/>
    <w:rsid w:val="008A2974"/>
    <w:rsid w:val="008B0942"/>
    <w:rsid w:val="008B46D0"/>
    <w:rsid w:val="008B53DC"/>
    <w:rsid w:val="008B5488"/>
    <w:rsid w:val="008B5760"/>
    <w:rsid w:val="008C5AED"/>
    <w:rsid w:val="008C7D46"/>
    <w:rsid w:val="008D09DF"/>
    <w:rsid w:val="008D43CF"/>
    <w:rsid w:val="008D4701"/>
    <w:rsid w:val="008D5550"/>
    <w:rsid w:val="008D6F00"/>
    <w:rsid w:val="008F0FEC"/>
    <w:rsid w:val="008F54E7"/>
    <w:rsid w:val="008F7515"/>
    <w:rsid w:val="0090561B"/>
    <w:rsid w:val="009070D9"/>
    <w:rsid w:val="009073E5"/>
    <w:rsid w:val="00907FAE"/>
    <w:rsid w:val="00912B66"/>
    <w:rsid w:val="00913511"/>
    <w:rsid w:val="0092169C"/>
    <w:rsid w:val="00927B71"/>
    <w:rsid w:val="00930802"/>
    <w:rsid w:val="00934053"/>
    <w:rsid w:val="00935A79"/>
    <w:rsid w:val="00943B4C"/>
    <w:rsid w:val="00946D1D"/>
    <w:rsid w:val="009501D5"/>
    <w:rsid w:val="0095109E"/>
    <w:rsid w:val="0095266F"/>
    <w:rsid w:val="009553A2"/>
    <w:rsid w:val="00965EDB"/>
    <w:rsid w:val="00966C55"/>
    <w:rsid w:val="00967883"/>
    <w:rsid w:val="0097052B"/>
    <w:rsid w:val="00971D1E"/>
    <w:rsid w:val="0097739C"/>
    <w:rsid w:val="00990ED3"/>
    <w:rsid w:val="009944A4"/>
    <w:rsid w:val="009B2E8C"/>
    <w:rsid w:val="009B35E8"/>
    <w:rsid w:val="009B5570"/>
    <w:rsid w:val="009B5C4C"/>
    <w:rsid w:val="009C0736"/>
    <w:rsid w:val="009E1A93"/>
    <w:rsid w:val="00A17239"/>
    <w:rsid w:val="00A248F2"/>
    <w:rsid w:val="00A271B4"/>
    <w:rsid w:val="00A3167B"/>
    <w:rsid w:val="00A3202E"/>
    <w:rsid w:val="00A557C7"/>
    <w:rsid w:val="00A56677"/>
    <w:rsid w:val="00A5769A"/>
    <w:rsid w:val="00A61863"/>
    <w:rsid w:val="00A72C0C"/>
    <w:rsid w:val="00A77CC9"/>
    <w:rsid w:val="00A85F93"/>
    <w:rsid w:val="00A9171E"/>
    <w:rsid w:val="00A9273E"/>
    <w:rsid w:val="00A92AC1"/>
    <w:rsid w:val="00A952CA"/>
    <w:rsid w:val="00AA5D46"/>
    <w:rsid w:val="00AB00BA"/>
    <w:rsid w:val="00AB4868"/>
    <w:rsid w:val="00AC31A1"/>
    <w:rsid w:val="00AD54AA"/>
    <w:rsid w:val="00AE0485"/>
    <w:rsid w:val="00AE2231"/>
    <w:rsid w:val="00AF0AF5"/>
    <w:rsid w:val="00AF2B3B"/>
    <w:rsid w:val="00AF5FE2"/>
    <w:rsid w:val="00B00F5C"/>
    <w:rsid w:val="00B02079"/>
    <w:rsid w:val="00B03A04"/>
    <w:rsid w:val="00B21BA9"/>
    <w:rsid w:val="00B21BFD"/>
    <w:rsid w:val="00B26A4F"/>
    <w:rsid w:val="00B3692E"/>
    <w:rsid w:val="00B4302C"/>
    <w:rsid w:val="00B46C83"/>
    <w:rsid w:val="00B516DB"/>
    <w:rsid w:val="00B51D4B"/>
    <w:rsid w:val="00B541C6"/>
    <w:rsid w:val="00B57FC2"/>
    <w:rsid w:val="00B61AD8"/>
    <w:rsid w:val="00B61C9D"/>
    <w:rsid w:val="00B64D75"/>
    <w:rsid w:val="00B660CA"/>
    <w:rsid w:val="00B71120"/>
    <w:rsid w:val="00B767BB"/>
    <w:rsid w:val="00B95BA9"/>
    <w:rsid w:val="00B97933"/>
    <w:rsid w:val="00BA150A"/>
    <w:rsid w:val="00BA1A88"/>
    <w:rsid w:val="00BA6D69"/>
    <w:rsid w:val="00BB47CE"/>
    <w:rsid w:val="00BC1711"/>
    <w:rsid w:val="00BD04D1"/>
    <w:rsid w:val="00BD0D55"/>
    <w:rsid w:val="00BD6BE0"/>
    <w:rsid w:val="00BD76E6"/>
    <w:rsid w:val="00BD7996"/>
    <w:rsid w:val="00BE3BE2"/>
    <w:rsid w:val="00BE6267"/>
    <w:rsid w:val="00BE7E1D"/>
    <w:rsid w:val="00BF3F50"/>
    <w:rsid w:val="00BF60E8"/>
    <w:rsid w:val="00BF6C74"/>
    <w:rsid w:val="00C00FA7"/>
    <w:rsid w:val="00C0489C"/>
    <w:rsid w:val="00C12108"/>
    <w:rsid w:val="00C12467"/>
    <w:rsid w:val="00C13655"/>
    <w:rsid w:val="00C2172D"/>
    <w:rsid w:val="00C222D6"/>
    <w:rsid w:val="00C31407"/>
    <w:rsid w:val="00C34380"/>
    <w:rsid w:val="00C36063"/>
    <w:rsid w:val="00C40D05"/>
    <w:rsid w:val="00C64FF8"/>
    <w:rsid w:val="00C72A53"/>
    <w:rsid w:val="00C75789"/>
    <w:rsid w:val="00C913C1"/>
    <w:rsid w:val="00C92A25"/>
    <w:rsid w:val="00C95435"/>
    <w:rsid w:val="00CA0E4B"/>
    <w:rsid w:val="00CA0F4F"/>
    <w:rsid w:val="00CA158F"/>
    <w:rsid w:val="00CA46C9"/>
    <w:rsid w:val="00CC0901"/>
    <w:rsid w:val="00CC1CB8"/>
    <w:rsid w:val="00CC2D12"/>
    <w:rsid w:val="00CC55E2"/>
    <w:rsid w:val="00CD17CD"/>
    <w:rsid w:val="00CD368D"/>
    <w:rsid w:val="00CD573C"/>
    <w:rsid w:val="00CD674A"/>
    <w:rsid w:val="00CE1021"/>
    <w:rsid w:val="00CE4C96"/>
    <w:rsid w:val="00CF05E4"/>
    <w:rsid w:val="00CF594D"/>
    <w:rsid w:val="00CF5B2E"/>
    <w:rsid w:val="00D0057F"/>
    <w:rsid w:val="00D039D4"/>
    <w:rsid w:val="00D051FA"/>
    <w:rsid w:val="00D07D64"/>
    <w:rsid w:val="00D125F6"/>
    <w:rsid w:val="00D15F32"/>
    <w:rsid w:val="00D20679"/>
    <w:rsid w:val="00D25D2B"/>
    <w:rsid w:val="00D314E7"/>
    <w:rsid w:val="00D4332A"/>
    <w:rsid w:val="00D5028E"/>
    <w:rsid w:val="00D506AF"/>
    <w:rsid w:val="00D50A57"/>
    <w:rsid w:val="00D541BA"/>
    <w:rsid w:val="00D573CE"/>
    <w:rsid w:val="00D60707"/>
    <w:rsid w:val="00D63B82"/>
    <w:rsid w:val="00D80DC7"/>
    <w:rsid w:val="00D8537E"/>
    <w:rsid w:val="00D86421"/>
    <w:rsid w:val="00D90343"/>
    <w:rsid w:val="00DB3CF3"/>
    <w:rsid w:val="00DC3995"/>
    <w:rsid w:val="00DC49B2"/>
    <w:rsid w:val="00DD1E62"/>
    <w:rsid w:val="00DD4227"/>
    <w:rsid w:val="00DD448A"/>
    <w:rsid w:val="00DE1C40"/>
    <w:rsid w:val="00E12388"/>
    <w:rsid w:val="00E131DB"/>
    <w:rsid w:val="00E15BC1"/>
    <w:rsid w:val="00E213AB"/>
    <w:rsid w:val="00E30507"/>
    <w:rsid w:val="00E316FB"/>
    <w:rsid w:val="00E31EEB"/>
    <w:rsid w:val="00E32145"/>
    <w:rsid w:val="00E34892"/>
    <w:rsid w:val="00E3789C"/>
    <w:rsid w:val="00E40C9A"/>
    <w:rsid w:val="00E42BEF"/>
    <w:rsid w:val="00E4439E"/>
    <w:rsid w:val="00E52013"/>
    <w:rsid w:val="00E62AC9"/>
    <w:rsid w:val="00E6326F"/>
    <w:rsid w:val="00E65D21"/>
    <w:rsid w:val="00E67B8B"/>
    <w:rsid w:val="00E704CA"/>
    <w:rsid w:val="00E76FFD"/>
    <w:rsid w:val="00E878F0"/>
    <w:rsid w:val="00E92AC4"/>
    <w:rsid w:val="00EA22A7"/>
    <w:rsid w:val="00EB092E"/>
    <w:rsid w:val="00EB0E0B"/>
    <w:rsid w:val="00EB4C88"/>
    <w:rsid w:val="00EC1115"/>
    <w:rsid w:val="00ED00BC"/>
    <w:rsid w:val="00ED2E78"/>
    <w:rsid w:val="00ED7ED1"/>
    <w:rsid w:val="00EE4363"/>
    <w:rsid w:val="00EF07CB"/>
    <w:rsid w:val="00EF3630"/>
    <w:rsid w:val="00EF6287"/>
    <w:rsid w:val="00F1040C"/>
    <w:rsid w:val="00F32F50"/>
    <w:rsid w:val="00F351B7"/>
    <w:rsid w:val="00F41392"/>
    <w:rsid w:val="00F45469"/>
    <w:rsid w:val="00F45C1C"/>
    <w:rsid w:val="00F461C9"/>
    <w:rsid w:val="00F47F07"/>
    <w:rsid w:val="00F50F73"/>
    <w:rsid w:val="00F51F4A"/>
    <w:rsid w:val="00F5464C"/>
    <w:rsid w:val="00F66000"/>
    <w:rsid w:val="00F7669D"/>
    <w:rsid w:val="00F77033"/>
    <w:rsid w:val="00F7756B"/>
    <w:rsid w:val="00F805D9"/>
    <w:rsid w:val="00F8664E"/>
    <w:rsid w:val="00F920D0"/>
    <w:rsid w:val="00FA0B4F"/>
    <w:rsid w:val="00FA0DAD"/>
    <w:rsid w:val="00FA23E3"/>
    <w:rsid w:val="00FA6B08"/>
    <w:rsid w:val="00FB1759"/>
    <w:rsid w:val="00FC169A"/>
    <w:rsid w:val="00FC63BB"/>
    <w:rsid w:val="00FC72C6"/>
    <w:rsid w:val="00FD21B8"/>
    <w:rsid w:val="00FD53FD"/>
    <w:rsid w:val="00FE28AE"/>
    <w:rsid w:val="00FF23BF"/>
    <w:rsid w:val="00FF49CA"/>
    <w:rsid w:val="00FF6332"/>
    <w:rsid w:val="00FF650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CA2E1C2"/>
  <w15:docId w15:val="{6959256A-08E9-4DC0-8BFD-880578F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uiPriority w:val="99"/>
    <w:qFormat/>
    <w:rsid w:val="001C79EC"/>
    <w:pPr>
      <w:keepNext/>
      <w:numPr>
        <w:numId w:val="17"/>
      </w:numPr>
      <w:shd w:val="clear" w:color="auto" w:fill="D9D9D9"/>
      <w:kinsoku/>
      <w:overflowPunct/>
      <w:autoSpaceDE/>
      <w:autoSpaceDN/>
      <w:spacing w:before="120" w:after="240"/>
      <w:jc w:val="both"/>
      <w:outlineLvl w:val="0"/>
    </w:pPr>
    <w:rPr>
      <w:rFonts w:cs="Arial"/>
      <w:b/>
      <w:caps/>
      <w:kern w:val="28"/>
      <w:szCs w:val="20"/>
      <w:lang w:val="el-GR"/>
    </w:rPr>
  </w:style>
  <w:style w:type="paragraph" w:styleId="Heading2">
    <w:name w:val="heading 2"/>
    <w:basedOn w:val="Normal"/>
    <w:next w:val="Normal"/>
    <w:link w:val="Heading2Char"/>
    <w:autoRedefine/>
    <w:uiPriority w:val="99"/>
    <w:qFormat/>
    <w:rsid w:val="008D5550"/>
    <w:pPr>
      <w:numPr>
        <w:ilvl w:val="1"/>
        <w:numId w:val="17"/>
      </w:numPr>
      <w:kinsoku/>
      <w:overflowPunct/>
      <w:autoSpaceDE/>
      <w:autoSpaceDN/>
      <w:ind w:left="576"/>
      <w:outlineLvl w:val="1"/>
    </w:pPr>
    <w:rPr>
      <w:rFonts w:eastAsia="Times New Roman" w:cs="Arial"/>
      <w:b/>
      <w:szCs w:val="20"/>
      <w:lang w:val="el-GR"/>
    </w:rPr>
  </w:style>
  <w:style w:type="paragraph" w:styleId="Heading3">
    <w:name w:val="heading 3"/>
    <w:basedOn w:val="Normal"/>
    <w:next w:val="Normal"/>
    <w:link w:val="Heading3Char"/>
    <w:autoRedefine/>
    <w:uiPriority w:val="99"/>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uiPriority w:val="99"/>
    <w:qFormat/>
    <w:rsid w:val="00E878F0"/>
    <w:pPr>
      <w:keepNext/>
      <w:numPr>
        <w:ilvl w:val="3"/>
        <w:numId w:val="3"/>
      </w:numPr>
      <w:kinsoku/>
      <w:overflowPunct/>
      <w:autoSpaceDE/>
      <w:autoSpaceDN/>
      <w:spacing w:after="120"/>
      <w:ind w:left="862" w:hanging="862"/>
      <w:outlineLvl w:val="3"/>
    </w:pPr>
    <w:rPr>
      <w:rFonts w:eastAsia="Times New Roman"/>
      <w:b/>
      <w:szCs w:val="20"/>
    </w:rPr>
  </w:style>
  <w:style w:type="paragraph" w:styleId="Heading5">
    <w:name w:val="heading 5"/>
    <w:basedOn w:val="Normal"/>
    <w:next w:val="Normal"/>
    <w:link w:val="Heading5Char"/>
    <w:autoRedefine/>
    <w:uiPriority w:val="99"/>
    <w:qFormat/>
    <w:rsid w:val="003721D4"/>
    <w:pPr>
      <w:kinsoku/>
      <w:overflowPunct/>
      <w:autoSpaceDE/>
      <w:autoSpaceDN/>
      <w:spacing w:before="120" w:after="120" w:line="240" w:lineRule="auto"/>
      <w:ind w:left="1008" w:hanging="1008"/>
      <w:outlineLvl w:val="4"/>
    </w:pPr>
    <w:rPr>
      <w:rFonts w:eastAsia="Times New Roman" w:cs="Arial"/>
      <w:b/>
      <w:bCs/>
      <w:sz w:val="22"/>
      <w:szCs w:val="22"/>
      <w:lang w:val="en-AU" w:eastAsia="el-GR"/>
    </w:rPr>
  </w:style>
  <w:style w:type="paragraph" w:styleId="Heading6">
    <w:name w:val="heading 6"/>
    <w:basedOn w:val="Normal"/>
    <w:next w:val="Normal"/>
    <w:link w:val="Heading6Char"/>
    <w:semiHidden/>
    <w:unhideWhenUsed/>
    <w:qFormat/>
    <w:rsid w:val="003721D4"/>
    <w:pPr>
      <w:keepNext/>
      <w:keepLines/>
      <w:spacing w:before="40"/>
      <w:ind w:left="1152" w:hanging="1152"/>
      <w:outlineLvl w:val="5"/>
    </w:pPr>
    <w:rPr>
      <w:rFonts w:ascii="Cambria" w:eastAsia="Times New Roman" w:hAnsi="Cambria"/>
      <w:color w:val="243F60"/>
      <w:szCs w:val="20"/>
    </w:rPr>
  </w:style>
  <w:style w:type="paragraph" w:styleId="Heading7">
    <w:name w:val="heading 7"/>
    <w:basedOn w:val="Normal"/>
    <w:next w:val="Normal"/>
    <w:link w:val="Heading7Char"/>
    <w:autoRedefine/>
    <w:uiPriority w:val="99"/>
    <w:qFormat/>
    <w:rsid w:val="003721D4"/>
    <w:pPr>
      <w:tabs>
        <w:tab w:val="left" w:pos="620"/>
        <w:tab w:val="left" w:pos="840"/>
        <w:tab w:val="left" w:pos="1260"/>
        <w:tab w:val="left" w:pos="1460"/>
        <w:tab w:val="left" w:pos="2579"/>
        <w:tab w:val="left" w:pos="4252"/>
        <w:tab w:val="left" w:pos="7966"/>
      </w:tabs>
      <w:kinsoku/>
      <w:overflowPunct/>
      <w:autoSpaceDE/>
      <w:autoSpaceDN/>
      <w:spacing w:before="120" w:after="120" w:line="240" w:lineRule="auto"/>
      <w:ind w:left="1296" w:hanging="1296"/>
      <w:jc w:val="both"/>
      <w:outlineLvl w:val="6"/>
    </w:pPr>
    <w:rPr>
      <w:rFonts w:eastAsia="Times New Roman" w:cs="Arial"/>
      <w:b/>
      <w:bCs/>
      <w:sz w:val="22"/>
      <w:szCs w:val="22"/>
      <w:lang w:eastAsia="el-GR"/>
    </w:rPr>
  </w:style>
  <w:style w:type="paragraph" w:styleId="Heading8">
    <w:name w:val="heading 8"/>
    <w:basedOn w:val="Normal"/>
    <w:next w:val="Normal"/>
    <w:link w:val="Heading8Char"/>
    <w:semiHidden/>
    <w:unhideWhenUsed/>
    <w:qFormat/>
    <w:rsid w:val="003721D4"/>
    <w:pPr>
      <w:keepNext/>
      <w:keepLines/>
      <w:spacing w:before="40"/>
      <w:ind w:left="1440" w:hanging="1440"/>
      <w:outlineLvl w:val="7"/>
    </w:pPr>
    <w:rPr>
      <w:rFonts w:ascii="Cambria" w:eastAsia="Times New Roman" w:hAnsi="Cambria"/>
      <w:color w:val="272727"/>
      <w:sz w:val="21"/>
      <w:szCs w:val="21"/>
    </w:rPr>
  </w:style>
  <w:style w:type="paragraph" w:styleId="Heading9">
    <w:name w:val="heading 9"/>
    <w:basedOn w:val="Normal"/>
    <w:next w:val="Normal"/>
    <w:link w:val="Heading9Char"/>
    <w:semiHidden/>
    <w:unhideWhenUsed/>
    <w:qFormat/>
    <w:rsid w:val="003721D4"/>
    <w:pPr>
      <w:keepNext/>
      <w:keepLines/>
      <w:spacing w:before="40"/>
      <w:ind w:left="1584" w:hanging="1584"/>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189"/>
    <w:pPr>
      <w:tabs>
        <w:tab w:val="center" w:pos="4320"/>
        <w:tab w:val="right" w:pos="8640"/>
      </w:tabs>
    </w:pPr>
  </w:style>
  <w:style w:type="paragraph" w:styleId="Footer">
    <w:name w:val="footer"/>
    <w:basedOn w:val="Normal"/>
    <w:link w:val="FooterChar"/>
    <w:uiPriority w:val="99"/>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link w:val="BalloonText"/>
    <w:rsid w:val="005F1FD8"/>
    <w:rPr>
      <w:rFonts w:ascii="Tahoma" w:hAnsi="Tahoma" w:cs="Tahoma"/>
      <w:sz w:val="16"/>
      <w:szCs w:val="16"/>
      <w:lang w:val="en-US" w:eastAsia="en-US"/>
    </w:rPr>
  </w:style>
  <w:style w:type="character" w:styleId="Hyperlink">
    <w:name w:val="Hyperlink"/>
    <w:uiPriority w:val="99"/>
    <w:rsid w:val="00406D9A"/>
    <w:rPr>
      <w:color w:val="0000FF"/>
      <w:u w:val="single"/>
    </w:rPr>
  </w:style>
  <w:style w:type="paragraph" w:customStyle="1" w:styleId="SenderInformation">
    <w:name w:val="Sender Information"/>
    <w:basedOn w:val="Normal"/>
    <w:uiPriority w:val="99"/>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99"/>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link w:val="Title"/>
    <w:uiPriority w:val="99"/>
    <w:rsid w:val="00BD04D1"/>
    <w:rPr>
      <w:rFonts w:ascii="Calibri" w:eastAsia="Calibri" w:hAnsi="Calibri" w:cs="Times New Roman"/>
      <w:color w:val="C0504D"/>
      <w:sz w:val="36"/>
      <w:szCs w:val="22"/>
      <w:lang w:val="en-US" w:eastAsia="en-US"/>
    </w:rPr>
  </w:style>
  <w:style w:type="character" w:customStyle="1" w:styleId="HeaderChar">
    <w:name w:val="Header Char"/>
    <w:link w:val="Header"/>
    <w:uiPriority w:val="99"/>
    <w:rsid w:val="00241DDF"/>
    <w:rPr>
      <w:rFonts w:ascii="Arial" w:eastAsia="Arial Unicode MS" w:hAnsi="Arial"/>
      <w:szCs w:val="24"/>
      <w:lang w:val="en-US" w:eastAsia="en-US"/>
    </w:rPr>
  </w:style>
  <w:style w:type="paragraph" w:styleId="ListParagraph">
    <w:name w:val="List Paragraph"/>
    <w:basedOn w:val="Normal"/>
    <w:uiPriority w:val="99"/>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link w:val="Heading1"/>
    <w:uiPriority w:val="99"/>
    <w:rsid w:val="001C79EC"/>
    <w:rPr>
      <w:rFonts w:ascii="Arial" w:eastAsia="Arial Unicode MS" w:hAnsi="Arial" w:cs="Arial"/>
      <w:b/>
      <w:caps/>
      <w:kern w:val="28"/>
      <w:shd w:val="clear" w:color="auto" w:fill="D9D9D9"/>
      <w:lang w:eastAsia="en-US"/>
    </w:rPr>
  </w:style>
  <w:style w:type="character" w:customStyle="1" w:styleId="Heading2Char">
    <w:name w:val="Heading 2 Char"/>
    <w:link w:val="Heading2"/>
    <w:uiPriority w:val="99"/>
    <w:rsid w:val="008D5550"/>
    <w:rPr>
      <w:rFonts w:ascii="Arial" w:hAnsi="Arial" w:cs="Arial"/>
      <w:b/>
      <w:lang w:eastAsia="en-US"/>
    </w:rPr>
  </w:style>
  <w:style w:type="character" w:customStyle="1" w:styleId="Heading3Char">
    <w:name w:val="Heading 3 Char"/>
    <w:link w:val="Heading3"/>
    <w:rsid w:val="00D25D2B"/>
    <w:rPr>
      <w:rFonts w:ascii="Arial" w:hAnsi="Arial"/>
      <w:b/>
      <w:iCs/>
      <w:lang w:eastAsia="en-US"/>
    </w:rPr>
  </w:style>
  <w:style w:type="character" w:customStyle="1" w:styleId="Heading4Char">
    <w:name w:val="Heading 4 Char"/>
    <w:link w:val="Heading4"/>
    <w:uiPriority w:val="99"/>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uiPriority w:val="99"/>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link w:val="BodyTextIndent"/>
    <w:uiPriority w:val="99"/>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uiPriority w:val="99"/>
    <w:semiHidden/>
    <w:rsid w:val="00620FC1"/>
    <w:rPr>
      <w:color w:val="808080"/>
    </w:rPr>
  </w:style>
  <w:style w:type="character" w:customStyle="1" w:styleId="Heading5Char">
    <w:name w:val="Heading 5 Char"/>
    <w:link w:val="Heading5"/>
    <w:uiPriority w:val="99"/>
    <w:rsid w:val="003721D4"/>
    <w:rPr>
      <w:rFonts w:ascii="Arial" w:hAnsi="Arial" w:cs="Arial"/>
      <w:b/>
      <w:bCs/>
      <w:sz w:val="22"/>
      <w:szCs w:val="22"/>
      <w:lang w:val="en-AU"/>
    </w:rPr>
  </w:style>
  <w:style w:type="character" w:customStyle="1" w:styleId="Heading6Char">
    <w:name w:val="Heading 6 Char"/>
    <w:link w:val="Heading6"/>
    <w:semiHidden/>
    <w:rsid w:val="003721D4"/>
    <w:rPr>
      <w:rFonts w:ascii="Cambria" w:hAnsi="Cambria"/>
      <w:color w:val="243F60"/>
      <w:lang w:val="en-US" w:eastAsia="en-US"/>
    </w:rPr>
  </w:style>
  <w:style w:type="character" w:customStyle="1" w:styleId="Heading7Char">
    <w:name w:val="Heading 7 Char"/>
    <w:link w:val="Heading7"/>
    <w:uiPriority w:val="99"/>
    <w:rsid w:val="003721D4"/>
    <w:rPr>
      <w:rFonts w:ascii="Arial" w:hAnsi="Arial" w:cs="Arial"/>
      <w:b/>
      <w:bCs/>
      <w:sz w:val="22"/>
      <w:szCs w:val="22"/>
      <w:lang w:val="en-US"/>
    </w:rPr>
  </w:style>
  <w:style w:type="character" w:customStyle="1" w:styleId="Heading8Char">
    <w:name w:val="Heading 8 Char"/>
    <w:link w:val="Heading8"/>
    <w:semiHidden/>
    <w:rsid w:val="003721D4"/>
    <w:rPr>
      <w:rFonts w:ascii="Cambria" w:hAnsi="Cambria"/>
      <w:color w:val="272727"/>
      <w:sz w:val="21"/>
      <w:szCs w:val="21"/>
      <w:lang w:val="en-US" w:eastAsia="en-US"/>
    </w:rPr>
  </w:style>
  <w:style w:type="character" w:customStyle="1" w:styleId="Heading9Char">
    <w:name w:val="Heading 9 Char"/>
    <w:link w:val="Heading9"/>
    <w:semiHidden/>
    <w:rsid w:val="003721D4"/>
    <w:rPr>
      <w:rFonts w:ascii="Cambria" w:hAnsi="Cambria"/>
      <w:i/>
      <w:iCs/>
      <w:color w:val="272727"/>
      <w:sz w:val="21"/>
      <w:szCs w:val="21"/>
      <w:lang w:val="en-US" w:eastAsia="en-US"/>
    </w:rPr>
  </w:style>
  <w:style w:type="character" w:customStyle="1" w:styleId="FooterChar">
    <w:name w:val="Footer Char"/>
    <w:link w:val="Footer"/>
    <w:uiPriority w:val="99"/>
    <w:rsid w:val="003721D4"/>
    <w:rPr>
      <w:rFonts w:ascii="Arial" w:eastAsia="Arial Unicode MS" w:hAnsi="Arial"/>
      <w:szCs w:val="24"/>
      <w:lang w:val="en-US" w:eastAsia="en-US"/>
    </w:rPr>
  </w:style>
  <w:style w:type="paragraph" w:styleId="NormalIndent">
    <w:name w:val="Normal Indent"/>
    <w:basedOn w:val="Normal"/>
    <w:uiPriority w:val="99"/>
    <w:rsid w:val="003721D4"/>
    <w:pPr>
      <w:kinsoku/>
      <w:overflowPunct/>
      <w:autoSpaceDE/>
      <w:autoSpaceDN/>
      <w:spacing w:line="240" w:lineRule="auto"/>
      <w:ind w:left="720"/>
    </w:pPr>
    <w:rPr>
      <w:rFonts w:eastAsia="Times New Roman" w:cs="Arial"/>
      <w:sz w:val="22"/>
      <w:szCs w:val="22"/>
      <w:lang w:val="el-GR" w:eastAsia="el-GR"/>
    </w:rPr>
  </w:style>
  <w:style w:type="paragraph" w:customStyle="1" w:styleId="Style3">
    <w:name w:val="Style3"/>
    <w:basedOn w:val="Heading2"/>
    <w:uiPriority w:val="99"/>
    <w:rsid w:val="003721D4"/>
    <w:pPr>
      <w:numPr>
        <w:numId w:val="14"/>
      </w:numPr>
      <w:spacing w:line="240" w:lineRule="auto"/>
    </w:pPr>
    <w:rPr>
      <w:bCs/>
    </w:rPr>
  </w:style>
  <w:style w:type="paragraph" w:styleId="TOCHeading">
    <w:name w:val="TOC Heading"/>
    <w:basedOn w:val="Heading1"/>
    <w:next w:val="Normal"/>
    <w:uiPriority w:val="39"/>
    <w:unhideWhenUsed/>
    <w:qFormat/>
    <w:rsid w:val="00DE1C40"/>
    <w:pPr>
      <w:keepLines/>
      <w:numPr>
        <w:numId w:val="0"/>
      </w:numPr>
      <w:shd w:val="clear" w:color="auto" w:fill="auto"/>
      <w:spacing w:before="240" w:after="0" w:line="259" w:lineRule="auto"/>
      <w:jc w:val="left"/>
      <w:outlineLvl w:val="9"/>
    </w:pPr>
    <w:rPr>
      <w:rFonts w:ascii="Calibri Light" w:eastAsia="Times New Roman" w:hAnsi="Calibri Light" w:cs="Times New Roman"/>
      <w:b w:val="0"/>
      <w:color w:val="2E74B5"/>
      <w:kern w:val="0"/>
      <w:sz w:val="32"/>
      <w:szCs w:val="32"/>
      <w:lang w:val="en-US"/>
    </w:rPr>
  </w:style>
  <w:style w:type="paragraph" w:styleId="TOC2">
    <w:name w:val="toc 2"/>
    <w:basedOn w:val="Normal"/>
    <w:next w:val="Normal"/>
    <w:autoRedefine/>
    <w:uiPriority w:val="39"/>
    <w:unhideWhenUsed/>
    <w:rsid w:val="00DE1C40"/>
    <w:pPr>
      <w:ind w:left="200"/>
    </w:pPr>
  </w:style>
  <w:style w:type="character" w:customStyle="1" w:styleId="hps">
    <w:name w:val="hps"/>
    <w:basedOn w:val="DefaultParagraphFont"/>
    <w:rsid w:val="00716553"/>
  </w:style>
  <w:style w:type="character" w:customStyle="1" w:styleId="atn">
    <w:name w:val="atn"/>
    <w:basedOn w:val="DefaultParagraphFont"/>
    <w:rsid w:val="00A7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686">
      <w:bodyDiv w:val="1"/>
      <w:marLeft w:val="0"/>
      <w:marRight w:val="0"/>
      <w:marTop w:val="0"/>
      <w:marBottom w:val="0"/>
      <w:divBdr>
        <w:top w:val="none" w:sz="0" w:space="0" w:color="auto"/>
        <w:left w:val="none" w:sz="0" w:space="0" w:color="auto"/>
        <w:bottom w:val="none" w:sz="0" w:space="0" w:color="auto"/>
        <w:right w:val="none" w:sz="0" w:space="0" w:color="auto"/>
      </w:divBdr>
    </w:div>
    <w:div w:id="334185138">
      <w:bodyDiv w:val="1"/>
      <w:marLeft w:val="0"/>
      <w:marRight w:val="0"/>
      <w:marTop w:val="0"/>
      <w:marBottom w:val="0"/>
      <w:divBdr>
        <w:top w:val="none" w:sz="0" w:space="0" w:color="auto"/>
        <w:left w:val="none" w:sz="0" w:space="0" w:color="auto"/>
        <w:bottom w:val="none" w:sz="0" w:space="0" w:color="auto"/>
        <w:right w:val="none" w:sz="0" w:space="0" w:color="auto"/>
      </w:divBdr>
    </w:div>
    <w:div w:id="551504886">
      <w:bodyDiv w:val="1"/>
      <w:marLeft w:val="0"/>
      <w:marRight w:val="0"/>
      <w:marTop w:val="0"/>
      <w:marBottom w:val="0"/>
      <w:divBdr>
        <w:top w:val="none" w:sz="0" w:space="0" w:color="auto"/>
        <w:left w:val="none" w:sz="0" w:space="0" w:color="auto"/>
        <w:bottom w:val="none" w:sz="0" w:space="0" w:color="auto"/>
        <w:right w:val="none" w:sz="0" w:space="0" w:color="auto"/>
      </w:divBdr>
    </w:div>
    <w:div w:id="668485633">
      <w:bodyDiv w:val="1"/>
      <w:marLeft w:val="0"/>
      <w:marRight w:val="0"/>
      <w:marTop w:val="0"/>
      <w:marBottom w:val="0"/>
      <w:divBdr>
        <w:top w:val="none" w:sz="0" w:space="0" w:color="auto"/>
        <w:left w:val="none" w:sz="0" w:space="0" w:color="auto"/>
        <w:bottom w:val="none" w:sz="0" w:space="0" w:color="auto"/>
        <w:right w:val="none" w:sz="0" w:space="0" w:color="auto"/>
      </w:divBdr>
    </w:div>
    <w:div w:id="741946656">
      <w:bodyDiv w:val="1"/>
      <w:marLeft w:val="0"/>
      <w:marRight w:val="0"/>
      <w:marTop w:val="0"/>
      <w:marBottom w:val="0"/>
      <w:divBdr>
        <w:top w:val="none" w:sz="0" w:space="0" w:color="auto"/>
        <w:left w:val="none" w:sz="0" w:space="0" w:color="auto"/>
        <w:bottom w:val="none" w:sz="0" w:space="0" w:color="auto"/>
        <w:right w:val="none" w:sz="0" w:space="0" w:color="auto"/>
      </w:divBdr>
    </w:div>
    <w:div w:id="918056388">
      <w:bodyDiv w:val="1"/>
      <w:marLeft w:val="0"/>
      <w:marRight w:val="0"/>
      <w:marTop w:val="0"/>
      <w:marBottom w:val="0"/>
      <w:divBdr>
        <w:top w:val="none" w:sz="0" w:space="0" w:color="auto"/>
        <w:left w:val="none" w:sz="0" w:space="0" w:color="auto"/>
        <w:bottom w:val="none" w:sz="0" w:space="0" w:color="auto"/>
        <w:right w:val="none" w:sz="0" w:space="0" w:color="auto"/>
      </w:divBdr>
    </w:div>
    <w:div w:id="1699087887">
      <w:bodyDiv w:val="1"/>
      <w:marLeft w:val="0"/>
      <w:marRight w:val="0"/>
      <w:marTop w:val="0"/>
      <w:marBottom w:val="0"/>
      <w:divBdr>
        <w:top w:val="none" w:sz="0" w:space="0" w:color="auto"/>
        <w:left w:val="none" w:sz="0" w:space="0" w:color="auto"/>
        <w:bottom w:val="none" w:sz="0" w:space="0" w:color="auto"/>
        <w:right w:val="none" w:sz="0" w:space="0" w:color="auto"/>
      </w:divBdr>
    </w:div>
    <w:div w:id="1960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vgog\Documents\Custom%20Office%20Templates\General%20photo%20+%20addres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59AE-B710-41E5-AAC5-735687E9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photo + addresses.dot</Template>
  <TotalTime>4</TotalTime>
  <Pages>10</Pages>
  <Words>3217</Words>
  <Characters>18337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Γράψτε εδώ το Θέμα του Κειμένου</vt:lpstr>
    </vt:vector>
  </TitlesOfParts>
  <Company>ABB</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Γράψτε εδώ το Θέμα του Κειμένου</dc:title>
  <dc:subject/>
  <dc:creator>Evgenia Goga</dc:creator>
  <cp:keywords/>
  <cp:lastModifiedBy>Pantelini Zerva</cp:lastModifiedBy>
  <cp:revision>2</cp:revision>
  <cp:lastPrinted>2015-10-23T09:50:00Z</cp:lastPrinted>
  <dcterms:created xsi:type="dcterms:W3CDTF">2022-10-31T14:45:00Z</dcterms:created>
  <dcterms:modified xsi:type="dcterms:W3CDTF">2022-10-31T14:45:00Z</dcterms:modified>
</cp:coreProperties>
</file>